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B098" w14:textId="3F1F9710" w:rsidR="0070043B" w:rsidRDefault="0070043B" w:rsidP="00B80775">
      <w:pPr>
        <w:autoSpaceDE w:val="0"/>
        <w:autoSpaceDN w:val="0"/>
        <w:spacing w:after="0" w:line="300" w:lineRule="exact"/>
        <w:jc w:val="right"/>
      </w:pPr>
      <w:r>
        <w:rPr>
          <w:rFonts w:hint="eastAsia"/>
        </w:rPr>
        <w:t>20</w:t>
      </w:r>
      <w:r w:rsidR="00AC4243">
        <w:rPr>
          <w:rFonts w:hint="eastAsia"/>
        </w:rPr>
        <w:t>2</w:t>
      </w:r>
      <w:r w:rsidR="00AC3596">
        <w:rPr>
          <w:rFonts w:hint="eastAsia"/>
        </w:rPr>
        <w:t>4</w:t>
      </w:r>
      <w:r>
        <w:rPr>
          <w:rFonts w:hint="eastAsia"/>
        </w:rPr>
        <w:t>年</w:t>
      </w:r>
      <w:r w:rsidR="00AC3596">
        <w:rPr>
          <w:rFonts w:hint="eastAsia"/>
        </w:rPr>
        <w:t>2</w:t>
      </w:r>
      <w:r>
        <w:rPr>
          <w:rFonts w:hint="eastAsia"/>
        </w:rPr>
        <w:t>月</w:t>
      </w:r>
      <w:r w:rsidR="00AC3596">
        <w:rPr>
          <w:rFonts w:hint="eastAsia"/>
        </w:rPr>
        <w:t>1</w:t>
      </w:r>
      <w:r w:rsidR="004E6E12">
        <w:rPr>
          <w:rFonts w:hint="eastAsia"/>
        </w:rPr>
        <w:t>2</w:t>
      </w:r>
      <w:r>
        <w:rPr>
          <w:rFonts w:hint="eastAsia"/>
        </w:rPr>
        <w:t>日</w:t>
      </w:r>
      <w:r w:rsidR="00C5124F">
        <w:rPr>
          <w:rFonts w:hint="eastAsia"/>
          <w:sz w:val="18"/>
          <w:szCs w:val="18"/>
        </w:rPr>
        <w:t>(</w:t>
      </w:r>
      <w:r w:rsidR="00AC3596">
        <w:rPr>
          <w:rFonts w:hint="eastAsia"/>
          <w:sz w:val="18"/>
          <w:szCs w:val="18"/>
        </w:rPr>
        <w:t>月･休</w:t>
      </w:r>
      <w:r w:rsidR="00FB7ED9" w:rsidRPr="00175C69">
        <w:rPr>
          <w:rFonts w:hint="eastAsia"/>
          <w:sz w:val="18"/>
          <w:szCs w:val="18"/>
        </w:rPr>
        <w:t>)</w:t>
      </w:r>
      <w:r w:rsidR="00227EC8">
        <w:t xml:space="preserve"> </w:t>
      </w:r>
      <w:r w:rsidR="00AC3596">
        <w:rPr>
          <w:rFonts w:hint="eastAsia"/>
        </w:rPr>
        <w:t>鎌倉市へいわの学校</w:t>
      </w:r>
    </w:p>
    <w:p w14:paraId="2F7C77A9" w14:textId="24107B4D" w:rsidR="004362D4" w:rsidRPr="00B90522" w:rsidRDefault="004362D4" w:rsidP="00B80775">
      <w:pPr>
        <w:autoSpaceDE w:val="0"/>
        <w:autoSpaceDN w:val="0"/>
        <w:spacing w:after="0" w:line="300" w:lineRule="exact"/>
        <w:jc w:val="right"/>
        <w:rPr>
          <w:rStyle w:val="a3"/>
          <w:rFonts w:eastAsia="SimSun"/>
          <w:lang w:eastAsia="zh-CN"/>
        </w:rPr>
      </w:pPr>
      <w:r>
        <w:rPr>
          <w:rFonts w:hint="eastAsia"/>
          <w:lang w:eastAsia="zh-CN"/>
        </w:rPr>
        <w:t>横山正樹</w:t>
      </w:r>
      <w:r w:rsidR="00227EC8">
        <w:rPr>
          <w:rFonts w:hint="eastAsia"/>
        </w:rPr>
        <w:t xml:space="preserve"> </w:t>
      </w:r>
      <w:r w:rsidR="00B90522" w:rsidRPr="00175C69">
        <w:rPr>
          <w:rFonts w:hint="eastAsia"/>
          <w:sz w:val="18"/>
          <w:szCs w:val="18"/>
          <w:lang w:eastAsia="zh-CN"/>
        </w:rPr>
        <w:t>(</w:t>
      </w:r>
      <w:r w:rsidR="00B90522" w:rsidRPr="00175C69">
        <w:rPr>
          <w:rFonts w:hint="eastAsia"/>
          <w:sz w:val="18"/>
          <w:szCs w:val="18"/>
          <w:lang w:eastAsia="zh-CN"/>
        </w:rPr>
        <w:t>フェリス女学院大学名誉教授</w:t>
      </w:r>
      <w:r w:rsidR="00B90522" w:rsidRPr="00175C69">
        <w:rPr>
          <w:rFonts w:hint="eastAsia"/>
          <w:sz w:val="18"/>
          <w:szCs w:val="18"/>
          <w:lang w:eastAsia="zh-CN"/>
        </w:rPr>
        <w:t>)</w:t>
      </w:r>
      <w:r w:rsidR="00B90522" w:rsidRPr="00175C69">
        <w:rPr>
          <w:sz w:val="18"/>
          <w:szCs w:val="18"/>
          <w:lang w:eastAsia="zh-CN"/>
        </w:rPr>
        <w:t xml:space="preserve"> </w:t>
      </w:r>
      <w:r w:rsidR="00B90522" w:rsidRPr="00B90522">
        <w:rPr>
          <w:rStyle w:val="a3"/>
          <w:rFonts w:hint="eastAsia"/>
          <w:lang w:eastAsia="zh-CN"/>
        </w:rPr>
        <w:t>yokoyama@ferris.ac.jp</w:t>
      </w:r>
    </w:p>
    <w:p w14:paraId="550749F6" w14:textId="74FFE676" w:rsidR="00BD0461" w:rsidRPr="00AC4243" w:rsidRDefault="00AC4243" w:rsidP="00B80775">
      <w:pPr>
        <w:autoSpaceDE w:val="0"/>
        <w:autoSpaceDN w:val="0"/>
        <w:spacing w:line="300" w:lineRule="exact"/>
        <w:jc w:val="right"/>
        <w:rPr>
          <w:sz w:val="18"/>
          <w:szCs w:val="18"/>
        </w:rPr>
      </w:pPr>
      <w:r>
        <w:rPr>
          <w:rFonts w:ascii="ＭＳ 明朝" w:hAnsi="ＭＳ 明朝" w:hint="eastAsia"/>
          <w:sz w:val="18"/>
          <w:szCs w:val="18"/>
        </w:rPr>
        <w:t xml:space="preserve"> </w:t>
      </w:r>
      <w:r w:rsidR="00FB7ED9" w:rsidRPr="00AC4243">
        <w:rPr>
          <w:rFonts w:ascii="ＭＳ 明朝" w:hAnsi="ＭＳ 明朝" w:hint="eastAsia"/>
          <w:sz w:val="18"/>
          <w:szCs w:val="18"/>
        </w:rPr>
        <w:t>参考文献</w:t>
      </w:r>
      <w:r w:rsidR="00504D65" w:rsidRPr="00AC4243">
        <w:rPr>
          <w:rFonts w:ascii="ＭＳ 明朝" w:hAnsi="ＭＳ 明朝" w:hint="eastAsia"/>
          <w:sz w:val="18"/>
          <w:szCs w:val="18"/>
        </w:rPr>
        <w:t>『平和学の</w:t>
      </w:r>
      <w:r w:rsidR="000C3F08" w:rsidRPr="00AC4243">
        <w:rPr>
          <w:rFonts w:ascii="ＭＳ 明朝" w:hAnsi="ＭＳ 明朝" w:hint="eastAsia"/>
          <w:sz w:val="18"/>
          <w:szCs w:val="18"/>
        </w:rPr>
        <w:t>いま</w:t>
      </w:r>
      <w:r w:rsidR="00504D65" w:rsidRPr="00AC4243">
        <w:rPr>
          <w:rFonts w:ascii="ＭＳ 明朝" w:hAnsi="ＭＳ 明朝" w:hint="eastAsia"/>
          <w:sz w:val="18"/>
          <w:szCs w:val="18"/>
        </w:rPr>
        <w:t>』</w:t>
      </w:r>
      <w:r w:rsidR="00591304" w:rsidRPr="00AC4243">
        <w:rPr>
          <w:rFonts w:ascii="ＭＳ 明朝" w:hAnsi="ＭＳ 明朝" w:hint="eastAsia"/>
          <w:sz w:val="18"/>
          <w:szCs w:val="18"/>
        </w:rPr>
        <w:t>1-4章</w:t>
      </w:r>
      <w:r w:rsidR="00AE705C">
        <w:rPr>
          <w:rFonts w:ascii="ＭＳ 明朝" w:hAnsi="ＭＳ 明朝" w:hint="eastAsia"/>
          <w:sz w:val="18"/>
          <w:szCs w:val="18"/>
        </w:rPr>
        <w:t>＆</w:t>
      </w:r>
      <w:r w:rsidR="00591304">
        <w:rPr>
          <w:rFonts w:ascii="ＭＳ 明朝" w:hAnsi="ＭＳ 明朝" w:hint="eastAsia"/>
          <w:sz w:val="18"/>
          <w:szCs w:val="18"/>
        </w:rPr>
        <w:t>補論(</w:t>
      </w:r>
      <w:r w:rsidR="000A2A9C" w:rsidRPr="00AC4243">
        <w:rPr>
          <w:rFonts w:ascii="ＭＳ 明朝" w:hAnsi="ＭＳ 明朝" w:hint="eastAsia"/>
          <w:sz w:val="18"/>
          <w:szCs w:val="18"/>
        </w:rPr>
        <w:t>法律文化社</w:t>
      </w:r>
      <w:r>
        <w:rPr>
          <w:rFonts w:ascii="ＭＳ 明朝" w:hAnsi="ＭＳ 明朝" w:hint="eastAsia"/>
          <w:sz w:val="18"/>
          <w:szCs w:val="18"/>
        </w:rPr>
        <w:t>､</w:t>
      </w:r>
      <w:r w:rsidR="000A2A9C" w:rsidRPr="00AC4243">
        <w:rPr>
          <w:rFonts w:ascii="ＭＳ 明朝" w:hAnsi="ＭＳ 明朝" w:hint="eastAsia"/>
          <w:sz w:val="18"/>
          <w:szCs w:val="18"/>
        </w:rPr>
        <w:t>20</w:t>
      </w:r>
      <w:r w:rsidR="000C3F08" w:rsidRPr="00AC4243">
        <w:rPr>
          <w:rFonts w:ascii="ＭＳ 明朝" w:hAnsi="ＭＳ 明朝" w:hint="eastAsia"/>
          <w:sz w:val="18"/>
          <w:szCs w:val="18"/>
        </w:rPr>
        <w:t>2</w:t>
      </w:r>
      <w:r w:rsidR="000A2A9C" w:rsidRPr="00AC4243">
        <w:rPr>
          <w:rFonts w:ascii="ＭＳ 明朝" w:hAnsi="ＭＳ 明朝" w:hint="eastAsia"/>
          <w:sz w:val="18"/>
          <w:szCs w:val="18"/>
        </w:rPr>
        <w:t>0</w:t>
      </w:r>
      <w:r w:rsidR="00591304">
        <w:rPr>
          <w:rFonts w:ascii="ＭＳ 明朝" w:hAnsi="ＭＳ 明朝" w:hint="eastAsia"/>
          <w:sz w:val="18"/>
          <w:szCs w:val="18"/>
        </w:rPr>
        <w:t>年､</w:t>
      </w:r>
      <w:r w:rsidR="00FB7ED9" w:rsidRPr="00AC4243">
        <w:rPr>
          <w:rFonts w:ascii="ＭＳ 明朝" w:hAnsi="ＭＳ 明朝" w:hint="eastAsia"/>
          <w:sz w:val="18"/>
          <w:szCs w:val="18"/>
        </w:rPr>
        <w:t>横山担当)</w:t>
      </w:r>
    </w:p>
    <w:p w14:paraId="13AD4BB8" w14:textId="08F0B52A" w:rsidR="00B90522" w:rsidRPr="00AC3596" w:rsidRDefault="00AC3596" w:rsidP="00E5209A">
      <w:pPr>
        <w:autoSpaceDE w:val="0"/>
        <w:autoSpaceDN w:val="0"/>
        <w:spacing w:after="0" w:line="240" w:lineRule="auto"/>
        <w:jc w:val="center"/>
        <w:rPr>
          <w:rFonts w:asciiTheme="majorEastAsia" w:eastAsiaTheme="majorEastAsia" w:hAnsiTheme="majorEastAsia"/>
          <w:b/>
          <w:sz w:val="40"/>
          <w:szCs w:val="40"/>
        </w:rPr>
      </w:pPr>
      <w:r w:rsidRPr="00AC3596">
        <w:rPr>
          <w:rFonts w:asciiTheme="majorEastAsia" w:eastAsiaTheme="majorEastAsia" w:hAnsiTheme="majorEastAsia" w:hint="eastAsia"/>
          <w:b/>
          <w:sz w:val="40"/>
          <w:szCs w:val="40"/>
        </w:rPr>
        <w:t>いまこそ</w:t>
      </w:r>
      <w:r w:rsidR="00F30CF6" w:rsidRPr="00AC3596">
        <w:rPr>
          <w:rFonts w:asciiTheme="majorEastAsia" w:eastAsiaTheme="majorEastAsia" w:hAnsiTheme="majorEastAsia" w:hint="eastAsia"/>
          <w:b/>
          <w:sz w:val="40"/>
          <w:szCs w:val="40"/>
        </w:rPr>
        <w:t>平和</w:t>
      </w:r>
      <w:r w:rsidR="004362D4" w:rsidRPr="00AC3596">
        <w:rPr>
          <w:rFonts w:asciiTheme="majorEastAsia" w:eastAsiaTheme="majorEastAsia" w:hAnsiTheme="majorEastAsia" w:hint="eastAsia"/>
          <w:b/>
          <w:sz w:val="40"/>
          <w:szCs w:val="40"/>
        </w:rPr>
        <w:t>学</w:t>
      </w:r>
      <w:r w:rsidRPr="00AC3596">
        <w:rPr>
          <w:rFonts w:asciiTheme="majorEastAsia" w:eastAsiaTheme="majorEastAsia" w:hAnsiTheme="majorEastAsia" w:hint="eastAsia"/>
          <w:b/>
          <w:sz w:val="40"/>
          <w:szCs w:val="40"/>
        </w:rPr>
        <w:t>を身につけよう！</w:t>
      </w:r>
    </w:p>
    <w:p w14:paraId="59DC2390" w14:textId="4AAFA12D" w:rsidR="00AC3596" w:rsidRPr="00E5209A" w:rsidRDefault="00AC3596" w:rsidP="001B0942">
      <w:pPr>
        <w:autoSpaceDE w:val="0"/>
        <w:autoSpaceDN w:val="0"/>
        <w:spacing w:line="240" w:lineRule="auto"/>
        <w:jc w:val="center"/>
        <w:rPr>
          <w:rFonts w:asciiTheme="majorEastAsia" w:eastAsiaTheme="majorEastAsia" w:hAnsiTheme="majorEastAsia"/>
          <w:b/>
          <w:bCs/>
          <w:sz w:val="30"/>
          <w:szCs w:val="30"/>
        </w:rPr>
      </w:pPr>
      <w:r w:rsidRPr="00E5209A">
        <w:rPr>
          <w:rFonts w:asciiTheme="majorEastAsia" w:eastAsiaTheme="majorEastAsia" w:hAnsiTheme="majorEastAsia" w:hint="eastAsia"/>
          <w:b/>
          <w:bCs/>
          <w:sz w:val="30"/>
          <w:szCs w:val="30"/>
        </w:rPr>
        <w:t>戦争･紛争や生きづらさを､身のまわりと地球からなくしていくために</w:t>
      </w:r>
    </w:p>
    <w:p w14:paraId="51452944" w14:textId="4742A1F4" w:rsidR="003D26A8" w:rsidRPr="00BB0CFF" w:rsidRDefault="00BB0CFF" w:rsidP="00E5209A">
      <w:pPr>
        <w:autoSpaceDE w:val="0"/>
        <w:autoSpaceDN w:val="0"/>
        <w:spacing w:before="240" w:after="0" w:line="240" w:lineRule="auto"/>
        <w:ind w:firstLineChars="100" w:firstLine="303"/>
        <w:rPr>
          <w:rFonts w:asciiTheme="majorEastAsia" w:eastAsiaTheme="majorEastAsia" w:hAnsiTheme="majorEastAsia"/>
          <w:b/>
          <w:sz w:val="32"/>
          <w:szCs w:val="32"/>
        </w:rPr>
      </w:pPr>
      <w:bookmarkStart w:id="0" w:name="_Hlk103802363"/>
      <w:r w:rsidRPr="00BB0CFF">
        <w:rPr>
          <w:rFonts w:ascii="HGP創英角ｺﾞｼｯｸUB" w:eastAsia="HGP創英角ｺﾞｼｯｸUB" w:hAnsi="ＭＳ ゴシック" w:hint="eastAsia"/>
          <w:bCs/>
          <w:sz w:val="32"/>
          <w:szCs w:val="32"/>
        </w:rPr>
        <w:t xml:space="preserve">① </w:t>
      </w:r>
      <w:r w:rsidR="001E0A88" w:rsidRPr="00BB0CFF">
        <w:rPr>
          <w:rFonts w:asciiTheme="majorEastAsia" w:eastAsiaTheme="majorEastAsia" w:hAnsiTheme="majorEastAsia" w:hint="eastAsia"/>
          <w:b/>
          <w:sz w:val="32"/>
          <w:szCs w:val="32"/>
        </w:rPr>
        <w:t>平和</w:t>
      </w:r>
      <w:r w:rsidR="00AC3596" w:rsidRPr="00BB0CFF">
        <w:rPr>
          <w:rFonts w:asciiTheme="majorEastAsia" w:eastAsiaTheme="majorEastAsia" w:hAnsiTheme="majorEastAsia" w:hint="eastAsia"/>
          <w:b/>
          <w:sz w:val="32"/>
          <w:szCs w:val="32"/>
        </w:rPr>
        <w:t>ってなんだろう…</w:t>
      </w:r>
    </w:p>
    <w:p w14:paraId="1B7F8ED6" w14:textId="77777777" w:rsidR="001E0A88" w:rsidRPr="00AC3596" w:rsidRDefault="001E0A88" w:rsidP="006C27EE">
      <w:pPr>
        <w:pStyle w:val="a8"/>
        <w:numPr>
          <w:ilvl w:val="1"/>
          <w:numId w:val="32"/>
        </w:numPr>
        <w:autoSpaceDE w:val="0"/>
        <w:autoSpaceDN w:val="0"/>
        <w:spacing w:after="0" w:line="240" w:lineRule="auto"/>
        <w:ind w:leftChars="0"/>
        <w:rPr>
          <w:rFonts w:asciiTheme="majorEastAsia" w:eastAsiaTheme="majorEastAsia" w:hAnsiTheme="majorEastAsia"/>
          <w:b/>
        </w:rPr>
      </w:pPr>
      <w:r w:rsidRPr="00AC3596">
        <w:rPr>
          <w:rFonts w:asciiTheme="majorEastAsia" w:eastAsiaTheme="majorEastAsia" w:hAnsiTheme="majorEastAsia" w:hint="eastAsia"/>
          <w:b/>
          <w:sz w:val="24"/>
        </w:rPr>
        <w:t>平和のイメージ</w:t>
      </w:r>
    </w:p>
    <w:p w14:paraId="07976C3B" w14:textId="2CB31342" w:rsidR="001E0A88" w:rsidRPr="00AC3596" w:rsidRDefault="001E0A88" w:rsidP="004E6E12">
      <w:pPr>
        <w:autoSpaceDE w:val="0"/>
        <w:autoSpaceDN w:val="0"/>
        <w:spacing w:after="0" w:line="240" w:lineRule="auto"/>
      </w:pPr>
      <w:r w:rsidRPr="00AC3596">
        <w:t xml:space="preserve"> </w:t>
      </w:r>
      <w:r w:rsidRPr="00AC3596">
        <w:rPr>
          <w:rFonts w:hint="eastAsia"/>
        </w:rPr>
        <w:t>Q</w:t>
      </w:r>
      <w:r w:rsidR="0038146A" w:rsidRPr="00AC3596">
        <w:rPr>
          <w:rFonts w:hint="eastAsia"/>
        </w:rPr>
        <w:t>1</w:t>
      </w:r>
      <w:r w:rsidRPr="00AC3596">
        <w:rPr>
          <w:rFonts w:hint="eastAsia"/>
        </w:rPr>
        <w:t>.</w:t>
      </w:r>
      <w:r w:rsidRPr="00AC3596">
        <w:t xml:space="preserve"> </w:t>
      </w:r>
      <w:r w:rsidRPr="00092D0D">
        <w:rPr>
          <w:rFonts w:hint="eastAsia"/>
          <w:u w:val="dotted"/>
        </w:rPr>
        <w:t>平和というと何を思い浮かべ</w:t>
      </w:r>
      <w:r w:rsidR="00AC3596" w:rsidRPr="00092D0D">
        <w:rPr>
          <w:rFonts w:hint="eastAsia"/>
          <w:u w:val="dotted"/>
        </w:rPr>
        <w:t>ます</w:t>
      </w:r>
      <w:r w:rsidRPr="00092D0D">
        <w:rPr>
          <w:rFonts w:hint="eastAsia"/>
          <w:u w:val="dotted"/>
        </w:rPr>
        <w:t>か</w:t>
      </w:r>
      <w:r w:rsidRPr="00AC3596">
        <w:rPr>
          <w:rFonts w:hint="eastAsia"/>
        </w:rPr>
        <w:t>？</w:t>
      </w:r>
      <w:r w:rsidR="00AC3596" w:rsidRPr="00AC3596">
        <w:rPr>
          <w:rFonts w:hint="eastAsia"/>
        </w:rPr>
        <w:t xml:space="preserve"> </w:t>
      </w:r>
      <w:r w:rsidR="00AC3596" w:rsidRPr="00AC3596">
        <w:rPr>
          <w:rFonts w:hint="eastAsia"/>
        </w:rPr>
        <w:t>→</w:t>
      </w:r>
      <w:r w:rsidR="00AC3596" w:rsidRPr="00AC3596">
        <w:rPr>
          <w:rFonts w:hint="eastAsia"/>
        </w:rPr>
        <w:t xml:space="preserve"> </w:t>
      </w:r>
      <w:r w:rsidRPr="00092D0D">
        <w:rPr>
          <w:rFonts w:hint="eastAsia"/>
          <w:u w:val="dotted"/>
        </w:rPr>
        <w:t>何が平和の実現をじゃましているの</w:t>
      </w:r>
      <w:r w:rsidR="00AC3596" w:rsidRPr="00092D0D">
        <w:rPr>
          <w:rFonts w:hint="eastAsia"/>
          <w:u w:val="dotted"/>
        </w:rPr>
        <w:t>でしょう</w:t>
      </w:r>
      <w:r w:rsidRPr="00092D0D">
        <w:rPr>
          <w:rFonts w:hint="eastAsia"/>
          <w:u w:val="dotted"/>
        </w:rPr>
        <w:t>か</w:t>
      </w:r>
      <w:r w:rsidRPr="00AC3596">
        <w:rPr>
          <w:rFonts w:hint="eastAsia"/>
        </w:rPr>
        <w:t>？</w:t>
      </w:r>
    </w:p>
    <w:p w14:paraId="571FC7A8" w14:textId="5D4F122C" w:rsidR="001E0A88" w:rsidRPr="00F37FB0" w:rsidRDefault="001E0A88" w:rsidP="004E6E12">
      <w:pPr>
        <w:pStyle w:val="a8"/>
        <w:numPr>
          <w:ilvl w:val="1"/>
          <w:numId w:val="32"/>
        </w:numPr>
        <w:autoSpaceDE w:val="0"/>
        <w:autoSpaceDN w:val="0"/>
        <w:spacing w:before="240" w:after="0" w:line="240" w:lineRule="auto"/>
        <w:ind w:leftChars="0"/>
        <w:rPr>
          <w:rFonts w:ascii="ＭＳ 明朝" w:hAnsi="ＭＳ 明朝"/>
        </w:rPr>
      </w:pPr>
      <w:r w:rsidRPr="00AC3596">
        <w:rPr>
          <w:rFonts w:asciiTheme="majorEastAsia" w:eastAsiaTheme="majorEastAsia" w:hAnsiTheme="majorEastAsia"/>
          <w:b/>
          <w:noProof/>
        </w:rPr>
        <w:drawing>
          <wp:anchor distT="0" distB="0" distL="114300" distR="114300" simplePos="0" relativeHeight="251681792" behindDoc="0" locked="0" layoutInCell="1" allowOverlap="1" wp14:anchorId="55E0519D" wp14:editId="07BBA31A">
            <wp:simplePos x="0" y="0"/>
            <wp:positionH relativeFrom="margin">
              <wp:align>right</wp:align>
            </wp:positionH>
            <wp:positionV relativeFrom="paragraph">
              <wp:posOffset>161925</wp:posOffset>
            </wp:positionV>
            <wp:extent cx="1000125" cy="13620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0125" cy="1362075"/>
                    </a:xfrm>
                    <a:prstGeom prst="rect">
                      <a:avLst/>
                    </a:prstGeom>
                  </pic:spPr>
                </pic:pic>
              </a:graphicData>
            </a:graphic>
            <wp14:sizeRelH relativeFrom="page">
              <wp14:pctWidth>0</wp14:pctWidth>
            </wp14:sizeRelH>
            <wp14:sizeRelV relativeFrom="page">
              <wp14:pctHeight>0</wp14:pctHeight>
            </wp14:sizeRelV>
          </wp:anchor>
        </w:drawing>
      </w:r>
      <w:r w:rsidRPr="00AC3596">
        <w:rPr>
          <w:rFonts w:asciiTheme="majorEastAsia" w:eastAsiaTheme="majorEastAsia" w:hAnsiTheme="majorEastAsia" w:hint="eastAsia"/>
          <w:b/>
          <w:sz w:val="24"/>
        </w:rPr>
        <w:t>平和を定義する</w:t>
      </w:r>
      <w:r w:rsidR="00092D0D" w:rsidRPr="00B80775">
        <w:rPr>
          <w:rFonts w:asciiTheme="minorEastAsia" w:eastAsiaTheme="minorEastAsia" w:hAnsiTheme="minorEastAsia" w:hint="eastAsia"/>
          <w:b/>
          <w:bCs/>
          <w:sz w:val="18"/>
          <w:szCs w:val="18"/>
        </w:rPr>
        <w:t xml:space="preserve">　</w:t>
      </w:r>
      <w:r w:rsidRPr="00B80775">
        <w:rPr>
          <w:rFonts w:asciiTheme="minorEastAsia" w:eastAsiaTheme="minorEastAsia" w:hAnsiTheme="minorEastAsia" w:hint="eastAsia"/>
          <w:sz w:val="22"/>
          <w:szCs w:val="22"/>
        </w:rPr>
        <w:t>(平和･･･戦争の反対ではない)</w:t>
      </w:r>
    </w:p>
    <w:p w14:paraId="793B6905" w14:textId="4B2ECF2D" w:rsidR="001E0A88" w:rsidRPr="00F37FB0" w:rsidRDefault="001E0A88" w:rsidP="004E6E12">
      <w:pPr>
        <w:autoSpaceDE w:val="0"/>
        <w:autoSpaceDN w:val="0"/>
        <w:spacing w:after="0" w:line="240" w:lineRule="auto"/>
        <w:rPr>
          <w:rFonts w:cs="Times New Roman"/>
        </w:rPr>
      </w:pPr>
      <w:r>
        <w:rPr>
          <w:rFonts w:cs="Times New Roman" w:hint="eastAsia"/>
        </w:rPr>
        <w:t>・</w:t>
      </w:r>
      <w:r>
        <w:rPr>
          <w:noProof/>
        </w:rPr>
        <w:t>｢</w:t>
      </w:r>
      <w:r w:rsidRPr="00F37FB0">
        <w:rPr>
          <w:rFonts w:cs="Times New Roman" w:hint="eastAsia"/>
        </w:rPr>
        <w:t>平和は暴力の不在</w:t>
      </w:r>
      <w:r>
        <w:rPr>
          <w:rFonts w:cs="Times New Roman" w:hint="eastAsia"/>
        </w:rPr>
        <w:t>｣</w:t>
      </w:r>
      <w:r w:rsidRPr="00F37FB0">
        <w:rPr>
          <w:rFonts w:cs="Times New Roman" w:hint="eastAsia"/>
        </w:rPr>
        <w:t>として、平和を</w:t>
      </w:r>
      <w:r w:rsidR="00092D0D">
        <w:rPr>
          <w:rFonts w:cs="Times New Roman" w:hint="eastAsia"/>
        </w:rPr>
        <w:t>、その</w:t>
      </w:r>
      <w:r w:rsidRPr="00F37FB0">
        <w:rPr>
          <w:rFonts w:cs="Times New Roman" w:hint="eastAsia"/>
        </w:rPr>
        <w:t>逆の暴力から定義</w:t>
      </w:r>
      <w:r w:rsidR="00AC3596">
        <w:rPr>
          <w:rFonts w:cs="Times New Roman" w:hint="eastAsia"/>
        </w:rPr>
        <w:t>した人がいる</w:t>
      </w:r>
    </w:p>
    <w:p w14:paraId="7738E1B8" w14:textId="7868E6B2" w:rsidR="001E0A88" w:rsidRPr="00F37FB0" w:rsidRDefault="001E0A88" w:rsidP="004E6E12">
      <w:pPr>
        <w:autoSpaceDE w:val="0"/>
        <w:autoSpaceDN w:val="0"/>
        <w:spacing w:after="0" w:line="240" w:lineRule="auto"/>
        <w:ind w:firstLineChars="100" w:firstLine="193"/>
        <w:rPr>
          <w:rFonts w:cs="Times New Roman"/>
        </w:rPr>
      </w:pPr>
      <w:r w:rsidRPr="00F37FB0">
        <w:rPr>
          <w:rFonts w:cs="Times New Roman" w:hint="eastAsia"/>
        </w:rPr>
        <w:t>…戦争･紛争のない状態</w:t>
      </w:r>
      <w:r w:rsidR="00092D0D">
        <w:rPr>
          <w:rFonts w:cs="Times New Roman" w:hint="eastAsia"/>
        </w:rPr>
        <w:t>だけ</w:t>
      </w:r>
      <w:r w:rsidR="00AC3596">
        <w:rPr>
          <w:rFonts w:cs="Times New Roman" w:hint="eastAsia"/>
        </w:rPr>
        <w:t>では</w:t>
      </w:r>
      <w:r w:rsidRPr="00F37FB0">
        <w:rPr>
          <w:rFonts w:cs="Times New Roman" w:hint="eastAsia"/>
        </w:rPr>
        <w:t>ない</w:t>
      </w:r>
      <w:r w:rsidR="00092D0D">
        <w:rPr>
          <w:rFonts w:cs="Times New Roman" w:hint="eastAsia"/>
        </w:rPr>
        <w:t>…飢え･格差･ハラスメントに苦しむ人たち</w:t>
      </w:r>
    </w:p>
    <w:p w14:paraId="5C384841" w14:textId="6B6741C2" w:rsidR="001E0A88" w:rsidRPr="00AC4243" w:rsidRDefault="00092D0D" w:rsidP="00092D0D">
      <w:pPr>
        <w:autoSpaceDE w:val="0"/>
        <w:autoSpaceDN w:val="0"/>
        <w:spacing w:after="0" w:line="300" w:lineRule="exact"/>
        <w:ind w:firstLineChars="700" w:firstLine="1351"/>
        <w:rPr>
          <w:rFonts w:cs="Times New Roman"/>
        </w:rPr>
      </w:pPr>
      <w:r w:rsidRPr="00F37FB0">
        <w:rPr>
          <w:rFonts w:cs="Times New Roman"/>
          <w:noProof/>
        </w:rPr>
        <mc:AlternateContent>
          <mc:Choice Requires="wps">
            <w:drawing>
              <wp:anchor distT="0" distB="0" distL="114300" distR="114300" simplePos="0" relativeHeight="251680768" behindDoc="0" locked="0" layoutInCell="1" allowOverlap="1" wp14:anchorId="56B14F1D" wp14:editId="3855F559">
                <wp:simplePos x="0" y="0"/>
                <wp:positionH relativeFrom="margin">
                  <wp:posOffset>1604646</wp:posOffset>
                </wp:positionH>
                <wp:positionV relativeFrom="paragraph">
                  <wp:posOffset>23495</wp:posOffset>
                </wp:positionV>
                <wp:extent cx="2724150" cy="3810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9D3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6.35pt;margin-top:1.85pt;width:214.5pt;height:3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lGgIAABE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">
                <v:textbox inset="5.85pt,.7pt,5.85pt,.7pt"/>
                <w10:wrap anchorx="margin"/>
              </v:shape>
            </w:pict>
          </mc:Fallback>
        </mc:AlternateContent>
      </w:r>
      <w:r w:rsidR="001E0A88" w:rsidRPr="00F37FB0">
        <w:rPr>
          <w:rFonts w:cs="Times New Roman"/>
        </w:rPr>
        <w:t xml:space="preserve"> </w:t>
      </w:r>
      <w:r w:rsidR="001B0942">
        <w:rPr>
          <w:rFonts w:cs="Times New Roman" w:hint="eastAsia"/>
        </w:rPr>
        <w:t xml:space="preserve">　　　　　　</w:t>
      </w:r>
      <w:r w:rsidR="001E0A88" w:rsidRPr="00F37FB0">
        <w:rPr>
          <w:rFonts w:cs="Times New Roman"/>
        </w:rPr>
        <w:t xml:space="preserve"> </w:t>
      </w:r>
      <w:r w:rsidR="001E0A88" w:rsidRPr="00F37FB0">
        <w:rPr>
          <w:rFonts w:cs="Times New Roman" w:hint="eastAsia"/>
        </w:rPr>
        <w:t>ヨハン･ガルトゥング</w:t>
      </w:r>
      <w:r w:rsidR="001E0A88" w:rsidRPr="00F37FB0">
        <w:rPr>
          <w:rFonts w:cs="Times New Roman"/>
        </w:rPr>
        <w:t xml:space="preserve">Johan Galtung </w:t>
      </w:r>
      <w:r w:rsidR="001E0A88" w:rsidRPr="00AC4243">
        <w:rPr>
          <w:rFonts w:cs="Times New Roman"/>
          <w:sz w:val="18"/>
          <w:szCs w:val="18"/>
        </w:rPr>
        <w:t>(1930-)</w:t>
      </w:r>
      <w:r w:rsidR="001E0A88" w:rsidRPr="00F37FB0">
        <w:rPr>
          <w:rFonts w:cs="Times New Roman" w:hint="eastAsia"/>
        </w:rPr>
        <w:t>は</w:t>
      </w:r>
      <w:r w:rsidR="001E0A88">
        <w:rPr>
          <w:rFonts w:cs="Times New Roman" w:hint="eastAsia"/>
        </w:rPr>
        <w:t xml:space="preserve">　</w:t>
      </w:r>
      <w:r w:rsidR="001E0A88">
        <w:rPr>
          <w:rFonts w:cs="Times New Roman" w:hint="eastAsia"/>
        </w:rPr>
        <w:t xml:space="preserve"> </w:t>
      </w:r>
      <w:r w:rsidR="001E0A88">
        <w:rPr>
          <w:rFonts w:cs="Times New Roman" w:hint="eastAsia"/>
        </w:rPr>
        <w:t>→</w:t>
      </w:r>
    </w:p>
    <w:p w14:paraId="7638BB8E" w14:textId="41323F34" w:rsidR="001E0A88" w:rsidRPr="00240D15" w:rsidRDefault="001B0942" w:rsidP="00092D0D">
      <w:pPr>
        <w:pStyle w:val="a8"/>
        <w:autoSpaceDE w:val="0"/>
        <w:autoSpaceDN w:val="0"/>
        <w:spacing w:after="0" w:line="300" w:lineRule="exact"/>
        <w:ind w:leftChars="0" w:left="357" w:firstLineChars="1200" w:firstLine="2316"/>
        <w:rPr>
          <w:rFonts w:asciiTheme="minorEastAsia" w:eastAsiaTheme="minorEastAsia" w:hAnsiTheme="minorEastAsia"/>
        </w:rPr>
      </w:pPr>
      <w:r w:rsidRPr="00240D15">
        <w:rPr>
          <w:rFonts w:asciiTheme="minorEastAsia" w:eastAsiaTheme="minorEastAsia" w:hAnsiTheme="minorEastAsia" w:cs="Times New Roman" w:hint="eastAsia"/>
        </w:rPr>
        <w:t>ノルウェー</w:t>
      </w:r>
      <w:r w:rsidR="001E0A88" w:rsidRPr="00240D15">
        <w:rPr>
          <w:rFonts w:asciiTheme="minorEastAsia" w:eastAsiaTheme="minorEastAsia" w:hAnsiTheme="minorEastAsia" w:cs="Times New Roman" w:hint="eastAsia"/>
        </w:rPr>
        <w:t>出身の</w:t>
      </w:r>
      <w:r w:rsidR="00092D0D" w:rsidRPr="00240D15">
        <w:rPr>
          <w:rFonts w:asciiTheme="minorEastAsia" w:eastAsiaTheme="minorEastAsia" w:hAnsiTheme="minorEastAsia" w:cs="Times New Roman" w:hint="eastAsia"/>
        </w:rPr>
        <w:t>､</w:t>
      </w:r>
      <w:r w:rsidR="001E0A88" w:rsidRPr="00240D15">
        <w:rPr>
          <w:rFonts w:asciiTheme="minorEastAsia" w:eastAsiaTheme="minorEastAsia" w:hAnsiTheme="minorEastAsia" w:cs="Times New Roman" w:hint="eastAsia"/>
        </w:rPr>
        <w:t>世界的に著名な平和研究者</w:t>
      </w:r>
    </w:p>
    <w:p w14:paraId="79801D89" w14:textId="77777777" w:rsidR="001E0A88" w:rsidRPr="00092D0D" w:rsidRDefault="001E0A88" w:rsidP="004E6E12">
      <w:pPr>
        <w:pStyle w:val="a8"/>
        <w:numPr>
          <w:ilvl w:val="1"/>
          <w:numId w:val="32"/>
        </w:numPr>
        <w:autoSpaceDE w:val="0"/>
        <w:autoSpaceDN w:val="0"/>
        <w:spacing w:before="240" w:after="0" w:line="240" w:lineRule="auto"/>
        <w:ind w:leftChars="0"/>
        <w:rPr>
          <w:rFonts w:asciiTheme="majorEastAsia" w:eastAsiaTheme="majorEastAsia" w:hAnsiTheme="majorEastAsia"/>
          <w:b/>
        </w:rPr>
      </w:pPr>
      <w:r w:rsidRPr="00092D0D">
        <w:rPr>
          <w:rFonts w:asciiTheme="majorEastAsia" w:eastAsiaTheme="majorEastAsia" w:hAnsiTheme="majorEastAsia" w:hint="eastAsia"/>
          <w:b/>
          <w:sz w:val="24"/>
        </w:rPr>
        <w:t>暴力を定義する</w:t>
      </w:r>
    </w:p>
    <w:p w14:paraId="42FA00CA" w14:textId="2CE76C98" w:rsidR="001E0A88" w:rsidRPr="00092D0D" w:rsidRDefault="001E0A88" w:rsidP="004E6E12">
      <w:pPr>
        <w:autoSpaceDE w:val="0"/>
        <w:autoSpaceDN w:val="0"/>
        <w:spacing w:after="0" w:line="240" w:lineRule="auto"/>
        <w:ind w:firstLineChars="100" w:firstLine="193"/>
      </w:pPr>
      <w:r w:rsidRPr="00092D0D">
        <w:rPr>
          <w:rFonts w:hint="eastAsia"/>
        </w:rPr>
        <w:t>Q</w:t>
      </w:r>
      <w:r w:rsidR="0038146A" w:rsidRPr="00092D0D">
        <w:rPr>
          <w:rFonts w:hint="eastAsia"/>
        </w:rPr>
        <w:t>2</w:t>
      </w:r>
      <w:r w:rsidRPr="00092D0D">
        <w:rPr>
          <w:rFonts w:hint="eastAsia"/>
        </w:rPr>
        <w:t xml:space="preserve">. </w:t>
      </w:r>
      <w:r w:rsidRPr="00092D0D">
        <w:rPr>
          <w:rFonts w:hint="eastAsia"/>
          <w:u w:val="dotted"/>
        </w:rPr>
        <w:t>わたしたちの身のまわりにどんな暴力があるの</w:t>
      </w:r>
      <w:r w:rsidR="00E5209A">
        <w:rPr>
          <w:rFonts w:hint="eastAsia"/>
          <w:u w:val="dotted"/>
        </w:rPr>
        <w:t>でしょ</w:t>
      </w:r>
      <w:r w:rsidRPr="00092D0D">
        <w:rPr>
          <w:rFonts w:hint="eastAsia"/>
          <w:u w:val="dotted"/>
        </w:rPr>
        <w:t>うか？</w:t>
      </w:r>
      <w:r w:rsidR="00A90B0E" w:rsidRPr="00092D0D">
        <w:rPr>
          <w:rFonts w:hint="eastAsia"/>
          <w:u w:val="dotted"/>
        </w:rPr>
        <w:t>(3</w:t>
      </w:r>
      <w:r w:rsidR="00A90B0E" w:rsidRPr="00092D0D">
        <w:rPr>
          <w:rFonts w:hint="eastAsia"/>
          <w:u w:val="dotted"/>
        </w:rPr>
        <w:t>つ</w:t>
      </w:r>
      <w:r w:rsidR="00092D0D">
        <w:rPr>
          <w:rFonts w:hint="eastAsia"/>
          <w:u w:val="dotted"/>
        </w:rPr>
        <w:t>ほど</w:t>
      </w:r>
      <w:r w:rsidR="00A90B0E" w:rsidRPr="00092D0D">
        <w:rPr>
          <w:rFonts w:hint="eastAsia"/>
          <w:u w:val="dotted"/>
        </w:rPr>
        <w:t>書き出して</w:t>
      </w:r>
      <w:r w:rsidR="00E5209A">
        <w:rPr>
          <w:rFonts w:hint="eastAsia"/>
          <w:u w:val="dotted"/>
        </w:rPr>
        <w:t>ください</w:t>
      </w:r>
      <w:r w:rsidR="00A90B0E" w:rsidRPr="00092D0D">
        <w:rPr>
          <w:rFonts w:hint="eastAsia"/>
          <w:u w:val="dotted"/>
        </w:rPr>
        <w:t>)</w:t>
      </w:r>
    </w:p>
    <w:p w14:paraId="0BFD0E24" w14:textId="21990EF0" w:rsidR="001E0A88" w:rsidRDefault="001E0A88" w:rsidP="004E6E12">
      <w:pPr>
        <w:autoSpaceDE w:val="0"/>
        <w:autoSpaceDN w:val="0"/>
        <w:spacing w:after="0" w:line="240" w:lineRule="auto"/>
        <w:ind w:firstLineChars="100" w:firstLine="193"/>
      </w:pPr>
      <w:r>
        <w:rPr>
          <w:rFonts w:hint="eastAsia"/>
        </w:rPr>
        <w:t>…</w:t>
      </w:r>
      <w:r w:rsidR="00E5209A">
        <w:rPr>
          <w:rFonts w:hint="eastAsia"/>
        </w:rPr>
        <w:t>その</w:t>
      </w:r>
      <w:r>
        <w:rPr>
          <w:rFonts w:hint="eastAsia"/>
        </w:rPr>
        <w:t>被害者は？加害者は？目撃者は？被害のありさまは？そしてどう対応していくか？</w:t>
      </w:r>
    </w:p>
    <w:p w14:paraId="516FD68E" w14:textId="77777777" w:rsidR="001E0A88" w:rsidRDefault="001E0A88" w:rsidP="004E6E12">
      <w:pPr>
        <w:autoSpaceDE w:val="0"/>
        <w:autoSpaceDN w:val="0"/>
        <w:spacing w:after="0" w:line="240" w:lineRule="auto"/>
      </w:pPr>
      <w:r>
        <w:rPr>
          <w:rFonts w:hint="eastAsia"/>
        </w:rPr>
        <w:t>・</w:t>
      </w:r>
      <w:r w:rsidRPr="00584BC5">
        <w:rPr>
          <w:rFonts w:hint="eastAsia"/>
        </w:rPr>
        <w:t>暴力</w:t>
      </w:r>
      <w:r>
        <w:rPr>
          <w:rFonts w:hint="eastAsia"/>
        </w:rPr>
        <w:t>の定義：</w:t>
      </w:r>
      <w:r w:rsidRPr="00BE15A6">
        <w:rPr>
          <w:rFonts w:hint="eastAsia"/>
          <w:u w:val="wave"/>
        </w:rPr>
        <w:t>ある人</w:t>
      </w:r>
      <w:r w:rsidRPr="00AC4243">
        <w:rPr>
          <w:rFonts w:hint="eastAsia"/>
          <w:sz w:val="18"/>
          <w:szCs w:val="18"/>
          <w:u w:val="wave"/>
        </w:rPr>
        <w:t>(</w:t>
      </w:r>
      <w:r w:rsidRPr="00AC4243">
        <w:rPr>
          <w:rFonts w:hint="eastAsia"/>
          <w:sz w:val="18"/>
          <w:szCs w:val="18"/>
          <w:u w:val="wave"/>
        </w:rPr>
        <w:t>たち</w:t>
      </w:r>
      <w:r w:rsidRPr="00AC4243">
        <w:rPr>
          <w:rFonts w:hint="eastAsia"/>
          <w:sz w:val="18"/>
          <w:szCs w:val="18"/>
          <w:u w:val="wave"/>
        </w:rPr>
        <w:t>)</w:t>
      </w:r>
      <w:r>
        <w:rPr>
          <w:rFonts w:hint="eastAsia"/>
        </w:rPr>
        <w:t>の</w:t>
      </w:r>
      <w:r w:rsidRPr="00BE15A6">
        <w:rPr>
          <w:rFonts w:hint="eastAsia"/>
          <w:u w:val="wave"/>
        </w:rPr>
        <w:t>達成されるはずだった状態</w:t>
      </w:r>
      <w:r>
        <w:rPr>
          <w:rFonts w:hint="eastAsia"/>
        </w:rPr>
        <w:t>と現状との差の原因</w:t>
      </w:r>
    </w:p>
    <w:p w14:paraId="4A86F17B" w14:textId="77777777" w:rsidR="001E0A88" w:rsidRDefault="001E0A88" w:rsidP="004E6E12">
      <w:pPr>
        <w:autoSpaceDE w:val="0"/>
        <w:autoSpaceDN w:val="0"/>
        <w:spacing w:after="0" w:line="240" w:lineRule="auto"/>
        <w:ind w:firstLineChars="800" w:firstLine="1304"/>
      </w:pPr>
      <w:r w:rsidRPr="00AC4243">
        <w:rPr>
          <w:rFonts w:hint="eastAsia"/>
          <w:sz w:val="18"/>
          <w:szCs w:val="18"/>
        </w:rPr>
        <w:t>(</w:t>
      </w:r>
      <w:r w:rsidRPr="00AC4243">
        <w:rPr>
          <w:rFonts w:hint="eastAsia"/>
          <w:sz w:val="18"/>
          <w:szCs w:val="18"/>
        </w:rPr>
        <w:t>個人＆人間集団</w:t>
      </w:r>
      <w:r w:rsidRPr="00AC4243">
        <w:rPr>
          <w:rFonts w:hint="eastAsia"/>
          <w:sz w:val="18"/>
          <w:szCs w:val="18"/>
        </w:rPr>
        <w:t>)</w:t>
      </w:r>
      <w:r>
        <w:rPr>
          <w:rFonts w:hint="eastAsia"/>
        </w:rPr>
        <w:t xml:space="preserve">　　　　　↓</w:t>
      </w:r>
    </w:p>
    <w:p w14:paraId="35EAEB1A" w14:textId="4692993B" w:rsidR="001E0A88" w:rsidRDefault="001E0A88" w:rsidP="00335A74">
      <w:pPr>
        <w:autoSpaceDE w:val="0"/>
        <w:autoSpaceDN w:val="0"/>
        <w:spacing w:after="0" w:line="240" w:lineRule="auto"/>
        <w:ind w:firstLineChars="1500" w:firstLine="2895"/>
      </w:pPr>
      <w:r w:rsidRPr="00485833">
        <w:rPr>
          <w:rFonts w:hint="eastAsia"/>
          <w:u w:val="wave"/>
        </w:rPr>
        <w:t>潜在的実現可能性</w:t>
      </w:r>
      <w:r w:rsidR="00335A74">
        <w:rPr>
          <w:rFonts w:hint="eastAsia"/>
        </w:rPr>
        <w:t xml:space="preserve"> </w:t>
      </w:r>
      <w:r w:rsidR="00485833">
        <w:rPr>
          <w:rFonts w:hint="eastAsia"/>
        </w:rPr>
        <w:t>(</w:t>
      </w:r>
      <w:r>
        <w:rPr>
          <w:rFonts w:hint="eastAsia"/>
        </w:rPr>
        <w:t>ガルトゥングによる表現</w:t>
      </w:r>
      <w:r w:rsidR="00485833">
        <w:rPr>
          <w:rFonts w:hint="eastAsia"/>
        </w:rPr>
        <w:t>)</w:t>
      </w:r>
    </w:p>
    <w:p w14:paraId="104A221C" w14:textId="03032201" w:rsidR="001E0A88" w:rsidRDefault="001E0A88" w:rsidP="004E6E12">
      <w:pPr>
        <w:autoSpaceDE w:val="0"/>
        <w:autoSpaceDN w:val="0"/>
        <w:spacing w:after="0" w:line="240" w:lineRule="auto"/>
      </w:pPr>
      <w:r>
        <w:t>・</w:t>
      </w:r>
      <w:r w:rsidR="00092D0D">
        <w:rPr>
          <w:rFonts w:hint="eastAsia"/>
        </w:rPr>
        <w:t>これ</w:t>
      </w:r>
      <w:r>
        <w:rPr>
          <w:rFonts w:hint="eastAsia"/>
        </w:rPr>
        <w:t>を達成する条件としてのサブシステンス</w:t>
      </w:r>
      <w:r w:rsidRPr="00335A74">
        <w:rPr>
          <w:rFonts w:hint="eastAsia"/>
        </w:rPr>
        <w:t>(</w:t>
      </w:r>
      <w:r w:rsidRPr="00335A74">
        <w:rPr>
          <w:rFonts w:hint="eastAsia"/>
        </w:rPr>
        <w:t>生存基盤</w:t>
      </w:r>
      <w:r w:rsidRPr="00335A74">
        <w:rPr>
          <w:rFonts w:hint="eastAsia"/>
        </w:rPr>
        <w:t>)</w:t>
      </w:r>
      <w:r>
        <w:rPr>
          <w:rFonts w:hint="eastAsia"/>
        </w:rPr>
        <w:t>…</w:t>
      </w:r>
      <w:r w:rsidR="00485833">
        <w:rPr>
          <w:rFonts w:hint="eastAsia"/>
        </w:rPr>
        <w:t>④</w:t>
      </w:r>
      <w:r>
        <w:rPr>
          <w:rFonts w:hint="eastAsia"/>
        </w:rPr>
        <w:t>へ</w:t>
      </w:r>
    </w:p>
    <w:p w14:paraId="119DC8AD" w14:textId="61B9E1D6" w:rsidR="001E0A88" w:rsidRDefault="00485833" w:rsidP="001B0942">
      <w:pPr>
        <w:autoSpaceDE w:val="0"/>
        <w:autoSpaceDN w:val="0"/>
        <w:spacing w:line="240" w:lineRule="auto"/>
      </w:pPr>
      <w:r>
        <w:rPr>
          <w:rFonts w:hint="eastAsia"/>
        </w:rPr>
        <w:t>・</w:t>
      </w:r>
      <w:r w:rsidR="001E0A88">
        <w:rPr>
          <w:rFonts w:hint="eastAsia"/>
        </w:rPr>
        <w:t>あたりまえの未来が暴力によって</w:t>
      </w:r>
      <w:r w:rsidR="003D26A8">
        <w:rPr>
          <w:rFonts w:hint="eastAsia"/>
        </w:rPr>
        <w:t>ジャマ</w:t>
      </w:r>
      <w:r w:rsidR="001E0A88">
        <w:rPr>
          <w:rFonts w:hint="eastAsia"/>
        </w:rPr>
        <w:t>される→それを実現するには暴力</w:t>
      </w:r>
      <w:r w:rsidR="003D26A8">
        <w:rPr>
          <w:rFonts w:hint="eastAsia"/>
        </w:rPr>
        <w:t>を乗り越えていくこと</w:t>
      </w:r>
      <w:r w:rsidR="001E0A88">
        <w:rPr>
          <w:rFonts w:hint="eastAsia"/>
        </w:rPr>
        <w:t>が必要</w:t>
      </w:r>
    </w:p>
    <w:p w14:paraId="69CD8816" w14:textId="0C485E44" w:rsidR="001E0A88" w:rsidRPr="003D26A8" w:rsidRDefault="003D26A8" w:rsidP="006C27EE">
      <w:pPr>
        <w:autoSpaceDE w:val="0"/>
        <w:autoSpaceDN w:val="0"/>
        <w:spacing w:after="0" w:line="240" w:lineRule="auto"/>
        <w:ind w:rightChars="200" w:right="386" w:firstLineChars="100" w:firstLine="303"/>
        <w:rPr>
          <w:rFonts w:ascii="HGP創英角ｺﾞｼｯｸUB" w:eastAsia="HGP創英角ｺﾞｼｯｸUB" w:hAnsi="ＭＳ Ｐゴシック"/>
          <w:sz w:val="24"/>
        </w:rPr>
      </w:pPr>
      <w:bookmarkStart w:id="1" w:name="_Hlk158343892"/>
      <w:r w:rsidRPr="003D26A8">
        <w:rPr>
          <w:rFonts w:ascii="HGP創英角ｺﾞｼｯｸUB" w:eastAsia="HGP創英角ｺﾞｼｯｸUB" w:hAnsi="ＭＳ ゴシック" w:hint="eastAsia"/>
          <w:bCs/>
          <w:sz w:val="32"/>
          <w:szCs w:val="32"/>
        </w:rPr>
        <w:t xml:space="preserve">② </w:t>
      </w:r>
      <w:bookmarkEnd w:id="1"/>
      <w:r w:rsidR="001E0A88" w:rsidRPr="003D26A8">
        <w:rPr>
          <w:rFonts w:asciiTheme="majorEastAsia" w:eastAsiaTheme="majorEastAsia" w:hAnsiTheme="majorEastAsia" w:hint="eastAsia"/>
          <w:b/>
          <w:sz w:val="32"/>
          <w:szCs w:val="32"/>
        </w:rPr>
        <w:t>直接的暴力と構造的暴力</w:t>
      </w:r>
      <w:r w:rsidR="001E0A88" w:rsidRPr="00E5209A">
        <w:rPr>
          <w:rFonts w:asciiTheme="majorEastAsia" w:eastAsiaTheme="majorEastAsia" w:hAnsiTheme="majorEastAsia" w:hint="eastAsia"/>
          <w:b/>
          <w:sz w:val="32"/>
          <w:szCs w:val="32"/>
        </w:rPr>
        <w:t>そして</w:t>
      </w:r>
      <w:r w:rsidR="001E0A88" w:rsidRPr="003D26A8">
        <w:rPr>
          <w:rFonts w:asciiTheme="majorEastAsia" w:eastAsiaTheme="majorEastAsia" w:hAnsiTheme="majorEastAsia" w:hint="eastAsia"/>
          <w:b/>
          <w:sz w:val="32"/>
          <w:szCs w:val="32"/>
        </w:rPr>
        <w:t>「不条理な苦痛」</w:t>
      </w:r>
    </w:p>
    <w:p w14:paraId="115B2E2D" w14:textId="77777777" w:rsidR="00345E29" w:rsidRPr="003D26A8" w:rsidRDefault="00345E29" w:rsidP="006C27EE">
      <w:pPr>
        <w:pStyle w:val="a8"/>
        <w:numPr>
          <w:ilvl w:val="0"/>
          <w:numId w:val="15"/>
        </w:numPr>
        <w:autoSpaceDE w:val="0"/>
        <w:autoSpaceDN w:val="0"/>
        <w:spacing w:after="0" w:line="240" w:lineRule="auto"/>
        <w:ind w:leftChars="0" w:left="643"/>
        <w:rPr>
          <w:rFonts w:asciiTheme="majorEastAsia" w:eastAsiaTheme="majorEastAsia" w:hAnsiTheme="majorEastAsia"/>
          <w:b/>
          <w:sz w:val="24"/>
        </w:rPr>
      </w:pPr>
      <w:r w:rsidRPr="003D26A8">
        <w:rPr>
          <w:rFonts w:asciiTheme="majorEastAsia" w:eastAsiaTheme="majorEastAsia" w:hAnsiTheme="majorEastAsia" w:hint="eastAsia"/>
          <w:b/>
          <w:sz w:val="24"/>
        </w:rPr>
        <w:t>直接的暴力と構造的暴力</w:t>
      </w:r>
    </w:p>
    <w:p w14:paraId="72071BC2" w14:textId="53E146E8" w:rsidR="00345E29" w:rsidRDefault="003D26A8" w:rsidP="004E6E12">
      <w:pPr>
        <w:autoSpaceDE w:val="0"/>
        <w:autoSpaceDN w:val="0"/>
        <w:spacing w:after="0" w:line="240" w:lineRule="auto"/>
        <w:ind w:firstLineChars="100" w:firstLine="193"/>
      </w:pPr>
      <w:r>
        <w:rPr>
          <w:rFonts w:hint="eastAsia"/>
        </w:rPr>
        <w:t>暴力をふるう人</w:t>
      </w:r>
      <w:r w:rsidR="00345E29">
        <w:rPr>
          <w:rFonts w:hint="eastAsia"/>
        </w:rPr>
        <w:t>が存在する暴力</w:t>
      </w:r>
      <w:r w:rsidR="00345E29">
        <w:rPr>
          <w:rFonts w:hint="eastAsia"/>
        </w:rPr>
        <w:t xml:space="preserve">     </w:t>
      </w:r>
      <w:r w:rsidR="001B0942">
        <w:rPr>
          <w:rFonts w:hint="eastAsia"/>
        </w:rPr>
        <w:t xml:space="preserve">　</w:t>
      </w:r>
      <w:r w:rsidR="00345E29">
        <w:rPr>
          <w:rFonts w:hint="eastAsia"/>
        </w:rPr>
        <w:t xml:space="preserve">  </w:t>
      </w:r>
      <w:r>
        <w:rPr>
          <w:rFonts w:hint="eastAsia"/>
        </w:rPr>
        <w:t>暴力をふるう人</w:t>
      </w:r>
      <w:r w:rsidR="00345E29">
        <w:rPr>
          <w:rFonts w:hint="eastAsia"/>
        </w:rPr>
        <w:t>が不在の､社会</w:t>
      </w:r>
      <w:r>
        <w:rPr>
          <w:rFonts w:hint="eastAsia"/>
        </w:rPr>
        <w:t>のしくみ</w:t>
      </w:r>
      <w:r w:rsidR="00345E29">
        <w:rPr>
          <w:rFonts w:hint="eastAsia"/>
        </w:rPr>
        <w:t>に組込まれた暴力</w:t>
      </w:r>
    </w:p>
    <w:p w14:paraId="15C0D026" w14:textId="3213D60F" w:rsidR="00345E29" w:rsidRDefault="001B0942" w:rsidP="004E6E12">
      <w:pPr>
        <w:autoSpaceDE w:val="0"/>
        <w:autoSpaceDN w:val="0"/>
        <w:spacing w:after="0" w:line="240" w:lineRule="auto"/>
        <w:ind w:firstLineChars="100" w:firstLine="193"/>
      </w:pPr>
      <w:r>
        <w:rPr>
          <w:noProof/>
        </w:rPr>
        <mc:AlternateContent>
          <mc:Choice Requires="wps">
            <w:drawing>
              <wp:anchor distT="0" distB="0" distL="114300" distR="114300" simplePos="0" relativeHeight="251685888" behindDoc="0" locked="0" layoutInCell="1" allowOverlap="1" wp14:anchorId="43BEB636" wp14:editId="6D4851A8">
                <wp:simplePos x="0" y="0"/>
                <wp:positionH relativeFrom="column">
                  <wp:posOffset>412115</wp:posOffset>
                </wp:positionH>
                <wp:positionV relativeFrom="paragraph">
                  <wp:posOffset>187960</wp:posOffset>
                </wp:positionV>
                <wp:extent cx="222885" cy="161925"/>
                <wp:effectExtent l="38100" t="38100" r="24765" b="28575"/>
                <wp:wrapNone/>
                <wp:docPr id="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61925"/>
                        </a:xfrm>
                        <a:custGeom>
                          <a:avLst/>
                          <a:gdLst>
                            <a:gd name="T0" fmla="*/ 336 w 336"/>
                            <a:gd name="T1" fmla="*/ 360 h 360"/>
                            <a:gd name="T2" fmla="*/ 0 w 336"/>
                            <a:gd name="T3" fmla="*/ 0 h 360"/>
                          </a:gdLst>
                          <a:ahLst/>
                          <a:cxnLst>
                            <a:cxn ang="0">
                              <a:pos x="T0" y="T1"/>
                            </a:cxn>
                            <a:cxn ang="0">
                              <a:pos x="T2" y="T3"/>
                            </a:cxn>
                          </a:cxnLst>
                          <a:rect l="0" t="0" r="r" b="b"/>
                          <a:pathLst>
                            <a:path w="336" h="360">
                              <a:moveTo>
                                <a:pt x="336" y="360"/>
                              </a:moveTo>
                              <a:lnTo>
                                <a:pt x="0" y="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7EDB" id="Freeform 21" o:spid="_x0000_s1026" style="position:absolute;left:0;text-align:left;margin-left:32.45pt;margin-top:14.8pt;width:17.5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" path="m336,360l,e">
                <v:stroke endarrow="block"/>
                <v:path arrowok="t" o:connecttype="custom" o:connectlocs="222885,161925;0,0" o:connectangles="0,0"/>
              </v:shape>
            </w:pict>
          </mc:Fallback>
        </mc:AlternateContent>
      </w:r>
      <w:r w:rsidR="00345E29">
        <w:rPr>
          <w:rFonts w:hint="eastAsia"/>
          <w:lang w:eastAsia="zh-TW"/>
        </w:rPr>
        <w:t>＝直接的暴力</w:t>
      </w:r>
      <w:r w:rsidR="00345E29">
        <w:rPr>
          <w:rFonts w:hint="eastAsia"/>
        </w:rPr>
        <w:t xml:space="preserve"> </w:t>
      </w:r>
      <w:r w:rsidR="003D26A8">
        <w:rPr>
          <w:rFonts w:hint="eastAsia"/>
        </w:rPr>
        <w:t xml:space="preserve">　　　　</w:t>
      </w:r>
      <w:r w:rsidR="00345E29">
        <w:rPr>
          <w:rFonts w:hint="eastAsia"/>
        </w:rPr>
        <w:t xml:space="preserve">             </w:t>
      </w:r>
      <w:r>
        <w:rPr>
          <w:rFonts w:hint="eastAsia"/>
        </w:rPr>
        <w:t xml:space="preserve">　</w:t>
      </w:r>
      <w:r w:rsidR="00345E29">
        <w:rPr>
          <w:rFonts w:hint="eastAsia"/>
        </w:rPr>
        <w:t xml:space="preserve"> </w:t>
      </w:r>
      <w:r w:rsidR="00345E29">
        <w:rPr>
          <w:rFonts w:hint="eastAsia"/>
          <w:lang w:eastAsia="zh-TW"/>
        </w:rPr>
        <w:t>＝構造的暴力</w:t>
      </w:r>
    </w:p>
    <w:p w14:paraId="20FE0039" w14:textId="0B03A37F" w:rsidR="00345E29" w:rsidRDefault="001B0942" w:rsidP="004E6E12">
      <w:pPr>
        <w:autoSpaceDE w:val="0"/>
        <w:autoSpaceDN w:val="0"/>
        <w:spacing w:after="0" w:line="240" w:lineRule="auto"/>
        <w:ind w:firstLineChars="796" w:firstLine="1536"/>
      </w:pPr>
      <w:r>
        <w:rPr>
          <w:noProof/>
        </w:rPr>
        <mc:AlternateContent>
          <mc:Choice Requires="wps">
            <w:drawing>
              <wp:anchor distT="0" distB="0" distL="114300" distR="114300" simplePos="0" relativeHeight="251684864" behindDoc="0" locked="0" layoutInCell="1" allowOverlap="1" wp14:anchorId="6667B407" wp14:editId="258B6308">
                <wp:simplePos x="0" y="0"/>
                <wp:positionH relativeFrom="column">
                  <wp:posOffset>2399030</wp:posOffset>
                </wp:positionH>
                <wp:positionV relativeFrom="paragraph">
                  <wp:posOffset>62865</wp:posOffset>
                </wp:positionV>
                <wp:extent cx="219075" cy="152400"/>
                <wp:effectExtent l="0" t="38100" r="47625" b="190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8DB71" id="Line 20"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4.95pt" to="206.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">
                <v:stroke endarrow="block"/>
              </v:line>
            </w:pict>
          </mc:Fallback>
        </mc:AlternateContent>
      </w:r>
      <w:r w:rsidR="00345E29" w:rsidRPr="00807C0F">
        <w:rPr>
          <w:rFonts w:hint="eastAsia"/>
        </w:rPr>
        <w:t>自</w:t>
      </w:r>
      <w:r w:rsidR="003D26A8">
        <w:rPr>
          <w:rFonts w:hint="eastAsia"/>
        </w:rPr>
        <w:t>己</w:t>
      </w:r>
      <w:r w:rsidR="00345E29" w:rsidRPr="00807C0F">
        <w:rPr>
          <w:rFonts w:hint="eastAsia"/>
        </w:rPr>
        <w:t>決</w:t>
      </w:r>
      <w:r w:rsidR="003D26A8">
        <w:rPr>
          <w:rFonts w:hint="eastAsia"/>
        </w:rPr>
        <w:t>定</w:t>
      </w:r>
      <w:r w:rsidR="00345E29" w:rsidRPr="00807C0F">
        <w:rPr>
          <w:rFonts w:hint="eastAsia"/>
        </w:rPr>
        <w:t>・自力更生</w:t>
      </w:r>
      <w:r w:rsidR="00345E29">
        <w:rPr>
          <w:rFonts w:hint="eastAsia"/>
        </w:rPr>
        <w:t xml:space="preserve">        </w:t>
      </w:r>
      <w:r>
        <w:rPr>
          <w:rFonts w:hint="eastAsia"/>
        </w:rPr>
        <w:t xml:space="preserve">　</w:t>
      </w:r>
      <w:r w:rsidR="00345E29">
        <w:rPr>
          <w:rFonts w:hint="eastAsia"/>
        </w:rPr>
        <w:t xml:space="preserve">  </w:t>
      </w:r>
      <w:r w:rsidR="00345E29">
        <w:rPr>
          <w:rFonts w:hint="eastAsia"/>
        </w:rPr>
        <w:t>不平等な力関係･</w:t>
      </w:r>
      <w:r w:rsidR="00345E29">
        <w:rPr>
          <w:rFonts w:hint="eastAsia"/>
          <w:u w:val="single"/>
        </w:rPr>
        <w:t>生</w:t>
      </w:r>
      <w:r w:rsidR="003D26A8">
        <w:rPr>
          <w:rFonts w:hint="eastAsia"/>
          <w:u w:val="single"/>
        </w:rPr>
        <w:t>きていく上での</w:t>
      </w:r>
      <w:r w:rsidR="00345E29" w:rsidRPr="00AC4243">
        <w:rPr>
          <w:rFonts w:hint="eastAsia"/>
          <w:sz w:val="18"/>
          <w:szCs w:val="18"/>
          <w:u w:val="single"/>
        </w:rPr>
        <w:t>)</w:t>
      </w:r>
      <w:r w:rsidR="00345E29">
        <w:rPr>
          <w:rFonts w:hint="eastAsia"/>
          <w:u w:val="single"/>
        </w:rPr>
        <w:t>機会</w:t>
      </w:r>
      <w:r w:rsidR="00345E29">
        <w:rPr>
          <w:rFonts w:hint="eastAsia"/>
        </w:rPr>
        <w:t>の不平等</w:t>
      </w:r>
    </w:p>
    <w:p w14:paraId="4B5B49F2" w14:textId="3F95DC7D" w:rsidR="00345E29" w:rsidRDefault="00B92496" w:rsidP="004E6E12">
      <w:pPr>
        <w:autoSpaceDE w:val="0"/>
        <w:autoSpaceDN w:val="0"/>
        <w:spacing w:after="0" w:line="240" w:lineRule="auto"/>
        <w:ind w:firstLineChars="539" w:firstLine="1040"/>
      </w:pPr>
      <w:r>
        <w:rPr>
          <w:noProof/>
        </w:rPr>
        <mc:AlternateContent>
          <mc:Choice Requires="wps">
            <w:drawing>
              <wp:anchor distT="0" distB="0" distL="114300" distR="114300" simplePos="0" relativeHeight="251683840" behindDoc="0" locked="0" layoutInCell="1" allowOverlap="1" wp14:anchorId="2C28EBAC" wp14:editId="2AA8A549">
                <wp:simplePos x="0" y="0"/>
                <wp:positionH relativeFrom="column">
                  <wp:posOffset>956945</wp:posOffset>
                </wp:positionH>
                <wp:positionV relativeFrom="paragraph">
                  <wp:posOffset>38735</wp:posOffset>
                </wp:positionV>
                <wp:extent cx="1238250" cy="723900"/>
                <wp:effectExtent l="0" t="0" r="19050" b="190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0F36" id="AutoShape 19" o:spid="_x0000_s1026" type="#_x0000_t185" style="position:absolute;left:0;text-align:left;margin-left:75.35pt;margin-top:3.05pt;width:97.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LjGgIAABEEAAAOAAAAZHJzL2Uyb0RvYy54bWysU9tu2zAMfR+wfxD0vjhxlzQ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">
                <v:textbox inset="5.85pt,.7pt,5.85pt,.7pt"/>
              </v:shape>
            </w:pict>
          </mc:Fallback>
        </mc:AlternateContent>
      </w:r>
      <w:r w:rsidR="00345E29" w:rsidRPr="004E7D0B">
        <w:rPr>
          <w:rFonts w:ascii="HGP創英角ｺﾞｼｯｸUB" w:eastAsia="HGP創英角ｺﾞｼｯｸUB" w:hint="eastAsia"/>
          <w:sz w:val="18"/>
          <w:szCs w:val="18"/>
        </w:rPr>
        <w:t>対抗</w:t>
      </w:r>
      <w:r w:rsidR="00345E29">
        <w:rPr>
          <w:rFonts w:hint="eastAsia"/>
        </w:rPr>
        <w:t xml:space="preserve">   self-determination   </w:t>
      </w:r>
      <w:r w:rsidR="00345E29" w:rsidRPr="004E7D0B">
        <w:rPr>
          <w:rFonts w:ascii="HGP創英角ｺﾞｼｯｸUB" w:eastAsia="HGP創英角ｺﾞｼｯｸUB" w:hint="eastAsia"/>
          <w:sz w:val="18"/>
          <w:szCs w:val="18"/>
        </w:rPr>
        <w:t>対抗</w:t>
      </w:r>
      <w:r w:rsidR="00345E29">
        <w:rPr>
          <w:rFonts w:hint="eastAsia"/>
        </w:rPr>
        <w:t xml:space="preserve">  </w:t>
      </w:r>
      <w:r w:rsidR="001B0942">
        <w:rPr>
          <w:rFonts w:hint="eastAsia"/>
        </w:rPr>
        <w:t xml:space="preserve">　</w:t>
      </w:r>
      <w:r w:rsidR="00345E29">
        <w:rPr>
          <w:rFonts w:hint="eastAsia"/>
        </w:rPr>
        <w:t xml:space="preserve"> (</w:t>
      </w:r>
      <w:r w:rsidR="00345E29">
        <w:rPr>
          <w:rFonts w:hint="eastAsia"/>
        </w:rPr>
        <w:t>政治･経済</w:t>
      </w:r>
      <w:r w:rsidR="00B112F0">
        <w:rPr>
          <w:rFonts w:hint="eastAsia"/>
        </w:rPr>
        <w:t>･社会的承認</w:t>
      </w:r>
      <w:r w:rsidR="00345E29">
        <w:rPr>
          <w:rFonts w:hint="eastAsia"/>
        </w:rPr>
        <w:t xml:space="preserve">) </w:t>
      </w:r>
      <w:r w:rsidR="00B112F0">
        <w:rPr>
          <w:rFonts w:hint="eastAsia"/>
        </w:rPr>
        <w:t xml:space="preserve"> </w:t>
      </w:r>
      <w:r w:rsidR="00345E29">
        <w:rPr>
          <w:rFonts w:hint="eastAsia"/>
        </w:rPr>
        <w:t>life chance</w:t>
      </w:r>
    </w:p>
    <w:p w14:paraId="0830AE72" w14:textId="5F1C100D" w:rsidR="00345E29" w:rsidRDefault="00345E29" w:rsidP="004E6E12">
      <w:pPr>
        <w:autoSpaceDE w:val="0"/>
        <w:autoSpaceDN w:val="0"/>
        <w:spacing w:after="0" w:line="240" w:lineRule="auto"/>
        <w:ind w:firstLineChars="900" w:firstLine="1737"/>
      </w:pPr>
      <w:r>
        <w:rPr>
          <w:rFonts w:hint="eastAsia"/>
        </w:rPr>
        <w:t xml:space="preserve">self-reliance             </w:t>
      </w:r>
      <w:r w:rsidR="001B0942">
        <w:rPr>
          <w:rFonts w:hint="eastAsia"/>
        </w:rPr>
        <w:t xml:space="preserve">　</w:t>
      </w:r>
      <w:r w:rsidRPr="006A3982">
        <w:rPr>
          <w:rFonts w:hint="eastAsia"/>
          <w:sz w:val="18"/>
          <w:szCs w:val="18"/>
        </w:rPr>
        <w:t xml:space="preserve">   </w:t>
      </w:r>
      <w:r>
        <w:rPr>
          <w:rFonts w:hint="eastAsia"/>
        </w:rPr>
        <w:t>不正義･不公正</w:t>
      </w:r>
      <w:r>
        <w:rPr>
          <w:rFonts w:hint="eastAsia"/>
        </w:rPr>
        <w:t xml:space="preserve"> injustice</w:t>
      </w:r>
    </w:p>
    <w:p w14:paraId="4EA1039C" w14:textId="4C871A43" w:rsidR="00345E29" w:rsidRDefault="00345E29" w:rsidP="004E6E12">
      <w:pPr>
        <w:autoSpaceDE w:val="0"/>
        <w:autoSpaceDN w:val="0"/>
        <w:spacing w:after="0" w:line="240" w:lineRule="auto"/>
        <w:ind w:firstLineChars="896" w:firstLine="1729"/>
      </w:pPr>
      <w:r>
        <w:rPr>
          <w:rFonts w:hint="eastAsia"/>
        </w:rPr>
        <w:t xml:space="preserve">empowerment          </w:t>
      </w:r>
      <w:r w:rsidR="001B0942">
        <w:rPr>
          <w:rFonts w:hint="eastAsia"/>
        </w:rPr>
        <w:t xml:space="preserve">　</w:t>
      </w:r>
      <w:r>
        <w:rPr>
          <w:rFonts w:hint="eastAsia"/>
        </w:rPr>
        <w:t xml:space="preserve">   </w:t>
      </w:r>
      <w:r>
        <w:rPr>
          <w:rFonts w:hint="eastAsia"/>
        </w:rPr>
        <w:t>＜ガルトゥングの</w:t>
      </w:r>
      <w:r w:rsidR="003D26A8">
        <w:rPr>
          <w:rFonts w:hint="eastAsia"/>
        </w:rPr>
        <w:t>いう</w:t>
      </w:r>
      <w:r>
        <w:rPr>
          <w:rFonts w:hint="eastAsia"/>
        </w:rPr>
        <w:t>構造的暴力＞</w:t>
      </w:r>
    </w:p>
    <w:p w14:paraId="12145A5B" w14:textId="516B5A5A" w:rsidR="00345E29" w:rsidRDefault="00345E29" w:rsidP="00263F30">
      <w:pPr>
        <w:autoSpaceDE w:val="0"/>
        <w:autoSpaceDN w:val="0"/>
        <w:spacing w:after="0" w:line="240" w:lineRule="auto"/>
        <w:ind w:firstLineChars="1100" w:firstLine="1793"/>
      </w:pPr>
      <w:r w:rsidRPr="0085799B">
        <w:rPr>
          <w:rFonts w:hint="eastAsia"/>
          <w:sz w:val="18"/>
          <w:szCs w:val="18"/>
        </w:rPr>
        <w:t>エンパワメント</w:t>
      </w:r>
      <w:r>
        <w:rPr>
          <w:rFonts w:hint="eastAsia"/>
        </w:rPr>
        <w:t xml:space="preserve">           </w:t>
      </w:r>
      <w:r w:rsidR="001B0942">
        <w:rPr>
          <w:rFonts w:hint="eastAsia"/>
        </w:rPr>
        <w:t xml:space="preserve">　</w:t>
      </w:r>
      <w:r>
        <w:rPr>
          <w:rFonts w:hint="eastAsia"/>
        </w:rPr>
        <w:t xml:space="preserve">            </w:t>
      </w:r>
      <w:r w:rsidR="00263F30">
        <w:rPr>
          <w:rFonts w:hint="eastAsia"/>
        </w:rPr>
        <w:t xml:space="preserve">　　</w:t>
      </w:r>
      <w:r w:rsidR="001B0942">
        <w:rPr>
          <w:rFonts w:hint="eastAsia"/>
        </w:rPr>
        <w:t xml:space="preserve">　</w:t>
      </w:r>
      <w:r>
        <w:rPr>
          <w:rFonts w:hint="eastAsia"/>
        </w:rPr>
        <w:t xml:space="preserve"> s</w:t>
      </w:r>
      <w:r>
        <w:t>tructural</w:t>
      </w:r>
      <w:r>
        <w:rPr>
          <w:rFonts w:hint="eastAsia"/>
        </w:rPr>
        <w:t xml:space="preserve"> violence</w:t>
      </w:r>
    </w:p>
    <w:p w14:paraId="31DB1101" w14:textId="7185FCB1" w:rsidR="00345E29" w:rsidRPr="003D26A8" w:rsidRDefault="00345E29" w:rsidP="004E6E12">
      <w:pPr>
        <w:autoSpaceDE w:val="0"/>
        <w:autoSpaceDN w:val="0"/>
        <w:spacing w:before="240" w:after="0" w:line="240" w:lineRule="auto"/>
        <w:rPr>
          <w:u w:val="dotted"/>
        </w:rPr>
      </w:pPr>
      <w:r w:rsidRPr="00EB2AEA">
        <w:t>Q</w:t>
      </w:r>
      <w:r w:rsidR="0038146A" w:rsidRPr="00EB2AEA">
        <w:rPr>
          <w:rFonts w:hint="eastAsia"/>
        </w:rPr>
        <w:t>3</w:t>
      </w:r>
      <w:r w:rsidRPr="00EB2AEA">
        <w:rPr>
          <w:rFonts w:hint="eastAsia"/>
        </w:rPr>
        <w:t>.</w:t>
      </w:r>
      <w:r w:rsidRPr="00EB2AEA">
        <w:t xml:space="preserve"> </w:t>
      </w:r>
      <w:r w:rsidRPr="003D26A8">
        <w:rPr>
          <w:rFonts w:hint="eastAsia"/>
          <w:u w:val="dotted"/>
        </w:rPr>
        <w:t>直接的暴力と構造的暴力を分ける意味は何</w:t>
      </w:r>
      <w:r w:rsidR="00E5209A">
        <w:rPr>
          <w:rFonts w:hint="eastAsia"/>
          <w:u w:val="dotted"/>
        </w:rPr>
        <w:t>でしょう</w:t>
      </w:r>
      <w:r w:rsidRPr="003D26A8">
        <w:rPr>
          <w:rFonts w:hint="eastAsia"/>
          <w:u w:val="dotted"/>
        </w:rPr>
        <w:t>か？</w:t>
      </w:r>
    </w:p>
    <w:p w14:paraId="3C2812D4" w14:textId="1FC11E4F" w:rsidR="00345E29" w:rsidRDefault="00345E29" w:rsidP="004E6E12">
      <w:pPr>
        <w:autoSpaceDE w:val="0"/>
        <w:autoSpaceDN w:val="0"/>
        <w:spacing w:after="0" w:line="240" w:lineRule="auto"/>
      </w:pPr>
      <w:r w:rsidRPr="00333DF0">
        <w:rPr>
          <w:rFonts w:hint="eastAsia"/>
        </w:rPr>
        <w:t xml:space="preserve"> </w:t>
      </w:r>
      <w:r w:rsidRPr="00333DF0">
        <w:t xml:space="preserve">  </w:t>
      </w:r>
      <w:r w:rsidR="00EB2AEA">
        <w:rPr>
          <w:rFonts w:hint="eastAsia"/>
        </w:rPr>
        <w:t>さきほど書いた</w:t>
      </w:r>
      <w:r w:rsidR="00A90B0E">
        <w:rPr>
          <w:rFonts w:hint="eastAsia"/>
        </w:rPr>
        <w:t>身の回りにある</w:t>
      </w:r>
      <w:r w:rsidRPr="00333DF0">
        <w:rPr>
          <w:rFonts w:hint="eastAsia"/>
        </w:rPr>
        <w:t>さまざまな暴力を</w:t>
      </w:r>
      <w:r w:rsidR="00EB2AEA">
        <w:rPr>
          <w:rFonts w:hint="eastAsia"/>
        </w:rPr>
        <w:t>、</w:t>
      </w:r>
      <w:r w:rsidR="00A90B0E">
        <w:rPr>
          <w:rFonts w:hint="eastAsia"/>
        </w:rPr>
        <w:t>切実なものから</w:t>
      </w:r>
      <w:r w:rsidR="00EB2AEA">
        <w:rPr>
          <w:rFonts w:hint="eastAsia"/>
        </w:rPr>
        <w:t>選び</w:t>
      </w:r>
      <w:r w:rsidR="00A90B0E">
        <w:rPr>
          <w:rFonts w:hint="eastAsia"/>
        </w:rPr>
        <w:t>、</w:t>
      </w:r>
      <w:r w:rsidRPr="00333DF0">
        <w:rPr>
          <w:rFonts w:hint="eastAsia"/>
        </w:rPr>
        <w:t>直接的暴力と構造的暴力に分け、</w:t>
      </w:r>
      <w:r w:rsidR="00EB2AEA">
        <w:rPr>
          <w:rFonts w:hint="eastAsia"/>
        </w:rPr>
        <w:t>どう</w:t>
      </w:r>
      <w:r w:rsidRPr="00333DF0">
        <w:rPr>
          <w:rFonts w:hint="eastAsia"/>
        </w:rPr>
        <w:t>対処</w:t>
      </w:r>
      <w:r w:rsidR="00EB2AEA">
        <w:rPr>
          <w:rFonts w:hint="eastAsia"/>
        </w:rPr>
        <w:t>したらいいか</w:t>
      </w:r>
      <w:r w:rsidRPr="00333DF0">
        <w:rPr>
          <w:rFonts w:hint="eastAsia"/>
        </w:rPr>
        <w:t>考えてみよう</w:t>
      </w:r>
    </w:p>
    <w:p w14:paraId="57B9D530" w14:textId="07DE1E39" w:rsidR="00345E29" w:rsidRPr="008316AB" w:rsidRDefault="00223B0E" w:rsidP="00AE705C">
      <w:pPr>
        <w:autoSpaceDE w:val="0"/>
        <w:autoSpaceDN w:val="0"/>
        <w:spacing w:after="0" w:line="276" w:lineRule="auto"/>
        <w:ind w:firstLineChars="100" w:firstLine="194"/>
        <w:rPr>
          <w:rFonts w:asciiTheme="majorEastAsia" w:eastAsiaTheme="majorEastAsia" w:hAnsiTheme="majorEastAsia"/>
          <w:b/>
        </w:rPr>
      </w:pPr>
      <w:r w:rsidRPr="008316AB">
        <w:rPr>
          <w:rFonts w:asciiTheme="majorEastAsia" w:eastAsiaTheme="majorEastAsia" w:hAnsiTheme="majorEastAsia" w:hint="eastAsia"/>
          <w:b/>
        </w:rPr>
        <w:t>関係性の暴力…</w:t>
      </w:r>
      <w:r w:rsidR="00B112F0">
        <w:rPr>
          <w:rFonts w:asciiTheme="majorEastAsia" w:eastAsiaTheme="majorEastAsia" w:hAnsiTheme="majorEastAsia" w:hint="eastAsia"/>
          <w:b/>
        </w:rPr>
        <w:t>経済･政治(権力)･社会的承認上の格</w:t>
      </w:r>
      <w:r w:rsidR="00345E29" w:rsidRPr="008316AB">
        <w:rPr>
          <w:rFonts w:asciiTheme="majorEastAsia" w:eastAsiaTheme="majorEastAsia" w:hAnsiTheme="majorEastAsia" w:hint="eastAsia"/>
          <w:b/>
        </w:rPr>
        <w:t>差と差別</w:t>
      </w:r>
      <w:r w:rsidR="00B112F0">
        <w:rPr>
          <w:rFonts w:asciiTheme="majorEastAsia" w:eastAsiaTheme="majorEastAsia" w:hAnsiTheme="majorEastAsia" w:hint="eastAsia"/>
          <w:b/>
        </w:rPr>
        <w:t>･</w:t>
      </w:r>
      <w:r w:rsidR="00345E29" w:rsidRPr="008316AB">
        <w:rPr>
          <w:rFonts w:asciiTheme="majorEastAsia" w:eastAsiaTheme="majorEastAsia" w:hAnsiTheme="majorEastAsia" w:hint="eastAsia"/>
          <w:b/>
        </w:rPr>
        <w:t>偏見</w:t>
      </w:r>
    </w:p>
    <w:p w14:paraId="0F34763F" w14:textId="7312E1C5" w:rsidR="00345E29" w:rsidRDefault="00345E29" w:rsidP="004E6E12">
      <w:pPr>
        <w:autoSpaceDE w:val="0"/>
        <w:autoSpaceDN w:val="0"/>
        <w:spacing w:after="0" w:line="240" w:lineRule="auto"/>
      </w:pPr>
      <w:r>
        <w:t>・</w:t>
      </w:r>
      <w:r>
        <w:rPr>
          <w:rFonts w:hint="eastAsia"/>
        </w:rPr>
        <w:t>格差＝潜在的実現可能性の到達</w:t>
      </w:r>
      <w:r w:rsidR="00000D47">
        <w:rPr>
          <w:rFonts w:hint="eastAsia"/>
        </w:rPr>
        <w:t>レベル</w:t>
      </w:r>
      <w:r>
        <w:rPr>
          <w:rFonts w:hint="eastAsia"/>
        </w:rPr>
        <w:t>にみられる個人または人間</w:t>
      </w:r>
      <w:r w:rsidR="00000D47">
        <w:rPr>
          <w:rFonts w:hint="eastAsia"/>
        </w:rPr>
        <w:t>グループ</w:t>
      </w:r>
      <w:r>
        <w:rPr>
          <w:rFonts w:hint="eastAsia"/>
        </w:rPr>
        <w:t>間の</w:t>
      </w:r>
      <w:r w:rsidR="00000D47">
        <w:rPr>
          <w:rFonts w:hint="eastAsia"/>
        </w:rPr>
        <w:t>違い</w:t>
      </w:r>
    </w:p>
    <w:p w14:paraId="46F722B8" w14:textId="77777777" w:rsidR="00263F30" w:rsidRDefault="00345E29" w:rsidP="004E6E12">
      <w:pPr>
        <w:autoSpaceDE w:val="0"/>
        <w:autoSpaceDN w:val="0"/>
        <w:spacing w:after="0" w:line="240" w:lineRule="auto"/>
      </w:pPr>
      <w:r>
        <w:rPr>
          <w:rFonts w:ascii="ＭＳ 明朝" w:hAnsi="ＭＳ 明朝"/>
          <w:bCs/>
        </w:rPr>
        <w:t>・</w:t>
      </w:r>
      <w:r w:rsidRPr="00A40821">
        <w:rPr>
          <w:rFonts w:ascii="ＭＳ 明朝" w:hAnsi="ＭＳ 明朝" w:hint="eastAsia"/>
          <w:bCs/>
        </w:rPr>
        <w:t>差別</w:t>
      </w:r>
      <w:r>
        <w:rPr>
          <w:rFonts w:ascii="ＭＳ 明朝" w:hAnsi="ＭＳ 明朝" w:hint="eastAsia"/>
          <w:bCs/>
        </w:rPr>
        <w:t>･偏見</w:t>
      </w:r>
      <w:r>
        <w:rPr>
          <w:rFonts w:hint="eastAsia"/>
        </w:rPr>
        <w:t>＝</w:t>
      </w:r>
      <w:r w:rsidRPr="00000D47">
        <w:rPr>
          <w:rFonts w:hint="eastAsia"/>
        </w:rPr>
        <w:t>格差を</w:t>
      </w:r>
      <w:r w:rsidR="00263F30">
        <w:rPr>
          <w:rFonts w:hint="eastAsia"/>
        </w:rPr>
        <w:t>前提に、それを</w:t>
      </w:r>
      <w:r w:rsidRPr="00000D47">
        <w:rPr>
          <w:rFonts w:hint="eastAsia"/>
        </w:rPr>
        <w:t>再生産･拡大する</w:t>
      </w:r>
      <w:r w:rsidR="00000D47" w:rsidRPr="00000D47">
        <w:rPr>
          <w:rFonts w:hint="eastAsia"/>
        </w:rPr>
        <w:t>発言や行動</w:t>
      </w:r>
      <w:r w:rsidR="00263F30">
        <w:rPr>
          <w:rFonts w:hint="eastAsia"/>
        </w:rPr>
        <w:t>･ハラスメント</w:t>
      </w:r>
    </w:p>
    <w:p w14:paraId="5FF57BF4" w14:textId="7A0FB09B" w:rsidR="00345E29" w:rsidRPr="00000D47" w:rsidRDefault="00000D47" w:rsidP="00263F30">
      <w:pPr>
        <w:autoSpaceDE w:val="0"/>
        <w:autoSpaceDN w:val="0"/>
        <w:spacing w:after="0" w:line="240" w:lineRule="auto"/>
        <w:ind w:firstLineChars="4000" w:firstLine="6519"/>
      </w:pPr>
      <w:r>
        <w:rPr>
          <w:rFonts w:hint="eastAsia"/>
          <w:sz w:val="18"/>
          <w:szCs w:val="18"/>
        </w:rPr>
        <w:t xml:space="preserve"> </w:t>
      </w:r>
      <w:r w:rsidR="00345E29" w:rsidRPr="00000D47">
        <w:rPr>
          <w:rFonts w:hint="eastAsia"/>
        </w:rPr>
        <w:t>→</w:t>
      </w:r>
      <w:r w:rsidR="00B112F0">
        <w:rPr>
          <w:rFonts w:hint="eastAsia"/>
        </w:rPr>
        <w:t xml:space="preserve"> </w:t>
      </w:r>
      <w:r w:rsidR="00345E29" w:rsidRPr="00000D47">
        <w:rPr>
          <w:rFonts w:hint="eastAsia"/>
        </w:rPr>
        <w:t>それ自体は直接的暴力</w:t>
      </w:r>
    </w:p>
    <w:p w14:paraId="67A129D0" w14:textId="33165034" w:rsidR="00345E29" w:rsidRPr="00000D47" w:rsidRDefault="00345E29" w:rsidP="008316AB">
      <w:pPr>
        <w:autoSpaceDE w:val="0"/>
        <w:autoSpaceDN w:val="0"/>
        <w:spacing w:after="0" w:line="240" w:lineRule="auto"/>
        <w:ind w:firstLineChars="100" w:firstLine="193"/>
      </w:pPr>
      <w:r w:rsidRPr="00000D47">
        <w:rPr>
          <w:rFonts w:hint="eastAsia"/>
        </w:rPr>
        <w:lastRenderedPageBreak/>
        <w:t>それを</w:t>
      </w:r>
      <w:r w:rsidR="00263F30">
        <w:rPr>
          <w:rFonts w:hint="eastAsia"/>
        </w:rPr>
        <w:t>許し</w:t>
      </w:r>
      <w:r w:rsidR="008316AB">
        <w:rPr>
          <w:rFonts w:hint="eastAsia"/>
        </w:rPr>
        <w:t>受け入れる</w:t>
      </w:r>
      <w:r w:rsidRPr="00000D47">
        <w:rPr>
          <w:rFonts w:hint="eastAsia"/>
        </w:rPr>
        <w:t>社会</w:t>
      </w:r>
      <w:r w:rsidR="00263F30">
        <w:rPr>
          <w:rFonts w:hint="eastAsia"/>
        </w:rPr>
        <w:t>の状態</w:t>
      </w:r>
      <w:r w:rsidR="00000D47">
        <w:rPr>
          <w:rFonts w:hint="eastAsia"/>
        </w:rPr>
        <w:t>や</w:t>
      </w:r>
      <w:r w:rsidR="00263F30">
        <w:rPr>
          <w:rFonts w:hint="eastAsia"/>
        </w:rPr>
        <w:t>共有された</w:t>
      </w:r>
      <w:r w:rsidRPr="00000D47">
        <w:rPr>
          <w:rFonts w:hint="eastAsia"/>
        </w:rPr>
        <w:t>意識</w:t>
      </w:r>
      <w:r w:rsidRPr="00000D47">
        <w:rPr>
          <w:rFonts w:hint="eastAsia"/>
        </w:rPr>
        <w:t>(</w:t>
      </w:r>
      <w:r w:rsidR="00000D47">
        <w:rPr>
          <w:rFonts w:hint="eastAsia"/>
        </w:rPr>
        <w:t>本人も</w:t>
      </w:r>
      <w:r w:rsidRPr="00000D47">
        <w:rPr>
          <w:rFonts w:hint="eastAsia"/>
        </w:rPr>
        <w:t>しばしば</w:t>
      </w:r>
      <w:r w:rsidR="00000D47">
        <w:rPr>
          <w:rFonts w:hint="eastAsia"/>
        </w:rPr>
        <w:t>気づいていない</w:t>
      </w:r>
      <w:r w:rsidRPr="00000D47">
        <w:rPr>
          <w:rFonts w:hint="eastAsia"/>
        </w:rPr>
        <w:t>)</w:t>
      </w:r>
      <w:r w:rsidR="00000D47">
        <w:rPr>
          <w:rFonts w:hint="eastAsia"/>
        </w:rPr>
        <w:t xml:space="preserve"> </w:t>
      </w:r>
      <w:r w:rsidRPr="00000D47">
        <w:rPr>
          <w:rFonts w:hint="eastAsia"/>
        </w:rPr>
        <w:t>→</w:t>
      </w:r>
      <w:r w:rsidR="00B112F0">
        <w:rPr>
          <w:rFonts w:hint="eastAsia"/>
        </w:rPr>
        <w:t xml:space="preserve"> </w:t>
      </w:r>
      <w:r w:rsidRPr="00000D47">
        <w:rPr>
          <w:rFonts w:hint="eastAsia"/>
        </w:rPr>
        <w:t>構造的暴力</w:t>
      </w:r>
    </w:p>
    <w:p w14:paraId="2CCDF92A" w14:textId="77777777" w:rsidR="00345E29" w:rsidRPr="00EB2AEA" w:rsidRDefault="00345E29" w:rsidP="006C27EE">
      <w:pPr>
        <w:pStyle w:val="a8"/>
        <w:numPr>
          <w:ilvl w:val="0"/>
          <w:numId w:val="15"/>
        </w:numPr>
        <w:autoSpaceDE w:val="0"/>
        <w:autoSpaceDN w:val="0"/>
        <w:spacing w:before="240" w:after="0" w:line="240" w:lineRule="auto"/>
        <w:ind w:leftChars="0" w:left="640" w:hanging="357"/>
        <w:rPr>
          <w:rFonts w:asciiTheme="majorEastAsia" w:eastAsiaTheme="majorEastAsia" w:hAnsiTheme="majorEastAsia"/>
          <w:b/>
          <w:bCs/>
          <w:sz w:val="24"/>
        </w:rPr>
      </w:pPr>
      <w:r w:rsidRPr="00EB2AEA">
        <w:rPr>
          <w:rFonts w:asciiTheme="majorEastAsia" w:eastAsiaTheme="majorEastAsia" w:hAnsiTheme="majorEastAsia" w:hint="eastAsia"/>
          <w:b/>
          <w:bCs/>
          <w:sz w:val="24"/>
        </w:rPr>
        <w:t>暴力の結果としての不条理な苦痛</w:t>
      </w:r>
    </w:p>
    <w:p w14:paraId="74DC899C" w14:textId="77777777" w:rsidR="00345E29" w:rsidRPr="00AC4243" w:rsidRDefault="00345E29" w:rsidP="004E6E12">
      <w:pPr>
        <w:autoSpaceDE w:val="0"/>
        <w:autoSpaceDN w:val="0"/>
        <w:spacing w:after="0" w:line="240" w:lineRule="auto"/>
        <w:rPr>
          <w:sz w:val="18"/>
          <w:szCs w:val="18"/>
        </w:rPr>
      </w:pPr>
      <w:r>
        <w:t>・</w:t>
      </w:r>
      <w:r>
        <w:rPr>
          <w:rFonts w:hint="eastAsia"/>
        </w:rPr>
        <w:t>市井三郎</w:t>
      </w:r>
      <w:r w:rsidRPr="00AC4243">
        <w:rPr>
          <w:rFonts w:hint="eastAsia"/>
          <w:sz w:val="18"/>
          <w:szCs w:val="18"/>
        </w:rPr>
        <w:t>(</w:t>
      </w:r>
      <w:r w:rsidRPr="00AC4243">
        <w:rPr>
          <w:rFonts w:hint="eastAsia"/>
          <w:sz w:val="18"/>
          <w:szCs w:val="18"/>
        </w:rPr>
        <w:t>元成蹊大学教授･哲学者･</w:t>
      </w:r>
      <w:r w:rsidRPr="00AC4243">
        <w:rPr>
          <w:sz w:val="18"/>
          <w:szCs w:val="18"/>
        </w:rPr>
        <w:t>1922-89</w:t>
      </w:r>
      <w:r w:rsidRPr="00AC4243">
        <w:rPr>
          <w:rFonts w:hint="eastAsia"/>
          <w:sz w:val="18"/>
          <w:szCs w:val="18"/>
        </w:rPr>
        <w:t>)</w:t>
      </w:r>
      <w:r>
        <w:rPr>
          <w:rFonts w:hint="eastAsia"/>
        </w:rPr>
        <w:t>『歴史の進歩とはなにか』</w:t>
      </w:r>
      <w:r w:rsidRPr="00AC4243">
        <w:rPr>
          <w:rFonts w:hint="eastAsia"/>
          <w:sz w:val="18"/>
          <w:szCs w:val="18"/>
        </w:rPr>
        <w:t>(</w:t>
      </w:r>
      <w:r w:rsidRPr="00AC4243">
        <w:rPr>
          <w:rFonts w:hint="eastAsia"/>
          <w:sz w:val="18"/>
          <w:szCs w:val="18"/>
        </w:rPr>
        <w:t>岩波新書</w:t>
      </w:r>
      <w:r w:rsidRPr="00AC4243">
        <w:rPr>
          <w:rFonts w:hint="eastAsia"/>
          <w:sz w:val="18"/>
          <w:szCs w:val="18"/>
        </w:rPr>
        <w:t>1971</w:t>
      </w:r>
      <w:r w:rsidRPr="00AC4243">
        <w:rPr>
          <w:rFonts w:hint="eastAsia"/>
          <w:sz w:val="18"/>
          <w:szCs w:val="18"/>
        </w:rPr>
        <w:t>年</w:t>
      </w:r>
      <w:r w:rsidRPr="00AC4243">
        <w:rPr>
          <w:rFonts w:hint="eastAsia"/>
          <w:sz w:val="18"/>
          <w:szCs w:val="18"/>
        </w:rPr>
        <w:t>)</w:t>
      </w:r>
    </w:p>
    <w:p w14:paraId="4B981F35" w14:textId="55D0CE97" w:rsidR="00345E29" w:rsidRDefault="00345E29" w:rsidP="004E6E12">
      <w:pPr>
        <w:autoSpaceDE w:val="0"/>
        <w:autoSpaceDN w:val="0"/>
        <w:spacing w:after="0" w:line="240" w:lineRule="auto"/>
        <w:ind w:firstLineChars="100" w:firstLine="193"/>
      </w:pPr>
      <w:r>
        <w:rPr>
          <w:rFonts w:hint="eastAsia"/>
        </w:rPr>
        <w:t>快を増やす指向＝発展</w:t>
      </w:r>
      <w:r w:rsidR="00EB2AEA">
        <w:rPr>
          <w:rFonts w:hint="eastAsia"/>
        </w:rPr>
        <w:t>ではなく、</w:t>
      </w:r>
      <w:r w:rsidRPr="0056736D">
        <w:rPr>
          <w:rFonts w:hint="eastAsia"/>
          <w:u w:val="wave"/>
        </w:rPr>
        <w:t>｢不条理な苦痛｣</w:t>
      </w:r>
      <w:r>
        <w:rPr>
          <w:rFonts w:hint="eastAsia"/>
        </w:rPr>
        <w:t>を減らす</w:t>
      </w:r>
      <w:r w:rsidR="00EB2AEA">
        <w:rPr>
          <w:rFonts w:hint="eastAsia"/>
        </w:rPr>
        <w:t>よう</w:t>
      </w:r>
      <w:r w:rsidRPr="00EB2AEA">
        <w:rPr>
          <w:rFonts w:hint="eastAsia"/>
        </w:rPr>
        <w:t>方向の逆転</w:t>
      </w:r>
      <w:r>
        <w:rPr>
          <w:rFonts w:hint="eastAsia"/>
        </w:rPr>
        <w:t>を</w:t>
      </w:r>
      <w:r w:rsidR="00EB2AEA">
        <w:rPr>
          <w:rFonts w:hint="eastAsia"/>
        </w:rPr>
        <w:t>提案</w:t>
      </w:r>
    </w:p>
    <w:p w14:paraId="25F1FFB5" w14:textId="6211F097" w:rsidR="00345E29" w:rsidRDefault="00345E29" w:rsidP="00EB2AEA">
      <w:pPr>
        <w:autoSpaceDE w:val="0"/>
        <w:autoSpaceDN w:val="0"/>
        <w:spacing w:after="0" w:line="240" w:lineRule="auto"/>
        <w:ind w:firstLineChars="1681" w:firstLine="3244"/>
      </w:pPr>
      <w:r w:rsidRPr="0056736D">
        <w:rPr>
          <w:rFonts w:hint="eastAsia"/>
        </w:rPr>
        <w:t>↑</w:t>
      </w:r>
      <w:r>
        <w:rPr>
          <w:rFonts w:hint="eastAsia"/>
        </w:rPr>
        <w:t>公害や出生差別など</w:t>
      </w:r>
      <w:r w:rsidRPr="00B112F0">
        <w:rPr>
          <w:rFonts w:hint="eastAsia"/>
          <w:u w:val="wave"/>
        </w:rPr>
        <w:t>自らに責任のないことから生じる</w:t>
      </w:r>
      <w:r w:rsidR="00EB2AEA" w:rsidRPr="00B112F0">
        <w:rPr>
          <w:rFonts w:hint="eastAsia"/>
          <w:u w:val="wave"/>
        </w:rPr>
        <w:t>苦痛</w:t>
      </w:r>
    </w:p>
    <w:p w14:paraId="4FEB9938" w14:textId="1247EDC1" w:rsidR="00345E29" w:rsidRPr="00B112F0" w:rsidRDefault="00B112F0" w:rsidP="00B112F0">
      <w:pPr>
        <w:autoSpaceDE w:val="0"/>
        <w:autoSpaceDN w:val="0"/>
        <w:spacing w:after="0" w:line="240" w:lineRule="auto"/>
        <w:rPr>
          <w:rFonts w:asciiTheme="majorEastAsia" w:eastAsiaTheme="majorEastAsia" w:hAnsiTheme="majorEastAsia"/>
        </w:rPr>
      </w:pPr>
      <w:r w:rsidRPr="00EB2AEA">
        <w:t>Q</w:t>
      </w:r>
      <w:r>
        <w:rPr>
          <w:rFonts w:hint="eastAsia"/>
        </w:rPr>
        <w:t xml:space="preserve">4. </w:t>
      </w:r>
      <w:r w:rsidR="00345E29" w:rsidRPr="009E0225">
        <w:rPr>
          <w:rFonts w:asciiTheme="minorEastAsia" w:hAnsiTheme="minorEastAsia" w:hint="eastAsia"/>
          <w:u w:val="dotted"/>
        </w:rPr>
        <w:t>自分にと</w:t>
      </w:r>
      <w:r w:rsidRPr="009E0225">
        <w:rPr>
          <w:rFonts w:asciiTheme="minorEastAsia" w:hAnsiTheme="minorEastAsia" w:hint="eastAsia"/>
          <w:u w:val="dotted"/>
        </w:rPr>
        <w:t>り</w:t>
      </w:r>
      <w:r w:rsidR="00345E29" w:rsidRPr="009E0225">
        <w:rPr>
          <w:rFonts w:asciiTheme="minorEastAsia" w:hAnsiTheme="minorEastAsia" w:hint="eastAsia"/>
          <w:u w:val="dotted"/>
        </w:rPr>
        <w:t>受験勉強は｢不条理な苦痛｣だったか？ダイエットは？</w:t>
      </w:r>
      <w:r w:rsidR="00000D47" w:rsidRPr="009E0225">
        <w:rPr>
          <w:rFonts w:asciiTheme="minorEastAsia" w:hAnsiTheme="minorEastAsia" w:hint="eastAsia"/>
          <w:u w:val="dotted"/>
        </w:rPr>
        <w:t>学校</w:t>
      </w:r>
      <w:r w:rsidR="00345E29" w:rsidRPr="009E0225">
        <w:rPr>
          <w:rFonts w:asciiTheme="minorEastAsia" w:hAnsiTheme="minorEastAsia" w:hint="eastAsia"/>
          <w:u w:val="dotted"/>
        </w:rPr>
        <w:t>の授業は？</w:t>
      </w:r>
      <w:r w:rsidRPr="009E0225">
        <w:rPr>
          <w:rFonts w:asciiTheme="minorEastAsia" w:hAnsiTheme="minorEastAsia" w:hint="eastAsia"/>
          <w:u w:val="dotted"/>
        </w:rPr>
        <w:t>トレーニング</w:t>
      </w:r>
      <w:r w:rsidR="00000D47" w:rsidRPr="009E0225">
        <w:rPr>
          <w:rFonts w:asciiTheme="minorEastAsia" w:hAnsiTheme="minorEastAsia" w:hint="eastAsia"/>
          <w:u w:val="dotted"/>
        </w:rPr>
        <w:t>は？</w:t>
      </w:r>
    </w:p>
    <w:p w14:paraId="1C61EAB6" w14:textId="5BA87B35" w:rsidR="00345E29" w:rsidRPr="00B112F0" w:rsidRDefault="00B112F0" w:rsidP="00B112F0">
      <w:pPr>
        <w:autoSpaceDE w:val="0"/>
        <w:autoSpaceDN w:val="0"/>
        <w:spacing w:after="0" w:line="240" w:lineRule="auto"/>
        <w:rPr>
          <w:rFonts w:asciiTheme="minorEastAsia" w:hAnsiTheme="minorEastAsia"/>
        </w:rPr>
      </w:pPr>
      <w:r w:rsidRPr="00EB2AEA">
        <w:t>Q</w:t>
      </w:r>
      <w:r>
        <w:rPr>
          <w:rFonts w:hint="eastAsia"/>
        </w:rPr>
        <w:t xml:space="preserve">5. </w:t>
      </w:r>
      <w:r w:rsidR="00345E29" w:rsidRPr="00263F30">
        <w:rPr>
          <w:rFonts w:asciiTheme="minorEastAsia" w:hAnsiTheme="minorEastAsia" w:hint="eastAsia"/>
          <w:u w:val="dotted"/>
        </w:rPr>
        <w:t>いまの自分にとって｢不条理な苦痛｣は存在するか、あるならそれは何か？それにより自分の潜在的実現可能性はどう</w:t>
      </w:r>
      <w:r w:rsidR="00000D47" w:rsidRPr="00263F30">
        <w:rPr>
          <w:rFonts w:asciiTheme="minorEastAsia" w:hAnsiTheme="minorEastAsia" w:hint="eastAsia"/>
          <w:u w:val="dotted"/>
        </w:rPr>
        <w:t>減らされたり失わ</w:t>
      </w:r>
      <w:r w:rsidR="00345E29" w:rsidRPr="00263F30">
        <w:rPr>
          <w:rFonts w:asciiTheme="minorEastAsia" w:hAnsiTheme="minorEastAsia" w:hint="eastAsia"/>
          <w:u w:val="dotted"/>
        </w:rPr>
        <w:t>れ</w:t>
      </w:r>
      <w:r w:rsidR="00000D47" w:rsidRPr="00263F30">
        <w:rPr>
          <w:rFonts w:asciiTheme="minorEastAsia" w:hAnsiTheme="minorEastAsia" w:hint="eastAsia"/>
          <w:u w:val="dotted"/>
        </w:rPr>
        <w:t>たりし</w:t>
      </w:r>
      <w:r w:rsidR="00345E29" w:rsidRPr="00263F30">
        <w:rPr>
          <w:rFonts w:asciiTheme="minorEastAsia" w:hAnsiTheme="minorEastAsia" w:hint="eastAsia"/>
          <w:u w:val="dotted"/>
        </w:rPr>
        <w:t>ているのか？どう対処する(している)のか？</w:t>
      </w:r>
    </w:p>
    <w:p w14:paraId="73761B23" w14:textId="3D2CB00D" w:rsidR="00345E29" w:rsidRPr="00000D47" w:rsidRDefault="00345E29" w:rsidP="006C27EE">
      <w:pPr>
        <w:pStyle w:val="a8"/>
        <w:numPr>
          <w:ilvl w:val="0"/>
          <w:numId w:val="15"/>
        </w:numPr>
        <w:autoSpaceDE w:val="0"/>
        <w:autoSpaceDN w:val="0"/>
        <w:spacing w:before="240" w:after="0" w:line="240" w:lineRule="auto"/>
        <w:ind w:leftChars="0" w:left="640" w:hanging="357"/>
        <w:rPr>
          <w:rFonts w:asciiTheme="majorEastAsia" w:eastAsiaTheme="majorEastAsia" w:hAnsiTheme="majorEastAsia"/>
          <w:b/>
          <w:bCs/>
          <w:sz w:val="24"/>
        </w:rPr>
      </w:pPr>
      <w:r w:rsidRPr="00000D47">
        <w:rPr>
          <w:rFonts w:asciiTheme="majorEastAsia" w:eastAsiaTheme="majorEastAsia" w:hAnsiTheme="majorEastAsia" w:hint="eastAsia"/>
          <w:b/>
          <w:bCs/>
          <w:sz w:val="24"/>
        </w:rPr>
        <w:t>なぜ｢快｣</w:t>
      </w:r>
      <w:r w:rsidR="00263F30">
        <w:rPr>
          <w:rFonts w:asciiTheme="majorEastAsia" w:eastAsiaTheme="majorEastAsia" w:hAnsiTheme="majorEastAsia" w:hint="eastAsia"/>
          <w:b/>
          <w:bCs/>
          <w:sz w:val="24"/>
        </w:rPr>
        <w:t>の増大</w:t>
      </w:r>
      <w:r w:rsidRPr="00000D47">
        <w:rPr>
          <w:rFonts w:asciiTheme="majorEastAsia" w:eastAsiaTheme="majorEastAsia" w:hAnsiTheme="majorEastAsia" w:hint="eastAsia"/>
          <w:b/>
          <w:bCs/>
          <w:sz w:val="24"/>
        </w:rPr>
        <w:t>でなく｢苦｣</w:t>
      </w:r>
      <w:r w:rsidR="00263F30">
        <w:rPr>
          <w:rFonts w:asciiTheme="majorEastAsia" w:eastAsiaTheme="majorEastAsia" w:hAnsiTheme="majorEastAsia" w:hint="eastAsia"/>
          <w:b/>
          <w:bCs/>
          <w:sz w:val="24"/>
        </w:rPr>
        <w:t>の減少</w:t>
      </w:r>
      <w:r w:rsidRPr="00000D47">
        <w:rPr>
          <w:rFonts w:asciiTheme="majorEastAsia" w:eastAsiaTheme="majorEastAsia" w:hAnsiTheme="majorEastAsia" w:hint="eastAsia"/>
          <w:b/>
          <w:bCs/>
          <w:sz w:val="24"/>
        </w:rPr>
        <w:t>を</w:t>
      </w:r>
      <w:r w:rsidR="00263F30">
        <w:rPr>
          <w:rFonts w:asciiTheme="majorEastAsia" w:eastAsiaTheme="majorEastAsia" w:hAnsiTheme="majorEastAsia" w:hint="eastAsia"/>
          <w:b/>
          <w:bCs/>
          <w:sz w:val="24"/>
        </w:rPr>
        <w:t>めざす</w:t>
      </w:r>
      <w:r w:rsidRPr="00000D47">
        <w:rPr>
          <w:rFonts w:asciiTheme="majorEastAsia" w:eastAsiaTheme="majorEastAsia" w:hAnsiTheme="majorEastAsia" w:hint="eastAsia"/>
          <w:b/>
          <w:bCs/>
          <w:sz w:val="24"/>
        </w:rPr>
        <w:t>のか…苦痛の</w:t>
      </w:r>
      <w:r w:rsidR="00335A74">
        <w:rPr>
          <w:rFonts w:asciiTheme="majorEastAsia" w:eastAsiaTheme="majorEastAsia" w:hAnsiTheme="majorEastAsia" w:hint="eastAsia"/>
          <w:b/>
          <w:bCs/>
          <w:sz w:val="24"/>
        </w:rPr>
        <w:t>共通</w:t>
      </w:r>
      <w:r w:rsidRPr="00000D47">
        <w:rPr>
          <w:rFonts w:asciiTheme="majorEastAsia" w:eastAsiaTheme="majorEastAsia" w:hAnsiTheme="majorEastAsia" w:hint="eastAsia"/>
          <w:b/>
          <w:bCs/>
          <w:sz w:val="24"/>
        </w:rPr>
        <w:t>性</w:t>
      </w:r>
    </w:p>
    <w:p w14:paraId="14FBF173" w14:textId="7CC6574C" w:rsidR="00345E29" w:rsidRDefault="00345E29" w:rsidP="004E6E12">
      <w:pPr>
        <w:autoSpaceDE w:val="0"/>
        <w:autoSpaceDN w:val="0"/>
        <w:spacing w:after="0" w:line="240" w:lineRule="auto"/>
      </w:pPr>
      <w:r>
        <w:t>・</w:t>
      </w:r>
      <w:r>
        <w:rPr>
          <w:rFonts w:hint="eastAsia"/>
        </w:rPr>
        <w:t>｢快｣の</w:t>
      </w:r>
      <w:r w:rsidR="0047124D">
        <w:rPr>
          <w:rFonts w:hint="eastAsia"/>
        </w:rPr>
        <w:t>バラつき</w:t>
      </w:r>
      <w:r>
        <w:rPr>
          <w:rFonts w:hint="eastAsia"/>
        </w:rPr>
        <w:t>に対</w:t>
      </w:r>
      <w:r w:rsidR="0047124D">
        <w:rPr>
          <w:rFonts w:hint="eastAsia"/>
        </w:rPr>
        <w:t>して</w:t>
      </w:r>
      <w:r>
        <w:rPr>
          <w:rFonts w:hint="eastAsia"/>
        </w:rPr>
        <w:t>｢苦｣</w:t>
      </w:r>
      <w:r w:rsidR="0047124D">
        <w:rPr>
          <w:rFonts w:hint="eastAsia"/>
        </w:rPr>
        <w:t>には共通性がある</w:t>
      </w:r>
    </w:p>
    <w:p w14:paraId="39EEDD3C" w14:textId="3A015E5C" w:rsidR="0047124D" w:rsidRDefault="00345E29" w:rsidP="0047124D">
      <w:pPr>
        <w:autoSpaceDE w:val="0"/>
        <w:autoSpaceDN w:val="0"/>
        <w:spacing w:after="0" w:line="240" w:lineRule="auto"/>
        <w:ind w:firstLineChars="100" w:firstLine="193"/>
      </w:pPr>
      <w:r>
        <w:rPr>
          <w:rFonts w:hint="eastAsia"/>
        </w:rPr>
        <w:t>なにが｢快｣かは､文化によって､人によって､さらに</w:t>
      </w:r>
      <w:r w:rsidR="0047124D">
        <w:rPr>
          <w:rFonts w:hint="eastAsia"/>
        </w:rPr>
        <w:t>同じ</w:t>
      </w:r>
      <w:r>
        <w:rPr>
          <w:rFonts w:hint="eastAsia"/>
        </w:rPr>
        <w:t>人</w:t>
      </w:r>
      <w:r w:rsidR="0047124D">
        <w:rPr>
          <w:rFonts w:hint="eastAsia"/>
        </w:rPr>
        <w:t>で</w:t>
      </w:r>
      <w:r>
        <w:rPr>
          <w:rFonts w:hint="eastAsia"/>
        </w:rPr>
        <w:t>も</w:t>
      </w:r>
      <w:r w:rsidR="0047124D">
        <w:rPr>
          <w:rFonts w:hint="eastAsia"/>
        </w:rPr>
        <w:t>時によりいろいろだが、｢苦｣はより共通性が高い。</w:t>
      </w:r>
    </w:p>
    <w:p w14:paraId="2ED4AACE" w14:textId="618DBE05" w:rsidR="00345E29" w:rsidRDefault="00345E29" w:rsidP="004E6E12">
      <w:pPr>
        <w:autoSpaceDE w:val="0"/>
        <w:autoSpaceDN w:val="0"/>
        <w:spacing w:after="0" w:line="240" w:lineRule="auto"/>
        <w:ind w:firstLineChars="100" w:firstLine="193"/>
      </w:pPr>
      <w:r>
        <w:rPr>
          <w:rFonts w:hint="eastAsia"/>
        </w:rPr>
        <w:t>｢快｣は満足に達したり､一定時間継続したりすると､飽きて､もはや｢快｣とは感じなくなってしまい､場合によっては苦痛に転化することすらある</w:t>
      </w:r>
    </w:p>
    <w:p w14:paraId="2FA97608" w14:textId="780E89CA" w:rsidR="00345E29" w:rsidRDefault="00345E29" w:rsidP="004E6E12">
      <w:pPr>
        <w:autoSpaceDE w:val="0"/>
        <w:autoSpaceDN w:val="0"/>
        <w:spacing w:after="0" w:line="240" w:lineRule="auto"/>
        <w:ind w:firstLineChars="100" w:firstLine="193"/>
      </w:pPr>
      <w:r>
        <w:rPr>
          <w:rFonts w:hint="eastAsia"/>
        </w:rPr>
        <w:t>他者に｢苦｣を押しつけて得る｢快｣の問題点…</w:t>
      </w:r>
      <w:r w:rsidRPr="0047124D">
        <w:rPr>
          <w:rFonts w:hint="eastAsia"/>
        </w:rPr>
        <w:t>独占･格差･優越感など…植民地支配は？</w:t>
      </w:r>
      <w:r w:rsidR="00263F30">
        <w:rPr>
          <w:rFonts w:hint="eastAsia"/>
        </w:rPr>
        <w:t>イジメは？</w:t>
      </w:r>
    </w:p>
    <w:p w14:paraId="327A5772" w14:textId="6FFD49A9" w:rsidR="00335A74" w:rsidRDefault="00345E29" w:rsidP="004E6E12">
      <w:pPr>
        <w:autoSpaceDE w:val="0"/>
        <w:autoSpaceDN w:val="0"/>
        <w:spacing w:line="240" w:lineRule="auto"/>
      </w:pPr>
      <w:r>
        <w:rPr>
          <w:rFonts w:hint="eastAsia"/>
        </w:rPr>
        <w:t>→</w:t>
      </w:r>
      <w:r w:rsidR="00335A74">
        <w:rPr>
          <w:rFonts w:hint="eastAsia"/>
        </w:rPr>
        <w:t>｢快｣</w:t>
      </w:r>
      <w:r>
        <w:rPr>
          <w:rFonts w:hint="eastAsia"/>
        </w:rPr>
        <w:t>よりも､</w:t>
      </w:r>
      <w:r w:rsidR="00335A74">
        <w:rPr>
          <w:rFonts w:hint="eastAsia"/>
        </w:rPr>
        <w:t>それぞれ</w:t>
      </w:r>
      <w:r>
        <w:rPr>
          <w:rFonts w:hint="eastAsia"/>
        </w:rPr>
        <w:t>の時代に多くの人びとが共通して体験する苦痛に､より</w:t>
      </w:r>
      <w:r w:rsidR="00335A74">
        <w:rPr>
          <w:rFonts w:hint="eastAsia"/>
        </w:rPr>
        <w:t>共通性</w:t>
      </w:r>
      <w:r w:rsidR="00335A74">
        <w:rPr>
          <w:rFonts w:hint="eastAsia"/>
        </w:rPr>
        <w:t>(</w:t>
      </w:r>
      <w:r>
        <w:rPr>
          <w:rFonts w:hint="eastAsia"/>
        </w:rPr>
        <w:t>普遍性</w:t>
      </w:r>
      <w:r w:rsidR="00335A74">
        <w:rPr>
          <w:rFonts w:hint="eastAsia"/>
        </w:rPr>
        <w:t>)</w:t>
      </w:r>
    </w:p>
    <w:p w14:paraId="147CF27D" w14:textId="4F215FDD" w:rsidR="00345E29" w:rsidRPr="00335A74" w:rsidRDefault="00345E29" w:rsidP="006C27EE">
      <w:pPr>
        <w:pStyle w:val="a8"/>
        <w:numPr>
          <w:ilvl w:val="0"/>
          <w:numId w:val="15"/>
        </w:numPr>
        <w:autoSpaceDE w:val="0"/>
        <w:autoSpaceDN w:val="0"/>
        <w:spacing w:after="0" w:line="240" w:lineRule="auto"/>
        <w:ind w:leftChars="0" w:left="640" w:hanging="357"/>
        <w:rPr>
          <w:rFonts w:asciiTheme="majorEastAsia" w:eastAsiaTheme="majorEastAsia" w:hAnsiTheme="majorEastAsia"/>
          <w:b/>
          <w:bCs/>
          <w:sz w:val="24"/>
        </w:rPr>
      </w:pPr>
      <w:r w:rsidRPr="00335A74">
        <w:rPr>
          <w:rFonts w:asciiTheme="majorEastAsia" w:eastAsiaTheme="majorEastAsia" w:hAnsiTheme="majorEastAsia" w:hint="eastAsia"/>
          <w:b/>
          <w:bCs/>
          <w:sz w:val="24"/>
        </w:rPr>
        <w:t>暴力の</w:t>
      </w:r>
      <w:r w:rsidR="00335A74">
        <w:rPr>
          <w:rFonts w:asciiTheme="majorEastAsia" w:eastAsiaTheme="majorEastAsia" w:hAnsiTheme="majorEastAsia" w:hint="eastAsia"/>
          <w:b/>
          <w:bCs/>
          <w:sz w:val="24"/>
        </w:rPr>
        <w:t>違い</w:t>
      </w:r>
      <w:r w:rsidRPr="00335A74">
        <w:rPr>
          <w:rFonts w:asciiTheme="majorEastAsia" w:eastAsiaTheme="majorEastAsia" w:hAnsiTheme="majorEastAsia" w:hint="eastAsia"/>
          <w:b/>
          <w:bCs/>
          <w:sz w:val="24"/>
        </w:rPr>
        <w:t>による</w:t>
      </w:r>
      <w:r w:rsidR="00335A74">
        <w:rPr>
          <w:rFonts w:asciiTheme="majorEastAsia" w:eastAsiaTheme="majorEastAsia" w:hAnsiTheme="majorEastAsia" w:hint="eastAsia"/>
          <w:b/>
          <w:bCs/>
          <w:sz w:val="24"/>
        </w:rPr>
        <w:t>対処</w:t>
      </w:r>
      <w:r w:rsidRPr="00335A74">
        <w:rPr>
          <w:rFonts w:asciiTheme="majorEastAsia" w:eastAsiaTheme="majorEastAsia" w:hAnsiTheme="majorEastAsia" w:hint="eastAsia"/>
          <w:b/>
          <w:bCs/>
          <w:sz w:val="24"/>
        </w:rPr>
        <w:t>方法の違い</w:t>
      </w:r>
    </w:p>
    <w:p w14:paraId="186F5C69" w14:textId="26E0F6E2" w:rsidR="00345E29" w:rsidRDefault="00345E29" w:rsidP="004E6E12">
      <w:pPr>
        <w:autoSpaceDE w:val="0"/>
        <w:autoSpaceDN w:val="0"/>
        <w:spacing w:after="0" w:line="240" w:lineRule="auto"/>
        <w:rPr>
          <w:rFonts w:asciiTheme="minorEastAsia" w:hAnsiTheme="minorEastAsia"/>
        </w:rPr>
      </w:pPr>
      <w:r>
        <w:rPr>
          <w:rFonts w:asciiTheme="minorEastAsia" w:hAnsiTheme="minorEastAsia"/>
        </w:rPr>
        <w:t>・</w:t>
      </w:r>
      <w:r w:rsidRPr="00F90F1E">
        <w:rPr>
          <w:rFonts w:asciiTheme="minorEastAsia" w:hAnsiTheme="minorEastAsia" w:hint="eastAsia"/>
        </w:rPr>
        <w:t>直接的暴力</w:t>
      </w:r>
      <w:r>
        <w:rPr>
          <w:rFonts w:asciiTheme="minorEastAsia" w:hAnsiTheme="minorEastAsia" w:hint="eastAsia"/>
        </w:rPr>
        <w:t>への</w:t>
      </w:r>
      <w:r w:rsidR="00335A74">
        <w:rPr>
          <w:rFonts w:asciiTheme="minorEastAsia" w:hAnsiTheme="minorEastAsia" w:hint="eastAsia"/>
        </w:rPr>
        <w:t>対処</w:t>
      </w:r>
      <w:r>
        <w:rPr>
          <w:rFonts w:asciiTheme="minorEastAsia" w:hAnsiTheme="minorEastAsia" w:hint="eastAsia"/>
        </w:rPr>
        <w:t>…逃げる･</w:t>
      </w:r>
      <w:r w:rsidR="00335A74">
        <w:rPr>
          <w:rFonts w:asciiTheme="minorEastAsia" w:hAnsiTheme="minorEastAsia" w:hint="eastAsia"/>
        </w:rPr>
        <w:t>離れる</w:t>
      </w:r>
      <w:r>
        <w:rPr>
          <w:rFonts w:asciiTheme="minorEastAsia" w:hAnsiTheme="minorEastAsia" w:hint="eastAsia"/>
        </w:rPr>
        <w:t>･封じ込める、</w:t>
      </w:r>
      <w:r w:rsidR="00335A74">
        <w:rPr>
          <w:rFonts w:asciiTheme="minorEastAsia" w:hAnsiTheme="minorEastAsia" w:hint="eastAsia"/>
        </w:rPr>
        <w:t>停戦･</w:t>
      </w:r>
      <w:r>
        <w:rPr>
          <w:rFonts w:asciiTheme="minorEastAsia" w:hAnsiTheme="minorEastAsia" w:hint="eastAsia"/>
        </w:rPr>
        <w:t>休戦･兵力引き離しなど</w:t>
      </w:r>
    </w:p>
    <w:p w14:paraId="0338E810" w14:textId="2051061A" w:rsidR="00345E29" w:rsidRDefault="00345E29" w:rsidP="004E6E12">
      <w:pPr>
        <w:autoSpaceDE w:val="0"/>
        <w:autoSpaceDN w:val="0"/>
        <w:spacing w:after="0" w:line="240" w:lineRule="auto"/>
        <w:ind w:firstLineChars="100" w:firstLine="193"/>
        <w:rPr>
          <w:rFonts w:asciiTheme="minorEastAsia" w:hAnsiTheme="minorEastAsia"/>
        </w:rPr>
      </w:pPr>
      <w:r w:rsidRPr="00F90F1E">
        <w:rPr>
          <w:rFonts w:asciiTheme="minorEastAsia" w:hAnsiTheme="minorEastAsia" w:hint="eastAsia"/>
        </w:rPr>
        <w:t>構造的暴力</w:t>
      </w:r>
      <w:r>
        <w:rPr>
          <w:rFonts w:asciiTheme="minorEastAsia" w:hAnsiTheme="minorEastAsia" w:hint="eastAsia"/>
        </w:rPr>
        <w:t>への</w:t>
      </w:r>
      <w:r w:rsidR="00335A74">
        <w:rPr>
          <w:rFonts w:asciiTheme="minorEastAsia" w:hAnsiTheme="minorEastAsia" w:hint="eastAsia"/>
        </w:rPr>
        <w:t>対処</w:t>
      </w:r>
      <w:r>
        <w:rPr>
          <w:rFonts w:asciiTheme="minorEastAsia" w:hAnsiTheme="minorEastAsia" w:hint="eastAsia"/>
        </w:rPr>
        <w:t>…法律</w:t>
      </w:r>
      <w:r w:rsidR="00335A74">
        <w:rPr>
          <w:rFonts w:asciiTheme="minorEastAsia" w:hAnsiTheme="minorEastAsia" w:hint="eastAsia"/>
        </w:rPr>
        <w:t>を変える</w:t>
      </w:r>
      <w:r w:rsidR="00373D55">
        <w:rPr>
          <w:rFonts w:asciiTheme="minorEastAsia" w:hAnsiTheme="minorEastAsia" w:hint="eastAsia"/>
        </w:rPr>
        <w:t>､</w:t>
      </w:r>
      <w:r>
        <w:rPr>
          <w:rFonts w:asciiTheme="minorEastAsia" w:hAnsiTheme="minorEastAsia" w:hint="eastAsia"/>
        </w:rPr>
        <w:t>運用</w:t>
      </w:r>
      <w:r w:rsidR="00335A74">
        <w:rPr>
          <w:rFonts w:asciiTheme="minorEastAsia" w:hAnsiTheme="minorEastAsia" w:hint="eastAsia"/>
        </w:rPr>
        <w:t>を変える</w:t>
      </w:r>
      <w:r w:rsidR="00373D55">
        <w:rPr>
          <w:rFonts w:asciiTheme="minorEastAsia" w:hAnsiTheme="minorEastAsia" w:hint="eastAsia"/>
        </w:rPr>
        <w:t>､</w:t>
      </w:r>
      <w:r>
        <w:rPr>
          <w:rFonts w:asciiTheme="minorEastAsia" w:hAnsiTheme="minorEastAsia" w:hint="eastAsia"/>
        </w:rPr>
        <w:t>教育</w:t>
      </w:r>
      <w:r w:rsidR="00335A74">
        <w:rPr>
          <w:rFonts w:asciiTheme="minorEastAsia" w:hAnsiTheme="minorEastAsia" w:hint="eastAsia"/>
        </w:rPr>
        <w:t>や</w:t>
      </w:r>
      <w:r>
        <w:rPr>
          <w:rFonts w:asciiTheme="minorEastAsia" w:hAnsiTheme="minorEastAsia" w:hint="eastAsia"/>
        </w:rPr>
        <w:t>理解</w:t>
      </w:r>
      <w:r w:rsidR="00335A74">
        <w:rPr>
          <w:rFonts w:asciiTheme="minorEastAsia" w:hAnsiTheme="minorEastAsia" w:hint="eastAsia"/>
        </w:rPr>
        <w:t>の</w:t>
      </w:r>
      <w:r>
        <w:rPr>
          <w:rFonts w:asciiTheme="minorEastAsia" w:hAnsiTheme="minorEastAsia" w:hint="eastAsia"/>
        </w:rPr>
        <w:t>共有</w:t>
      </w:r>
      <w:r w:rsidR="00373D55">
        <w:rPr>
          <w:rFonts w:asciiTheme="minorEastAsia" w:hAnsiTheme="minorEastAsia" w:hint="eastAsia"/>
        </w:rPr>
        <w:t xml:space="preserve"> </w:t>
      </w:r>
      <w:r>
        <w:rPr>
          <w:rFonts w:asciiTheme="minorEastAsia" w:hAnsiTheme="minorEastAsia" w:hint="eastAsia"/>
        </w:rPr>
        <w:t>→</w:t>
      </w:r>
      <w:r w:rsidR="00373D55">
        <w:rPr>
          <w:rFonts w:asciiTheme="minorEastAsia" w:hAnsiTheme="minorEastAsia" w:hint="eastAsia"/>
        </w:rPr>
        <w:t xml:space="preserve"> </w:t>
      </w:r>
      <w:r>
        <w:rPr>
          <w:rFonts w:asciiTheme="minorEastAsia" w:hAnsiTheme="minorEastAsia" w:hint="eastAsia"/>
        </w:rPr>
        <w:t>社会</w:t>
      </w:r>
      <w:r w:rsidR="00335A74">
        <w:rPr>
          <w:rFonts w:asciiTheme="minorEastAsia" w:hAnsiTheme="minorEastAsia" w:hint="eastAsia"/>
        </w:rPr>
        <w:t>の決まり</w:t>
      </w:r>
      <w:r>
        <w:rPr>
          <w:rFonts w:asciiTheme="minorEastAsia" w:hAnsiTheme="minorEastAsia" w:hint="eastAsia"/>
        </w:rPr>
        <w:t>や意識の改革</w:t>
      </w:r>
    </w:p>
    <w:p w14:paraId="392B5EF7" w14:textId="4E8EA0AD" w:rsidR="00345E29" w:rsidRDefault="00345E29" w:rsidP="004E6E12">
      <w:pPr>
        <w:autoSpaceDE w:val="0"/>
        <w:autoSpaceDN w:val="0"/>
        <w:spacing w:after="0" w:line="240" w:lineRule="auto"/>
        <w:ind w:firstLineChars="100" w:firstLine="193"/>
        <w:rPr>
          <w:rFonts w:asciiTheme="minorEastAsia" w:hAnsiTheme="minorEastAsia"/>
        </w:rPr>
      </w:pPr>
      <w:r>
        <w:rPr>
          <w:rFonts w:asciiTheme="minorEastAsia" w:hAnsiTheme="minorEastAsia"/>
        </w:rPr>
        <w:t>→ 平和な関係性:他者の承認と自己の承認、</w:t>
      </w:r>
      <w:r w:rsidR="00335A74">
        <w:rPr>
          <w:rFonts w:asciiTheme="minorEastAsia" w:hAnsiTheme="minorEastAsia" w:hint="eastAsia"/>
        </w:rPr>
        <w:t>お互いを認め合うこと…</w:t>
      </w:r>
      <w:r>
        <w:rPr>
          <w:rFonts w:asciiTheme="minorEastAsia" w:hAnsiTheme="minorEastAsia"/>
        </w:rPr>
        <w:t>対等な存在としての相互承認</w:t>
      </w:r>
    </w:p>
    <w:p w14:paraId="4FE70991" w14:textId="0530615F" w:rsidR="00345E29" w:rsidRDefault="00345E29" w:rsidP="004E6E12">
      <w:pPr>
        <w:autoSpaceDE w:val="0"/>
        <w:autoSpaceDN w:val="0"/>
        <w:spacing w:after="0" w:line="240" w:lineRule="auto"/>
        <w:rPr>
          <w:rFonts w:asciiTheme="minorEastAsia" w:hAnsiTheme="minorEastAsia"/>
        </w:rPr>
      </w:pPr>
      <w:r>
        <w:rPr>
          <w:rFonts w:asciiTheme="minorEastAsia" w:hAnsiTheme="minorEastAsia"/>
        </w:rPr>
        <w:t>・個人</w:t>
      </w:r>
      <w:r w:rsidRPr="00AC4243">
        <w:rPr>
          <w:rFonts w:asciiTheme="minorEastAsia" w:hAnsiTheme="minorEastAsia"/>
          <w:sz w:val="18"/>
          <w:szCs w:val="18"/>
        </w:rPr>
        <w:t>(と集団)</w:t>
      </w:r>
      <w:r>
        <w:rPr>
          <w:rFonts w:asciiTheme="minorEastAsia" w:hAnsiTheme="minorEastAsia"/>
        </w:rPr>
        <w:t>の人権から、関係性の人権</w:t>
      </w:r>
      <w:r w:rsidR="00B80775">
        <w:rPr>
          <w:rFonts w:asciiTheme="minorEastAsia" w:hAnsiTheme="minorEastAsia" w:hint="eastAsia"/>
        </w:rPr>
        <w:t>、関係性の平和</w:t>
      </w:r>
      <w:r>
        <w:rPr>
          <w:rFonts w:asciiTheme="minorEastAsia" w:hAnsiTheme="minorEastAsia"/>
        </w:rPr>
        <w:t>へ</w:t>
      </w:r>
    </w:p>
    <w:p w14:paraId="7B34D13C" w14:textId="1390738C" w:rsidR="00485833" w:rsidRDefault="00485833" w:rsidP="00485833">
      <w:pPr>
        <w:autoSpaceDE w:val="0"/>
        <w:autoSpaceDN w:val="0"/>
        <w:spacing w:line="240" w:lineRule="auto"/>
      </w:pPr>
      <w:r>
        <w:rPr>
          <w:rFonts w:asciiTheme="minorEastAsia" w:hAnsiTheme="minorEastAsia" w:hint="eastAsia"/>
        </w:rPr>
        <w:t>・構造的暴力の内面化…自分の</w:t>
      </w:r>
      <w:r>
        <w:rPr>
          <w:rFonts w:hint="eastAsia"/>
        </w:rPr>
        <w:t>心に埋め込まれた構造的暴力</w:t>
      </w:r>
      <w:r>
        <w:rPr>
          <w:rFonts w:hint="eastAsia"/>
        </w:rPr>
        <w:t>(</w:t>
      </w:r>
      <w:r>
        <w:rPr>
          <w:rFonts w:hint="eastAsia"/>
        </w:rPr>
        <w:t>女性だから</w:t>
      </w:r>
      <w:r w:rsidR="00B80775">
        <w:rPr>
          <w:rFonts w:hint="eastAsia"/>
        </w:rPr>
        <w:t>､</w:t>
      </w:r>
      <w:r w:rsidR="00373D55">
        <w:rPr>
          <w:rFonts w:hint="eastAsia"/>
        </w:rPr>
        <w:t>年下</w:t>
      </w:r>
      <w:r>
        <w:rPr>
          <w:rFonts w:hint="eastAsia"/>
        </w:rPr>
        <w:t>だから</w:t>
      </w:r>
      <w:r w:rsidR="00373D55">
        <w:rPr>
          <w:rFonts w:hint="eastAsia"/>
        </w:rPr>
        <w:t>､バイトだから</w:t>
      </w:r>
      <w:r>
        <w:rPr>
          <w:rFonts w:hint="eastAsia"/>
        </w:rPr>
        <w:t>…</w:t>
      </w:r>
      <w:r>
        <w:rPr>
          <w:rFonts w:hint="eastAsia"/>
        </w:rPr>
        <w:t>)</w:t>
      </w:r>
      <w:r>
        <w:rPr>
          <w:rFonts w:hint="eastAsia"/>
        </w:rPr>
        <w:t>、それを乗り越えていくこと</w:t>
      </w:r>
      <w:r w:rsidR="00B80775">
        <w:rPr>
          <w:rFonts w:hint="eastAsia"/>
        </w:rPr>
        <w:t>(</w:t>
      </w:r>
      <w:r w:rsidR="00B80775">
        <w:rPr>
          <w:rFonts w:hint="eastAsia"/>
        </w:rPr>
        <w:t>暴力の克服</w:t>
      </w:r>
      <w:r w:rsidR="00B80775">
        <w:rPr>
          <w:rFonts w:hint="eastAsia"/>
        </w:rPr>
        <w:t>)</w:t>
      </w:r>
      <w:r>
        <w:rPr>
          <w:rFonts w:hint="eastAsia"/>
        </w:rPr>
        <w:t xml:space="preserve"> </w:t>
      </w:r>
      <w:r>
        <w:rPr>
          <w:rFonts w:hint="eastAsia"/>
        </w:rPr>
        <w:t>⇒エンパワメント</w:t>
      </w:r>
    </w:p>
    <w:p w14:paraId="3A1AD673" w14:textId="2530AB7B" w:rsidR="001E0A88" w:rsidRPr="00485833" w:rsidRDefault="003D26A8" w:rsidP="003D26A8">
      <w:pPr>
        <w:autoSpaceDE w:val="0"/>
        <w:autoSpaceDN w:val="0"/>
        <w:spacing w:after="0" w:line="240" w:lineRule="auto"/>
        <w:ind w:firstLineChars="100" w:firstLine="304"/>
        <w:rPr>
          <w:rFonts w:asciiTheme="majorEastAsia" w:eastAsiaTheme="majorEastAsia" w:hAnsiTheme="majorEastAsia"/>
          <w:b/>
          <w:sz w:val="32"/>
          <w:szCs w:val="32"/>
        </w:rPr>
      </w:pPr>
      <w:r w:rsidRPr="00485833">
        <w:rPr>
          <w:rFonts w:asciiTheme="majorEastAsia" w:eastAsiaTheme="majorEastAsia" w:hAnsiTheme="majorEastAsia" w:hint="eastAsia"/>
          <w:b/>
          <w:sz w:val="32"/>
          <w:szCs w:val="32"/>
        </w:rPr>
        <w:t>③</w:t>
      </w:r>
      <w:r w:rsidR="00345E29" w:rsidRPr="00485833">
        <w:rPr>
          <w:rFonts w:asciiTheme="majorEastAsia" w:eastAsiaTheme="majorEastAsia" w:hAnsiTheme="majorEastAsia" w:hint="eastAsia"/>
          <w:b/>
          <w:sz w:val="32"/>
          <w:szCs w:val="32"/>
        </w:rPr>
        <w:t xml:space="preserve"> 暴力克服へのエクスポージャーという現場での取り組み</w:t>
      </w:r>
    </w:p>
    <w:p w14:paraId="6E6B0CED" w14:textId="693823DE" w:rsidR="00345E29" w:rsidRPr="00485833" w:rsidRDefault="00345E29" w:rsidP="00ED6B92">
      <w:pPr>
        <w:autoSpaceDE w:val="0"/>
        <w:autoSpaceDN w:val="0"/>
        <w:spacing w:after="0" w:line="240" w:lineRule="auto"/>
        <w:ind w:firstLineChars="500" w:firstLine="1019"/>
        <w:rPr>
          <w:rFonts w:asciiTheme="majorEastAsia" w:eastAsiaTheme="majorEastAsia" w:hAnsiTheme="majorEastAsia"/>
          <w:b/>
          <w:sz w:val="22"/>
          <w:szCs w:val="22"/>
        </w:rPr>
      </w:pPr>
      <w:r w:rsidRPr="00485833">
        <w:rPr>
          <w:rFonts w:asciiTheme="majorEastAsia" w:eastAsiaTheme="majorEastAsia" w:hAnsiTheme="majorEastAsia"/>
          <w:b/>
          <w:sz w:val="22"/>
          <w:szCs w:val="22"/>
        </w:rPr>
        <w:t>暴力克服へ向けた平和学の5-Step分析</w:t>
      </w:r>
      <w:r w:rsidRPr="00485833">
        <w:rPr>
          <w:rFonts w:asciiTheme="majorEastAsia" w:eastAsiaTheme="majorEastAsia" w:hAnsiTheme="majorEastAsia" w:hint="eastAsia"/>
          <w:b/>
        </w:rPr>
        <w:t>(</w:t>
      </w:r>
      <w:r w:rsidRPr="005D36C0">
        <w:rPr>
          <w:rFonts w:asciiTheme="majorEastAsia" w:eastAsiaTheme="majorEastAsia" w:hAnsiTheme="majorEastAsia" w:hint="eastAsia"/>
          <w:b/>
          <w:u w:val="wave"/>
        </w:rPr>
        <w:t>平和学エクスポージャー</w:t>
      </w:r>
      <w:r w:rsidR="00B80775">
        <w:rPr>
          <w:rFonts w:asciiTheme="majorEastAsia" w:eastAsiaTheme="majorEastAsia" w:hAnsiTheme="majorEastAsia" w:hint="eastAsia"/>
          <w:b/>
          <w:u w:val="wave"/>
        </w:rPr>
        <w:t>･</w:t>
      </w:r>
      <w:r w:rsidRPr="005D36C0">
        <w:rPr>
          <w:rFonts w:asciiTheme="majorEastAsia" w:eastAsiaTheme="majorEastAsia" w:hAnsiTheme="majorEastAsia" w:hint="eastAsia"/>
          <w:b/>
          <w:u w:val="wave"/>
        </w:rPr>
        <w:t>PSEP</w:t>
      </w:r>
      <w:r w:rsidRPr="00485833">
        <w:rPr>
          <w:rFonts w:asciiTheme="majorEastAsia" w:eastAsiaTheme="majorEastAsia" w:hAnsiTheme="majorEastAsia" w:hint="eastAsia"/>
          <w:b/>
        </w:rPr>
        <w:t>の手法)</w:t>
      </w:r>
    </w:p>
    <w:p w14:paraId="1BDBD763" w14:textId="32435B4E" w:rsidR="00345E29" w:rsidRPr="00485833" w:rsidRDefault="00345E29" w:rsidP="004E6E12">
      <w:pPr>
        <w:autoSpaceDE w:val="0"/>
        <w:autoSpaceDN w:val="0"/>
        <w:spacing w:after="0" w:line="240" w:lineRule="auto"/>
        <w:rPr>
          <w:rFonts w:asciiTheme="majorEastAsia" w:eastAsiaTheme="majorEastAsia" w:hAnsiTheme="majorEastAsia"/>
          <w:b/>
        </w:rPr>
      </w:pPr>
      <w:r w:rsidRPr="00485833">
        <w:rPr>
          <w:rFonts w:asciiTheme="majorEastAsia" w:eastAsiaTheme="majorEastAsia" w:hAnsiTheme="majorEastAsia" w:hint="eastAsia"/>
          <w:b/>
          <w:sz w:val="24"/>
        </w:rPr>
        <w:t>Step 1</w:t>
      </w:r>
      <w:r w:rsidR="005D36C0">
        <w:rPr>
          <w:rFonts w:asciiTheme="majorEastAsia" w:eastAsiaTheme="majorEastAsia" w:hAnsiTheme="majorEastAsia"/>
          <w:b/>
          <w:sz w:val="24"/>
        </w:rPr>
        <w:t>.</w:t>
      </w:r>
      <w:r w:rsidR="005D36C0">
        <w:rPr>
          <w:rFonts w:asciiTheme="majorEastAsia" w:eastAsiaTheme="majorEastAsia" w:hAnsiTheme="majorEastAsia" w:hint="eastAsia"/>
          <w:b/>
          <w:sz w:val="24"/>
        </w:rPr>
        <w:t xml:space="preserve"> </w:t>
      </w:r>
      <w:r w:rsidRPr="00485833">
        <w:rPr>
          <w:rFonts w:asciiTheme="majorEastAsia" w:eastAsiaTheme="majorEastAsia" w:hAnsiTheme="majorEastAsia" w:hint="eastAsia"/>
          <w:b/>
          <w:sz w:val="24"/>
        </w:rPr>
        <w:t>暴力の発見</w:t>
      </w:r>
      <w:r w:rsidR="00373D55">
        <w:rPr>
          <w:rFonts w:asciiTheme="majorEastAsia" w:eastAsiaTheme="majorEastAsia" w:hAnsiTheme="majorEastAsia" w:hint="eastAsia"/>
          <w:b/>
          <w:sz w:val="24"/>
        </w:rPr>
        <w:t>(気づき)</w:t>
      </w:r>
    </w:p>
    <w:p w14:paraId="5BE2AB08" w14:textId="77777777" w:rsidR="00345E29" w:rsidRPr="00485833" w:rsidRDefault="00345E29" w:rsidP="00485833">
      <w:pPr>
        <w:pStyle w:val="a8"/>
        <w:numPr>
          <w:ilvl w:val="0"/>
          <w:numId w:val="34"/>
        </w:numPr>
        <w:autoSpaceDE w:val="0"/>
        <w:autoSpaceDN w:val="0"/>
        <w:spacing w:after="0" w:line="240" w:lineRule="auto"/>
        <w:ind w:leftChars="0" w:left="357" w:hanging="357"/>
        <w:rPr>
          <w:rFonts w:asciiTheme="minorEastAsia" w:eastAsiaTheme="minorEastAsia" w:hAnsiTheme="minorEastAsia"/>
        </w:rPr>
      </w:pPr>
      <w:r w:rsidRPr="00485833">
        <w:rPr>
          <w:rFonts w:asciiTheme="minorEastAsia" w:eastAsiaTheme="minorEastAsia" w:hAnsiTheme="minorEastAsia" w:hint="eastAsia"/>
        </w:rPr>
        <w:t>暴力による潜在的実現可能性の破壊…生存の危機</w:t>
      </w:r>
    </w:p>
    <w:p w14:paraId="21C84958" w14:textId="77777777" w:rsidR="00345E29" w:rsidRPr="00485833" w:rsidRDefault="00345E29" w:rsidP="00485833">
      <w:pPr>
        <w:pStyle w:val="a8"/>
        <w:numPr>
          <w:ilvl w:val="0"/>
          <w:numId w:val="34"/>
        </w:numPr>
        <w:autoSpaceDE w:val="0"/>
        <w:autoSpaceDN w:val="0"/>
        <w:spacing w:after="0" w:line="240" w:lineRule="auto"/>
        <w:ind w:leftChars="0" w:left="357" w:hanging="357"/>
        <w:rPr>
          <w:rFonts w:asciiTheme="minorEastAsia" w:eastAsiaTheme="minorEastAsia" w:hAnsiTheme="minorEastAsia"/>
        </w:rPr>
      </w:pPr>
      <w:r w:rsidRPr="00485833">
        <w:rPr>
          <w:rFonts w:asciiTheme="minorEastAsia" w:eastAsiaTheme="minorEastAsia" w:hAnsiTheme="minorEastAsia" w:hint="eastAsia"/>
        </w:rPr>
        <w:t>構造的暴力の内面化</w:t>
      </w:r>
      <w:r w:rsidRPr="00485833">
        <w:rPr>
          <w:rFonts w:asciiTheme="minorEastAsia" w:eastAsiaTheme="minorEastAsia" w:hAnsiTheme="minorEastAsia" w:hint="eastAsia"/>
          <w:sz w:val="18"/>
          <w:szCs w:val="18"/>
        </w:rPr>
        <w:t>(前出)</w:t>
      </w:r>
      <w:r w:rsidRPr="00485833">
        <w:rPr>
          <w:rFonts w:asciiTheme="minorEastAsia" w:eastAsiaTheme="minorEastAsia" w:hAnsiTheme="minorEastAsia" w:hint="eastAsia"/>
        </w:rPr>
        <w:t>の危険</w:t>
      </w:r>
    </w:p>
    <w:p w14:paraId="1BB27CFA" w14:textId="77777777" w:rsidR="00345E29" w:rsidRPr="00485833" w:rsidRDefault="00345E29" w:rsidP="00485833">
      <w:pPr>
        <w:pStyle w:val="a8"/>
        <w:numPr>
          <w:ilvl w:val="0"/>
          <w:numId w:val="34"/>
        </w:numPr>
        <w:autoSpaceDE w:val="0"/>
        <w:autoSpaceDN w:val="0"/>
        <w:spacing w:after="0" w:line="240" w:lineRule="auto"/>
        <w:ind w:leftChars="0" w:left="357" w:hanging="357"/>
        <w:rPr>
          <w:rFonts w:asciiTheme="minorEastAsia" w:eastAsiaTheme="minorEastAsia" w:hAnsiTheme="minorEastAsia"/>
        </w:rPr>
      </w:pPr>
      <w:r w:rsidRPr="00485833">
        <w:rPr>
          <w:rFonts w:asciiTheme="minorEastAsia" w:eastAsiaTheme="minorEastAsia" w:hAnsiTheme="minorEastAsia" w:hint="eastAsia"/>
        </w:rPr>
        <w:t>暴力がもたらす｢不条理な苦痛｣</w:t>
      </w:r>
    </w:p>
    <w:p w14:paraId="29714BA7" w14:textId="77777777" w:rsidR="00345E29" w:rsidRPr="00485833" w:rsidRDefault="00345E29" w:rsidP="00485833">
      <w:pPr>
        <w:pStyle w:val="a8"/>
        <w:numPr>
          <w:ilvl w:val="0"/>
          <w:numId w:val="34"/>
        </w:numPr>
        <w:autoSpaceDE w:val="0"/>
        <w:autoSpaceDN w:val="0"/>
        <w:spacing w:after="0" w:line="240" w:lineRule="auto"/>
        <w:ind w:leftChars="0" w:left="357" w:hanging="357"/>
        <w:rPr>
          <w:rFonts w:asciiTheme="minorEastAsia" w:eastAsiaTheme="minorEastAsia" w:hAnsiTheme="minorEastAsia"/>
        </w:rPr>
      </w:pPr>
      <w:r w:rsidRPr="00485833">
        <w:rPr>
          <w:rFonts w:asciiTheme="minorEastAsia" w:eastAsiaTheme="minorEastAsia" w:hAnsiTheme="minorEastAsia" w:hint="eastAsia"/>
        </w:rPr>
        <w:t>暴力の自覚、当事者性の自覚…次の段階へ</w:t>
      </w:r>
    </w:p>
    <w:p w14:paraId="7A700E6C" w14:textId="275A8C08" w:rsidR="00345E29" w:rsidRPr="00E31B57" w:rsidRDefault="00345E29" w:rsidP="004E6E12">
      <w:pPr>
        <w:autoSpaceDE w:val="0"/>
        <w:autoSpaceDN w:val="0"/>
        <w:spacing w:after="0" w:line="240" w:lineRule="auto"/>
        <w:rPr>
          <w:rFonts w:asciiTheme="majorEastAsia" w:eastAsiaTheme="majorEastAsia" w:hAnsiTheme="majorEastAsia"/>
          <w:b/>
          <w:sz w:val="24"/>
        </w:rPr>
      </w:pPr>
      <w:r w:rsidRPr="00E31B57">
        <w:rPr>
          <w:rFonts w:asciiTheme="majorEastAsia" w:eastAsiaTheme="majorEastAsia" w:hAnsiTheme="majorEastAsia" w:hint="eastAsia"/>
          <w:b/>
          <w:sz w:val="24"/>
        </w:rPr>
        <w:t>Step 2</w:t>
      </w:r>
      <w:r w:rsidR="005D36C0">
        <w:rPr>
          <w:rFonts w:asciiTheme="majorEastAsia" w:eastAsiaTheme="majorEastAsia" w:hAnsiTheme="majorEastAsia"/>
          <w:b/>
          <w:sz w:val="24"/>
        </w:rPr>
        <w:t>.</w:t>
      </w:r>
      <w:r w:rsidR="005D36C0">
        <w:rPr>
          <w:rFonts w:asciiTheme="majorEastAsia" w:eastAsiaTheme="majorEastAsia" w:hAnsiTheme="majorEastAsia" w:hint="eastAsia"/>
          <w:b/>
          <w:sz w:val="24"/>
        </w:rPr>
        <w:t xml:space="preserve"> </w:t>
      </w:r>
      <w:r w:rsidRPr="00E31B57">
        <w:rPr>
          <w:rFonts w:asciiTheme="majorEastAsia" w:eastAsiaTheme="majorEastAsia" w:hAnsiTheme="majorEastAsia" w:hint="eastAsia"/>
          <w:b/>
          <w:sz w:val="24"/>
        </w:rPr>
        <w:t>暴力の克服=自力更生</w:t>
      </w:r>
    </w:p>
    <w:p w14:paraId="37E62D63" w14:textId="77777777" w:rsidR="00345E29" w:rsidRPr="00E31B57" w:rsidRDefault="00345E29" w:rsidP="004E6E12">
      <w:pPr>
        <w:pStyle w:val="a8"/>
        <w:numPr>
          <w:ilvl w:val="0"/>
          <w:numId w:val="19"/>
        </w:numPr>
        <w:autoSpaceDE w:val="0"/>
        <w:autoSpaceDN w:val="0"/>
        <w:spacing w:after="0" w:line="240" w:lineRule="auto"/>
        <w:ind w:leftChars="0" w:left="357" w:hanging="357"/>
        <w:rPr>
          <w:rFonts w:asciiTheme="minorEastAsia" w:eastAsiaTheme="minorEastAsia" w:hAnsiTheme="minorEastAsia"/>
        </w:rPr>
      </w:pPr>
      <w:r w:rsidRPr="00E31B57">
        <w:rPr>
          <w:rFonts w:asciiTheme="minorEastAsia" w:eastAsiaTheme="minorEastAsia" w:hAnsiTheme="minorEastAsia" w:hint="eastAsia"/>
        </w:rPr>
        <w:t>｢不条理な苦痛｣をもたらす暴力への、当事者による反撃</w:t>
      </w:r>
    </w:p>
    <w:p w14:paraId="1467F507" w14:textId="77777777" w:rsidR="00345E29" w:rsidRPr="00E31B57" w:rsidRDefault="00345E29" w:rsidP="004E6E12">
      <w:pPr>
        <w:numPr>
          <w:ilvl w:val="0"/>
          <w:numId w:val="19"/>
        </w:numPr>
        <w:autoSpaceDE w:val="0"/>
        <w:autoSpaceDN w:val="0"/>
        <w:spacing w:after="0" w:line="240" w:lineRule="auto"/>
        <w:ind w:left="357" w:hanging="357"/>
        <w:rPr>
          <w:rFonts w:asciiTheme="minorEastAsia" w:hAnsiTheme="minorEastAsia"/>
          <w:b/>
          <w:bCs/>
          <w:sz w:val="24"/>
        </w:rPr>
      </w:pPr>
      <w:r w:rsidRPr="00E31B57">
        <w:rPr>
          <w:rFonts w:asciiTheme="minorEastAsia" w:hAnsiTheme="minorEastAsia" w:hint="eastAsia"/>
        </w:rPr>
        <w:t>自力更生=暴力をその被害者たちが克服するための主体的かつ意識的営為の過程(定義)</w:t>
      </w:r>
    </w:p>
    <w:p w14:paraId="732FBAA6" w14:textId="77777777" w:rsidR="00345E29" w:rsidRPr="00E31B57" w:rsidRDefault="00345E29" w:rsidP="004E6E12">
      <w:pPr>
        <w:numPr>
          <w:ilvl w:val="0"/>
          <w:numId w:val="19"/>
        </w:numPr>
        <w:autoSpaceDE w:val="0"/>
        <w:autoSpaceDN w:val="0"/>
        <w:spacing w:line="240" w:lineRule="auto"/>
        <w:ind w:left="357" w:hanging="357"/>
        <w:rPr>
          <w:rFonts w:asciiTheme="minorEastAsia" w:hAnsiTheme="minorEastAsia"/>
        </w:rPr>
      </w:pPr>
      <w:r w:rsidRPr="00E31B57">
        <w:rPr>
          <w:rFonts w:asciiTheme="minorEastAsia" w:hAnsiTheme="minorEastAsia" w:hint="eastAsia"/>
        </w:rPr>
        <w:t>集団的自力更生=立場の共通性がベースとなった自力更生への共同の取り組み</w:t>
      </w:r>
    </w:p>
    <w:p w14:paraId="0918597C" w14:textId="57BAE752" w:rsidR="00345E29" w:rsidRPr="00E31B57" w:rsidRDefault="00345E29" w:rsidP="004E6E12">
      <w:pPr>
        <w:autoSpaceDE w:val="0"/>
        <w:autoSpaceDN w:val="0"/>
        <w:spacing w:after="0" w:line="240" w:lineRule="auto"/>
        <w:rPr>
          <w:rFonts w:asciiTheme="majorEastAsia" w:eastAsiaTheme="majorEastAsia" w:hAnsiTheme="majorEastAsia"/>
          <w:b/>
          <w:sz w:val="24"/>
        </w:rPr>
      </w:pPr>
      <w:r w:rsidRPr="00E31B57">
        <w:rPr>
          <w:rFonts w:asciiTheme="majorEastAsia" w:eastAsiaTheme="majorEastAsia" w:hAnsiTheme="majorEastAsia" w:hint="eastAsia"/>
          <w:b/>
          <w:sz w:val="24"/>
        </w:rPr>
        <w:t>Step 3</w:t>
      </w:r>
      <w:r w:rsidR="005D36C0">
        <w:rPr>
          <w:rFonts w:asciiTheme="majorEastAsia" w:eastAsiaTheme="majorEastAsia" w:hAnsiTheme="majorEastAsia"/>
          <w:b/>
          <w:sz w:val="24"/>
        </w:rPr>
        <w:t>.</w:t>
      </w:r>
      <w:r w:rsidR="005D36C0">
        <w:rPr>
          <w:rFonts w:asciiTheme="majorEastAsia" w:eastAsiaTheme="majorEastAsia" w:hAnsiTheme="majorEastAsia" w:hint="eastAsia"/>
          <w:b/>
          <w:sz w:val="24"/>
        </w:rPr>
        <w:t xml:space="preserve"> </w:t>
      </w:r>
      <w:r w:rsidRPr="00E31B57">
        <w:rPr>
          <w:rFonts w:asciiTheme="majorEastAsia" w:eastAsiaTheme="majorEastAsia" w:hAnsiTheme="majorEastAsia" w:hint="eastAsia"/>
          <w:b/>
          <w:sz w:val="24"/>
        </w:rPr>
        <w:t>自力更生を阻害するもの</w:t>
      </w:r>
    </w:p>
    <w:p w14:paraId="062DA22C" w14:textId="77777777" w:rsidR="00345E29" w:rsidRDefault="00345E29" w:rsidP="004E6E12">
      <w:pPr>
        <w:numPr>
          <w:ilvl w:val="0"/>
          <w:numId w:val="19"/>
        </w:numPr>
        <w:autoSpaceDE w:val="0"/>
        <w:autoSpaceDN w:val="0"/>
        <w:spacing w:after="0" w:line="240" w:lineRule="auto"/>
        <w:ind w:left="357" w:hanging="357"/>
      </w:pPr>
      <w:r>
        <w:rPr>
          <w:rFonts w:hint="eastAsia"/>
        </w:rPr>
        <w:t>自力更生がなかなかうまくいかないのはなぜか･･･妨害する外力の存在</w:t>
      </w:r>
    </w:p>
    <w:p w14:paraId="1FB32756" w14:textId="77777777" w:rsidR="00345E29" w:rsidRDefault="00345E29" w:rsidP="004E6E12">
      <w:pPr>
        <w:numPr>
          <w:ilvl w:val="0"/>
          <w:numId w:val="19"/>
        </w:numPr>
        <w:autoSpaceDE w:val="0"/>
        <w:autoSpaceDN w:val="0"/>
        <w:spacing w:line="240" w:lineRule="auto"/>
        <w:ind w:left="357" w:hanging="357"/>
      </w:pPr>
      <w:r>
        <w:rPr>
          <w:rFonts w:hint="eastAsia"/>
        </w:rPr>
        <w:t>当事者だけによる対処では限界があることも多い</w:t>
      </w:r>
    </w:p>
    <w:p w14:paraId="36F8CE4F" w14:textId="38491B84" w:rsidR="00345E29" w:rsidRPr="00E31B57" w:rsidRDefault="00345E29" w:rsidP="004E6E12">
      <w:pPr>
        <w:autoSpaceDE w:val="0"/>
        <w:autoSpaceDN w:val="0"/>
        <w:spacing w:after="0" w:line="240" w:lineRule="auto"/>
        <w:rPr>
          <w:rFonts w:asciiTheme="majorEastAsia" w:eastAsiaTheme="majorEastAsia" w:hAnsiTheme="majorEastAsia"/>
          <w:b/>
          <w:sz w:val="24"/>
        </w:rPr>
      </w:pPr>
      <w:r w:rsidRPr="00E31B57">
        <w:rPr>
          <w:rFonts w:asciiTheme="majorEastAsia" w:eastAsiaTheme="majorEastAsia" w:hAnsiTheme="majorEastAsia" w:hint="eastAsia"/>
          <w:b/>
          <w:sz w:val="24"/>
        </w:rPr>
        <w:t>Step 4</w:t>
      </w:r>
      <w:r w:rsidR="005D36C0">
        <w:rPr>
          <w:rFonts w:asciiTheme="majorEastAsia" w:eastAsiaTheme="majorEastAsia" w:hAnsiTheme="majorEastAsia"/>
          <w:b/>
          <w:sz w:val="24"/>
        </w:rPr>
        <w:t>.</w:t>
      </w:r>
      <w:r w:rsidR="005D36C0">
        <w:rPr>
          <w:rFonts w:asciiTheme="majorEastAsia" w:eastAsiaTheme="majorEastAsia" w:hAnsiTheme="majorEastAsia" w:hint="eastAsia"/>
          <w:b/>
          <w:sz w:val="24"/>
        </w:rPr>
        <w:t xml:space="preserve"> </w:t>
      </w:r>
      <w:r w:rsidRPr="00E31B57">
        <w:rPr>
          <w:rFonts w:asciiTheme="majorEastAsia" w:eastAsiaTheme="majorEastAsia" w:hAnsiTheme="majorEastAsia" w:hint="eastAsia"/>
          <w:b/>
          <w:sz w:val="24"/>
        </w:rPr>
        <w:t>自力更生と市民連帯</w:t>
      </w:r>
    </w:p>
    <w:p w14:paraId="020F6BCB" w14:textId="77777777" w:rsidR="00345E29" w:rsidRDefault="00345E29" w:rsidP="004E6E12">
      <w:pPr>
        <w:numPr>
          <w:ilvl w:val="0"/>
          <w:numId w:val="19"/>
        </w:numPr>
        <w:autoSpaceDE w:val="0"/>
        <w:autoSpaceDN w:val="0"/>
        <w:spacing w:after="0" w:line="240" w:lineRule="auto"/>
        <w:ind w:left="357" w:hanging="357"/>
      </w:pPr>
      <w:r w:rsidRPr="00373D55">
        <w:rPr>
          <w:rFonts w:hint="eastAsia"/>
        </w:rPr>
        <w:lastRenderedPageBreak/>
        <w:t>(</w:t>
      </w:r>
      <w:r w:rsidRPr="00373D55">
        <w:rPr>
          <w:rFonts w:hint="eastAsia"/>
        </w:rPr>
        <w:t>当事者たちの</w:t>
      </w:r>
      <w:r w:rsidRPr="00373D55">
        <w:rPr>
          <w:rFonts w:hint="eastAsia"/>
        </w:rPr>
        <w:t>)</w:t>
      </w:r>
      <w:r>
        <w:rPr>
          <w:rFonts w:hint="eastAsia"/>
        </w:rPr>
        <w:t>自力更生を支援･共闘する非当事者市民たちの活動が市民連帯</w:t>
      </w:r>
    </w:p>
    <w:p w14:paraId="24A6FBFA" w14:textId="77777777" w:rsidR="00345E29" w:rsidRDefault="00345E29" w:rsidP="004E6E12">
      <w:pPr>
        <w:numPr>
          <w:ilvl w:val="0"/>
          <w:numId w:val="19"/>
        </w:numPr>
        <w:autoSpaceDE w:val="0"/>
        <w:autoSpaceDN w:val="0"/>
        <w:spacing w:after="0" w:line="240" w:lineRule="auto"/>
        <w:ind w:left="357" w:hanging="357"/>
      </w:pPr>
      <w:r>
        <w:rPr>
          <w:rFonts w:hint="eastAsia"/>
        </w:rPr>
        <w:t>市民とはだれか･･･松下圭一と小田実</w:t>
      </w:r>
      <w:r w:rsidRPr="00AC4243">
        <w:rPr>
          <w:rFonts w:hint="eastAsia"/>
          <w:sz w:val="18"/>
          <w:szCs w:val="18"/>
        </w:rPr>
        <w:t>(</w:t>
      </w:r>
      <w:r w:rsidRPr="00AC4243">
        <w:rPr>
          <w:rFonts w:hint="eastAsia"/>
          <w:sz w:val="18"/>
          <w:szCs w:val="18"/>
        </w:rPr>
        <w:t>まこと</w:t>
      </w:r>
      <w:r w:rsidRPr="00AC4243">
        <w:rPr>
          <w:rFonts w:hint="eastAsia"/>
          <w:sz w:val="18"/>
          <w:szCs w:val="18"/>
        </w:rPr>
        <w:t>)</w:t>
      </w:r>
      <w:r>
        <w:rPr>
          <w:rFonts w:hint="eastAsia"/>
        </w:rPr>
        <w:t>による、対照的な市民像</w:t>
      </w:r>
    </w:p>
    <w:p w14:paraId="351D6643" w14:textId="213B3DE2" w:rsidR="00345E29" w:rsidRDefault="00345E29" w:rsidP="004E6E12">
      <w:pPr>
        <w:numPr>
          <w:ilvl w:val="0"/>
          <w:numId w:val="19"/>
        </w:numPr>
        <w:autoSpaceDE w:val="0"/>
        <w:autoSpaceDN w:val="0"/>
        <w:spacing w:after="0" w:line="240" w:lineRule="auto"/>
        <w:ind w:left="357" w:hanging="357"/>
      </w:pPr>
      <w:r>
        <w:rPr>
          <w:rFonts w:hint="eastAsia"/>
        </w:rPr>
        <w:t>｢教養と余暇の下降｣を前提とする特権的な市</w:t>
      </w:r>
      <w:r w:rsidRPr="00373D55">
        <w:rPr>
          <w:rFonts w:hint="eastAsia"/>
        </w:rPr>
        <w:t>民</w:t>
      </w:r>
      <w:r w:rsidRPr="00373D55">
        <w:rPr>
          <w:rFonts w:hint="eastAsia"/>
        </w:rPr>
        <w:t>(</w:t>
      </w:r>
      <w:r w:rsidRPr="00373D55">
        <w:rPr>
          <w:rFonts w:hint="eastAsia"/>
        </w:rPr>
        <w:t>松下</w:t>
      </w:r>
      <w:r w:rsidRPr="00373D55">
        <w:rPr>
          <w:rFonts w:hint="eastAsia"/>
        </w:rPr>
        <w:t>)</w:t>
      </w:r>
    </w:p>
    <w:p w14:paraId="43E8EAE9" w14:textId="78C1DB05" w:rsidR="00345E29" w:rsidRDefault="00345E29" w:rsidP="004E6E12">
      <w:pPr>
        <w:numPr>
          <w:ilvl w:val="0"/>
          <w:numId w:val="19"/>
        </w:numPr>
        <w:autoSpaceDE w:val="0"/>
        <w:autoSpaceDN w:val="0"/>
        <w:spacing w:after="0" w:line="240" w:lineRule="auto"/>
        <w:ind w:left="357" w:hanging="357"/>
      </w:pPr>
      <w:r>
        <w:rPr>
          <w:rFonts w:hint="eastAsia"/>
        </w:rPr>
        <w:t>さまざまな立場の、非特権的、普遍的な市民</w:t>
      </w:r>
      <w:r w:rsidRPr="00373D55">
        <w:rPr>
          <w:rFonts w:hint="eastAsia"/>
        </w:rPr>
        <w:t>(</w:t>
      </w:r>
      <w:r w:rsidRPr="00373D55">
        <w:rPr>
          <w:rFonts w:hint="eastAsia"/>
        </w:rPr>
        <w:t>小田</w:t>
      </w:r>
      <w:r w:rsidRPr="00373D55">
        <w:rPr>
          <w:rFonts w:hint="eastAsia"/>
        </w:rPr>
        <w:t>)</w:t>
      </w:r>
    </w:p>
    <w:p w14:paraId="5988CCED" w14:textId="77777777" w:rsidR="00345E29" w:rsidRDefault="00345E29" w:rsidP="004E6E12">
      <w:pPr>
        <w:numPr>
          <w:ilvl w:val="0"/>
          <w:numId w:val="19"/>
        </w:numPr>
        <w:autoSpaceDE w:val="0"/>
        <w:autoSpaceDN w:val="0"/>
        <w:spacing w:after="0" w:line="240" w:lineRule="auto"/>
        <w:ind w:left="357" w:hanging="357"/>
      </w:pPr>
      <w:r>
        <w:rPr>
          <w:rFonts w:hint="eastAsia"/>
        </w:rPr>
        <w:t>グローバルな市民連帯･･･意識は国境を越えられるか？</w:t>
      </w:r>
    </w:p>
    <w:p w14:paraId="702A8998" w14:textId="77777777" w:rsidR="00345E29" w:rsidRDefault="00345E29" w:rsidP="004E6E12">
      <w:pPr>
        <w:numPr>
          <w:ilvl w:val="0"/>
          <w:numId w:val="19"/>
        </w:numPr>
        <w:autoSpaceDE w:val="0"/>
        <w:autoSpaceDN w:val="0"/>
        <w:spacing w:line="240" w:lineRule="auto"/>
        <w:ind w:left="357" w:hanging="357"/>
      </w:pPr>
      <w:r>
        <w:rPr>
          <w:rFonts w:hint="eastAsia"/>
        </w:rPr>
        <w:t>市民連帯と、それを支える仕組みとしての</w:t>
      </w:r>
      <w:r>
        <w:rPr>
          <w:rFonts w:hint="eastAsia"/>
        </w:rPr>
        <w:t>NGO</w:t>
      </w:r>
      <w:r>
        <w:rPr>
          <w:rFonts w:hint="eastAsia"/>
        </w:rPr>
        <w:t>･</w:t>
      </w:r>
      <w:r>
        <w:rPr>
          <w:rFonts w:hint="eastAsia"/>
        </w:rPr>
        <w:t>NPO</w:t>
      </w:r>
    </w:p>
    <w:p w14:paraId="2AED82D5" w14:textId="67B171EA" w:rsidR="00345E29" w:rsidRPr="00E31B57" w:rsidRDefault="00345E29" w:rsidP="004E6E12">
      <w:pPr>
        <w:autoSpaceDE w:val="0"/>
        <w:autoSpaceDN w:val="0"/>
        <w:spacing w:after="0" w:line="240" w:lineRule="auto"/>
        <w:rPr>
          <w:rFonts w:asciiTheme="majorEastAsia" w:eastAsiaTheme="majorEastAsia" w:hAnsiTheme="majorEastAsia"/>
          <w:b/>
          <w:sz w:val="24"/>
        </w:rPr>
      </w:pPr>
      <w:r w:rsidRPr="00E31B57">
        <w:rPr>
          <w:rFonts w:asciiTheme="majorEastAsia" w:eastAsiaTheme="majorEastAsia" w:hAnsiTheme="majorEastAsia" w:hint="eastAsia"/>
          <w:b/>
          <w:sz w:val="24"/>
        </w:rPr>
        <w:t>Step 5</w:t>
      </w:r>
      <w:r w:rsidR="005D36C0">
        <w:rPr>
          <w:rFonts w:asciiTheme="majorEastAsia" w:eastAsiaTheme="majorEastAsia" w:hAnsiTheme="majorEastAsia"/>
          <w:b/>
          <w:sz w:val="24"/>
        </w:rPr>
        <w:t>.</w:t>
      </w:r>
      <w:r w:rsidR="005D36C0">
        <w:rPr>
          <w:rFonts w:asciiTheme="majorEastAsia" w:eastAsiaTheme="majorEastAsia" w:hAnsiTheme="majorEastAsia" w:hint="eastAsia"/>
          <w:b/>
          <w:sz w:val="24"/>
        </w:rPr>
        <w:t xml:space="preserve"> </w:t>
      </w:r>
      <w:r w:rsidRPr="00E31B57">
        <w:rPr>
          <w:rFonts w:asciiTheme="majorEastAsia" w:eastAsiaTheme="majorEastAsia" w:hAnsiTheme="majorEastAsia" w:hint="eastAsia"/>
          <w:b/>
          <w:sz w:val="24"/>
        </w:rPr>
        <w:t>私たちの関与…以上、暴力の5段階分析</w:t>
      </w:r>
    </w:p>
    <w:p w14:paraId="74C0ED88" w14:textId="4A523615" w:rsidR="00345E29" w:rsidRPr="00FD0150" w:rsidRDefault="00345E29" w:rsidP="004E6E12">
      <w:pPr>
        <w:numPr>
          <w:ilvl w:val="0"/>
          <w:numId w:val="20"/>
        </w:numPr>
        <w:autoSpaceDE w:val="0"/>
        <w:autoSpaceDN w:val="0"/>
        <w:spacing w:after="0" w:line="240" w:lineRule="auto"/>
        <w:ind w:left="357" w:hanging="357"/>
        <w:rPr>
          <w:rFonts w:ascii="HGSｺﾞｼｯｸE"/>
        </w:rPr>
      </w:pPr>
      <w:r w:rsidRPr="00FD0150">
        <w:rPr>
          <w:rFonts w:ascii="HGSｺﾞｼｯｸE" w:hint="eastAsia"/>
        </w:rPr>
        <w:t>私はどこにいるのか？</w:t>
      </w:r>
      <w:r w:rsidR="00223B0E">
        <w:rPr>
          <w:rFonts w:ascii="HGSｺﾞｼｯｸE" w:hint="eastAsia"/>
        </w:rPr>
        <w:t>私たちは問題の原因の一部ではないだろうか？</w:t>
      </w:r>
      <w:r w:rsidR="005D36C0">
        <w:rPr>
          <w:rFonts w:ascii="HGSｺﾞｼｯｸE" w:hint="eastAsia"/>
        </w:rPr>
        <w:t>→</w:t>
      </w:r>
      <w:r w:rsidR="005D36C0">
        <w:rPr>
          <w:rFonts w:ascii="HGSｺﾞｼｯｸE" w:hint="eastAsia"/>
        </w:rPr>
        <w:t xml:space="preserve"> </w:t>
      </w:r>
      <w:r w:rsidR="005D36C0">
        <w:rPr>
          <w:rFonts w:ascii="HGSｺﾞｼｯｸE" w:hint="eastAsia"/>
        </w:rPr>
        <w:t>解決への参加へ</w:t>
      </w:r>
    </w:p>
    <w:p w14:paraId="7924B616" w14:textId="2865778A" w:rsidR="00345E29" w:rsidRPr="00FD0150" w:rsidRDefault="00345E29" w:rsidP="004E6E12">
      <w:pPr>
        <w:autoSpaceDE w:val="0"/>
        <w:autoSpaceDN w:val="0"/>
        <w:spacing w:line="240" w:lineRule="auto"/>
        <w:ind w:firstLineChars="100" w:firstLine="193"/>
        <w:rPr>
          <w:rFonts w:ascii="HGP創英角ｺﾞｼｯｸUB" w:eastAsia="HGP創英角ｺﾞｼｯｸUB" w:hAnsi="ＭＳ ゴシック"/>
          <w:bCs/>
          <w:sz w:val="32"/>
          <w:szCs w:val="32"/>
        </w:rPr>
      </w:pPr>
      <w:r w:rsidRPr="00FD0150">
        <w:rPr>
          <w:rFonts w:ascii="HGSｺﾞｼｯｸE" w:hint="eastAsia"/>
        </w:rPr>
        <w:t>｢公害には第三者はない｣…宇井純『公害の政治学』</w:t>
      </w:r>
      <w:r w:rsidRPr="00FD0150">
        <w:rPr>
          <w:rFonts w:ascii="HGSｺﾞｼｯｸE" w:hint="eastAsia"/>
        </w:rPr>
        <w:t>(</w:t>
      </w:r>
      <w:r w:rsidRPr="00FD0150">
        <w:rPr>
          <w:rFonts w:ascii="HGSｺﾞｼｯｸE" w:hint="eastAsia"/>
          <w:sz w:val="18"/>
          <w:szCs w:val="18"/>
        </w:rPr>
        <w:t>三省堂新書、</w:t>
      </w:r>
      <w:r w:rsidRPr="00FD0150">
        <w:rPr>
          <w:rFonts w:ascii="ＭＳ 明朝" w:hAnsi="ＭＳ 明朝" w:hint="eastAsia"/>
          <w:sz w:val="18"/>
          <w:szCs w:val="18"/>
        </w:rPr>
        <w:t>1968年、209頁)参照</w:t>
      </w:r>
    </w:p>
    <w:p w14:paraId="53D31CA0" w14:textId="179B65D3" w:rsidR="00345E29" w:rsidRPr="00E31B57" w:rsidRDefault="003D26A8" w:rsidP="003D26A8">
      <w:pPr>
        <w:autoSpaceDE w:val="0"/>
        <w:autoSpaceDN w:val="0"/>
        <w:spacing w:after="0" w:line="240" w:lineRule="auto"/>
        <w:ind w:firstLineChars="100" w:firstLine="304"/>
        <w:rPr>
          <w:rFonts w:asciiTheme="majorEastAsia" w:eastAsiaTheme="majorEastAsia" w:hAnsiTheme="majorEastAsia"/>
          <w:b/>
          <w:sz w:val="32"/>
          <w:szCs w:val="32"/>
        </w:rPr>
      </w:pPr>
      <w:r w:rsidRPr="00E31B57">
        <w:rPr>
          <w:rFonts w:asciiTheme="majorEastAsia" w:eastAsiaTheme="majorEastAsia" w:hAnsiTheme="majorEastAsia" w:hint="eastAsia"/>
          <w:b/>
          <w:sz w:val="32"/>
          <w:szCs w:val="32"/>
        </w:rPr>
        <w:t>④</w:t>
      </w:r>
      <w:r w:rsidR="00345E29" w:rsidRPr="00E31B57">
        <w:rPr>
          <w:rFonts w:asciiTheme="majorEastAsia" w:eastAsiaTheme="majorEastAsia" w:hAnsiTheme="majorEastAsia" w:hint="eastAsia"/>
          <w:b/>
          <w:sz w:val="32"/>
          <w:szCs w:val="32"/>
        </w:rPr>
        <w:t xml:space="preserve"> 開発主義からの脱却とサブシステンス志向</w:t>
      </w:r>
    </w:p>
    <w:p w14:paraId="3EA325C0" w14:textId="77777777" w:rsidR="00345E29" w:rsidRPr="00E31B57" w:rsidRDefault="00345E29" w:rsidP="006C27EE">
      <w:pPr>
        <w:numPr>
          <w:ilvl w:val="0"/>
          <w:numId w:val="27"/>
        </w:numPr>
        <w:autoSpaceDE w:val="0"/>
        <w:autoSpaceDN w:val="0"/>
        <w:spacing w:after="0" w:line="240" w:lineRule="auto"/>
        <w:ind w:left="643"/>
        <w:rPr>
          <w:rFonts w:asciiTheme="majorEastAsia" w:eastAsiaTheme="majorEastAsia" w:hAnsiTheme="majorEastAsia"/>
          <w:b/>
          <w:sz w:val="24"/>
        </w:rPr>
      </w:pPr>
      <w:r w:rsidRPr="00E31B57">
        <w:rPr>
          <w:rFonts w:asciiTheme="majorEastAsia" w:eastAsiaTheme="majorEastAsia" w:hAnsiTheme="majorEastAsia" w:hint="eastAsia"/>
          <w:b/>
          <w:sz w:val="24"/>
        </w:rPr>
        <w:t>開発主義の起源</w:t>
      </w:r>
    </w:p>
    <w:p w14:paraId="13EC158A" w14:textId="77777777" w:rsidR="00345E29" w:rsidRDefault="00345E29" w:rsidP="004E6E12">
      <w:pPr>
        <w:numPr>
          <w:ilvl w:val="0"/>
          <w:numId w:val="23"/>
        </w:numPr>
        <w:autoSpaceDE w:val="0"/>
        <w:autoSpaceDN w:val="0"/>
        <w:spacing w:after="0" w:line="240" w:lineRule="auto"/>
      </w:pPr>
      <w:r>
        <w:rPr>
          <w:rFonts w:hint="eastAsia"/>
        </w:rPr>
        <w:t>トルーマンのポイントフォー演説</w:t>
      </w:r>
      <w:r w:rsidRPr="00AC4243">
        <w:rPr>
          <w:rFonts w:hint="eastAsia"/>
          <w:sz w:val="18"/>
          <w:szCs w:val="18"/>
        </w:rPr>
        <w:t>(1949) (</w:t>
      </w:r>
      <w:r w:rsidRPr="00AC4243">
        <w:rPr>
          <w:rFonts w:hint="eastAsia"/>
          <w:sz w:val="18"/>
          <w:szCs w:val="18"/>
        </w:rPr>
        <w:t>旧</w:t>
      </w:r>
      <w:r w:rsidRPr="00AC4243">
        <w:rPr>
          <w:rFonts w:hint="eastAsia"/>
          <w:sz w:val="18"/>
          <w:szCs w:val="18"/>
        </w:rPr>
        <w:t>)</w:t>
      </w:r>
      <w:r>
        <w:rPr>
          <w:rFonts w:hint="eastAsia"/>
        </w:rPr>
        <w:t>植民地を｢低開発｣と規定</w:t>
      </w:r>
    </w:p>
    <w:p w14:paraId="6302F9FD" w14:textId="77777777" w:rsidR="00345E29" w:rsidRDefault="00345E29" w:rsidP="004E6E12">
      <w:pPr>
        <w:autoSpaceDE w:val="0"/>
        <w:autoSpaceDN w:val="0"/>
        <w:spacing w:after="0" w:line="240" w:lineRule="auto"/>
        <w:ind w:leftChars="100" w:left="193"/>
      </w:pPr>
      <w:r>
        <w:rPr>
          <w:rFonts w:hint="eastAsia"/>
        </w:rPr>
        <w:t>開発主義と開発援助→冷戦下の体制間競争と新植民地主義</w:t>
      </w:r>
      <w:r w:rsidRPr="00AC4243">
        <w:rPr>
          <w:rFonts w:hint="eastAsia"/>
          <w:sz w:val="18"/>
          <w:szCs w:val="18"/>
        </w:rPr>
        <w:t>(=</w:t>
      </w:r>
      <w:r w:rsidRPr="00AC4243">
        <w:rPr>
          <w:rFonts w:hint="eastAsia"/>
          <w:sz w:val="18"/>
          <w:szCs w:val="18"/>
        </w:rPr>
        <w:t>開発主義</w:t>
      </w:r>
      <w:r w:rsidRPr="00AC4243">
        <w:rPr>
          <w:rFonts w:hint="eastAsia"/>
          <w:sz w:val="18"/>
          <w:szCs w:val="18"/>
        </w:rPr>
        <w:t>)</w:t>
      </w:r>
    </w:p>
    <w:p w14:paraId="043D5B38" w14:textId="77777777" w:rsidR="00345E29" w:rsidRDefault="00345E29" w:rsidP="004E6E12">
      <w:pPr>
        <w:autoSpaceDE w:val="0"/>
        <w:autoSpaceDN w:val="0"/>
        <w:spacing w:after="0" w:line="240" w:lineRule="auto"/>
        <w:ind w:leftChars="100" w:left="193"/>
      </w:pPr>
      <w:r>
        <w:rPr>
          <w:rFonts w:hint="eastAsia"/>
        </w:rPr>
        <w:t>第三世界における｢低開発｣とよばれる病の治療を目的とした、当該社会の全面的再編をめざす資本制工業諸国の意識的事業</w:t>
      </w:r>
      <w:r w:rsidRPr="00AC4243">
        <w:rPr>
          <w:rFonts w:hint="eastAsia"/>
          <w:sz w:val="18"/>
          <w:szCs w:val="18"/>
        </w:rPr>
        <w:t>(</w:t>
      </w:r>
      <w:r w:rsidRPr="00AC4243">
        <w:rPr>
          <w:rFonts w:hint="eastAsia"/>
          <w:sz w:val="18"/>
          <w:szCs w:val="18"/>
        </w:rPr>
        <w:t>ダグラス･ラミス</w:t>
      </w:r>
      <w:r w:rsidRPr="00AC4243">
        <w:rPr>
          <w:rFonts w:hint="eastAsia"/>
          <w:sz w:val="18"/>
          <w:szCs w:val="18"/>
        </w:rPr>
        <w:t>)</w:t>
      </w:r>
    </w:p>
    <w:p w14:paraId="40E133EF" w14:textId="46B7C4F3" w:rsidR="00345E29" w:rsidRDefault="00223B0E" w:rsidP="00ED6B92">
      <w:pPr>
        <w:numPr>
          <w:ilvl w:val="0"/>
          <w:numId w:val="24"/>
        </w:numPr>
        <w:autoSpaceDE w:val="0"/>
        <w:autoSpaceDN w:val="0"/>
        <w:spacing w:after="0" w:line="320" w:lineRule="exact"/>
        <w:rPr>
          <w:rFonts w:ascii="ＤＦ平成ゴシック体W5" w:eastAsia="ＤＦ平成ゴシック体W5"/>
          <w:b/>
        </w:rPr>
      </w:pPr>
      <w:r w:rsidRPr="00590C4D">
        <w:rPr>
          <w:rFonts w:ascii="ＤＦ平成ゴシック体W5" w:eastAsia="ＤＦ平成ゴシック体W5" w:hint="eastAsia"/>
          <w:b/>
        </w:rPr>
        <w:t>開発パラダイム</w:t>
      </w:r>
      <w:r>
        <w:rPr>
          <w:rFonts w:hint="eastAsia"/>
        </w:rPr>
        <w:t>＝</w:t>
      </w:r>
      <w:r w:rsidR="00345E29">
        <w:rPr>
          <w:rFonts w:hint="eastAsia"/>
        </w:rPr>
        <w:t>開発こそが最も重要でかつ達成可能な政策目標とする観念の枠組み</w:t>
      </w:r>
    </w:p>
    <w:p w14:paraId="1A922155" w14:textId="05CE0A7E" w:rsidR="00345E29" w:rsidRDefault="00223B0E" w:rsidP="00ED6B92">
      <w:pPr>
        <w:autoSpaceDE w:val="0"/>
        <w:autoSpaceDN w:val="0"/>
        <w:spacing w:after="0" w:line="320" w:lineRule="exact"/>
        <w:ind w:leftChars="100" w:left="193"/>
      </w:pPr>
      <w:r w:rsidRPr="00590C4D">
        <w:rPr>
          <w:rFonts w:ascii="ＤＦ平成ゴシック体W5" w:eastAsia="ＤＦ平成ゴシック体W5" w:hint="eastAsia"/>
          <w:b/>
        </w:rPr>
        <w:t>開発主義</w:t>
      </w:r>
      <w:r>
        <w:rPr>
          <w:rFonts w:ascii="ＤＦ平成ゴシック体W5" w:eastAsia="ＤＦ平成ゴシック体W5" w:hint="eastAsia"/>
          <w:b/>
        </w:rPr>
        <w:t>(開発至上主義)</w:t>
      </w:r>
      <w:r>
        <w:rPr>
          <w:rFonts w:hint="eastAsia"/>
          <w:sz w:val="18"/>
          <w:szCs w:val="18"/>
        </w:rPr>
        <w:t>＝</w:t>
      </w:r>
      <w:r w:rsidR="00345E29">
        <w:rPr>
          <w:rFonts w:hint="eastAsia"/>
        </w:rPr>
        <w:t>開発パラダイムを前提に国民的動員を図るイデオロギー</w:t>
      </w:r>
    </w:p>
    <w:p w14:paraId="7315749F" w14:textId="77777777" w:rsidR="00345E29" w:rsidRPr="00E31B57" w:rsidRDefault="00345E29" w:rsidP="006C27EE">
      <w:pPr>
        <w:numPr>
          <w:ilvl w:val="0"/>
          <w:numId w:val="27"/>
        </w:numPr>
        <w:autoSpaceDE w:val="0"/>
        <w:autoSpaceDN w:val="0"/>
        <w:spacing w:after="0" w:line="240" w:lineRule="auto"/>
        <w:ind w:left="643"/>
        <w:rPr>
          <w:rFonts w:asciiTheme="majorEastAsia" w:eastAsiaTheme="majorEastAsia" w:hAnsiTheme="majorEastAsia"/>
          <w:b/>
          <w:bCs/>
          <w:sz w:val="24"/>
        </w:rPr>
      </w:pPr>
      <w:r w:rsidRPr="00E31B57">
        <w:rPr>
          <w:rFonts w:asciiTheme="majorEastAsia" w:eastAsiaTheme="majorEastAsia" w:hAnsiTheme="majorEastAsia" w:hint="eastAsia"/>
          <w:b/>
          <w:bCs/>
          <w:sz w:val="24"/>
        </w:rPr>
        <w:t>ダグラス･ラミスによる開発主義の批判</w:t>
      </w:r>
      <w:r w:rsidRPr="00E31B57">
        <w:rPr>
          <w:rFonts w:asciiTheme="majorEastAsia" w:eastAsiaTheme="majorEastAsia" w:hAnsiTheme="majorEastAsia" w:hint="eastAsia"/>
          <w:b/>
          <w:bCs/>
          <w:sz w:val="10"/>
          <w:szCs w:val="10"/>
        </w:rPr>
        <w:t xml:space="preserve"> </w:t>
      </w:r>
    </w:p>
    <w:p w14:paraId="1927E130" w14:textId="77777777" w:rsidR="00345E29" w:rsidRDefault="00345E29" w:rsidP="004E6E12">
      <w:pPr>
        <w:numPr>
          <w:ilvl w:val="0"/>
          <w:numId w:val="21"/>
        </w:numPr>
        <w:autoSpaceDE w:val="0"/>
        <w:autoSpaceDN w:val="0"/>
        <w:spacing w:after="0" w:line="240" w:lineRule="auto"/>
      </w:pPr>
      <w:r>
        <w:rPr>
          <w:rFonts w:hint="eastAsia"/>
        </w:rPr>
        <w:t>米国政府によるイデオロギー工作としての開発主義</w:t>
      </w:r>
    </w:p>
    <w:p w14:paraId="29F6B7CB" w14:textId="77777777" w:rsidR="00345E29" w:rsidRDefault="00345E29" w:rsidP="004E6E12">
      <w:pPr>
        <w:autoSpaceDE w:val="0"/>
        <w:autoSpaceDN w:val="0"/>
        <w:spacing w:after="0" w:line="240" w:lineRule="auto"/>
        <w:ind w:firstLineChars="300" w:firstLine="579"/>
      </w:pPr>
      <w:r>
        <w:rPr>
          <w:rFonts w:hint="eastAsia"/>
        </w:rPr>
        <w:t>冷戦時代初期</w:t>
      </w:r>
      <w:r>
        <w:rPr>
          <w:rFonts w:hint="eastAsia"/>
        </w:rPr>
        <w:t xml:space="preserve"> </w:t>
      </w:r>
      <w:r>
        <w:rPr>
          <w:rFonts w:hint="eastAsia"/>
        </w:rPr>
        <w:t>米国政府･企業の資本進出を正当化</w:t>
      </w:r>
    </w:p>
    <w:p w14:paraId="78F5B9EA" w14:textId="3AEF48A9" w:rsidR="00345E29" w:rsidRDefault="00345E29" w:rsidP="004E6E12">
      <w:pPr>
        <w:autoSpaceDE w:val="0"/>
        <w:autoSpaceDN w:val="0"/>
        <w:spacing w:after="0" w:line="240" w:lineRule="auto"/>
        <w:ind w:firstLineChars="200" w:firstLine="386"/>
      </w:pPr>
      <w:r>
        <w:rPr>
          <w:rFonts w:hint="eastAsia"/>
        </w:rPr>
        <w:t>→</w:t>
      </w:r>
      <w:r>
        <w:rPr>
          <w:rFonts w:hint="eastAsia"/>
        </w:rPr>
        <w:t xml:space="preserve"> </w:t>
      </w:r>
      <w:r>
        <w:rPr>
          <w:rFonts w:hint="eastAsia"/>
        </w:rPr>
        <w:t>開発主義の大成功</w:t>
      </w:r>
    </w:p>
    <w:p w14:paraId="05EA37AE" w14:textId="77777777" w:rsidR="00345E29" w:rsidRDefault="00345E29" w:rsidP="004E6E12">
      <w:pPr>
        <w:autoSpaceDE w:val="0"/>
        <w:autoSpaceDN w:val="0"/>
        <w:spacing w:after="0" w:line="240" w:lineRule="auto"/>
        <w:ind w:firstLineChars="300" w:firstLine="579"/>
      </w:pPr>
      <w:r>
        <w:rPr>
          <w:rFonts w:hint="eastAsia"/>
        </w:rPr>
        <w:t>第三世界の人びとに、資本進出の目的が開発にあると人びとに思い込ませた</w:t>
      </w:r>
    </w:p>
    <w:p w14:paraId="0566B075" w14:textId="77777777" w:rsidR="00345E29" w:rsidRDefault="00345E29" w:rsidP="004E6E12">
      <w:pPr>
        <w:numPr>
          <w:ilvl w:val="0"/>
          <w:numId w:val="21"/>
        </w:numPr>
        <w:autoSpaceDE w:val="0"/>
        <w:autoSpaceDN w:val="0"/>
        <w:spacing w:after="0" w:line="240" w:lineRule="auto"/>
      </w:pPr>
      <w:r>
        <w:rPr>
          <w:rFonts w:hint="eastAsia"/>
        </w:rPr>
        <w:t xml:space="preserve">development </w:t>
      </w:r>
      <w:r>
        <w:rPr>
          <w:rFonts w:hint="eastAsia"/>
        </w:rPr>
        <w:t>の元の意味とその誤用</w:t>
      </w:r>
    </w:p>
    <w:p w14:paraId="4F8C2C5B" w14:textId="2E9BBC4D" w:rsidR="00345E29" w:rsidRDefault="00345E29" w:rsidP="00E5209A">
      <w:pPr>
        <w:autoSpaceDE w:val="0"/>
        <w:autoSpaceDN w:val="0"/>
        <w:spacing w:after="0" w:line="240" w:lineRule="auto"/>
        <w:ind w:firstLineChars="200" w:firstLine="386"/>
      </w:pPr>
      <w:r>
        <w:rPr>
          <w:rFonts w:hint="eastAsia"/>
        </w:rPr>
        <w:t>development=</w:t>
      </w:r>
      <w:r>
        <w:rPr>
          <w:rFonts w:hint="eastAsia"/>
        </w:rPr>
        <w:t>｢内部に仕組まれた変化の展開｣</w:t>
      </w:r>
      <w:r>
        <w:rPr>
          <w:rFonts w:hint="eastAsia"/>
        </w:rPr>
        <w:t>=</w:t>
      </w:r>
      <w:r>
        <w:rPr>
          <w:rFonts w:hint="eastAsia"/>
        </w:rPr>
        <w:t>潜在的実現可能性の発現</w:t>
      </w:r>
      <w:r w:rsidRPr="005D36C0">
        <w:rPr>
          <w:rFonts w:hint="eastAsia"/>
        </w:rPr>
        <w:t>(</w:t>
      </w:r>
      <w:r w:rsidRPr="005D36C0">
        <w:rPr>
          <w:rFonts w:hint="eastAsia"/>
        </w:rPr>
        <w:t>暴力の不在</w:t>
      </w:r>
      <w:r w:rsidRPr="005D36C0">
        <w:rPr>
          <w:rFonts w:hint="eastAsia"/>
        </w:rPr>
        <w:t>)</w:t>
      </w:r>
    </w:p>
    <w:p w14:paraId="4F8E6D35" w14:textId="265F6494" w:rsidR="00345E29" w:rsidRDefault="00345E29" w:rsidP="004E6E12">
      <w:pPr>
        <w:autoSpaceDE w:val="0"/>
        <w:autoSpaceDN w:val="0"/>
        <w:spacing w:after="0" w:line="240" w:lineRule="auto"/>
        <w:ind w:firstLineChars="196" w:firstLine="378"/>
      </w:pPr>
      <w:r>
        <w:rPr>
          <w:rFonts w:hint="eastAsia"/>
        </w:rPr>
        <w:t>→ダム建設や森林伐採、工業化を避</w:t>
      </w:r>
      <w:r w:rsidR="005D36C0">
        <w:rPr>
          <w:rFonts w:hint="eastAsia"/>
        </w:rPr>
        <w:t>けられないもの</w:t>
      </w:r>
      <w:r>
        <w:rPr>
          <w:rFonts w:hint="eastAsia"/>
        </w:rPr>
        <w:t>と思わせるため、意図的に誤用</w:t>
      </w:r>
    </w:p>
    <w:p w14:paraId="26007567" w14:textId="77777777" w:rsidR="00345E29" w:rsidRDefault="00345E29" w:rsidP="004E6E12">
      <w:pPr>
        <w:autoSpaceDE w:val="0"/>
        <w:autoSpaceDN w:val="0"/>
        <w:spacing w:after="0" w:line="240" w:lineRule="auto"/>
        <w:ind w:firstLineChars="200" w:firstLine="386"/>
      </w:pPr>
      <w:r>
        <w:rPr>
          <w:rFonts w:hint="eastAsia"/>
        </w:rPr>
        <w:t>外部から持ち込まれた変化→潜在的実現可能性も破壊＝｢開発｣とよばれた</w:t>
      </w:r>
    </w:p>
    <w:p w14:paraId="7AA4C083" w14:textId="77777777" w:rsidR="00345E29" w:rsidRDefault="00345E29" w:rsidP="004E6E12">
      <w:pPr>
        <w:autoSpaceDE w:val="0"/>
        <w:autoSpaceDN w:val="0"/>
        <w:spacing w:after="0" w:line="240" w:lineRule="auto"/>
        <w:ind w:firstLineChars="200" w:firstLine="386"/>
      </w:pPr>
      <w:r>
        <w:rPr>
          <w:rFonts w:hint="eastAsia"/>
        </w:rPr>
        <w:t>用語の意図的な誤用→破壊の正当化･開発の構造的暴力性を隠蔽</w:t>
      </w:r>
    </w:p>
    <w:p w14:paraId="1D7A6877" w14:textId="363AB3EC" w:rsidR="00345E29" w:rsidRDefault="005D36C0" w:rsidP="004E6E12">
      <w:pPr>
        <w:autoSpaceDE w:val="0"/>
        <w:autoSpaceDN w:val="0"/>
        <w:spacing w:line="240" w:lineRule="auto"/>
        <w:ind w:firstLineChars="200" w:firstLine="386"/>
      </w:pPr>
      <w:r>
        <w:rPr>
          <w:rFonts w:hint="eastAsia"/>
        </w:rPr>
        <w:t>開発最優先の考え方の枠組み＝</w:t>
      </w:r>
      <w:r w:rsidR="00345E29">
        <w:rPr>
          <w:rFonts w:hint="eastAsia"/>
        </w:rPr>
        <w:t>｢開発パラダイム｣の確立と開発主義の浸透</w:t>
      </w:r>
    </w:p>
    <w:p w14:paraId="7C064EE8" w14:textId="77777777" w:rsidR="00345E29" w:rsidRPr="00E31B57" w:rsidRDefault="00345E29" w:rsidP="006C27EE">
      <w:pPr>
        <w:numPr>
          <w:ilvl w:val="0"/>
          <w:numId w:val="27"/>
        </w:numPr>
        <w:autoSpaceDE w:val="0"/>
        <w:autoSpaceDN w:val="0"/>
        <w:spacing w:after="0" w:line="240" w:lineRule="auto"/>
        <w:ind w:left="643"/>
        <w:rPr>
          <w:rFonts w:asciiTheme="majorEastAsia" w:eastAsiaTheme="majorEastAsia" w:hAnsiTheme="majorEastAsia"/>
          <w:b/>
          <w:bCs/>
          <w:sz w:val="24"/>
        </w:rPr>
      </w:pPr>
      <w:r w:rsidRPr="00E31B57">
        <w:rPr>
          <w:rFonts w:asciiTheme="majorEastAsia" w:eastAsiaTheme="majorEastAsia" w:hAnsiTheme="majorEastAsia" w:hint="eastAsia"/>
          <w:b/>
          <w:bCs/>
          <w:sz w:val="24"/>
        </w:rPr>
        <w:t>開発主義の強固性と矛盾</w:t>
      </w:r>
    </w:p>
    <w:p w14:paraId="190E0488" w14:textId="77777777" w:rsidR="00345E29" w:rsidRDefault="00345E29" w:rsidP="004E6E12">
      <w:pPr>
        <w:numPr>
          <w:ilvl w:val="0"/>
          <w:numId w:val="22"/>
        </w:numPr>
        <w:autoSpaceDE w:val="0"/>
        <w:autoSpaceDN w:val="0"/>
        <w:spacing w:after="0" w:line="240" w:lineRule="auto"/>
      </w:pPr>
      <w:r>
        <w:rPr>
          <w:rFonts w:hint="eastAsia"/>
        </w:rPr>
        <w:t>開発は本来望ましいことという前提</w:t>
      </w:r>
      <w:r>
        <w:rPr>
          <w:rFonts w:hint="eastAsia"/>
        </w:rPr>
        <w:t xml:space="preserve"> </w:t>
      </w:r>
      <w:r w:rsidRPr="00AC4243">
        <w:rPr>
          <w:rFonts w:hint="eastAsia"/>
          <w:sz w:val="18"/>
          <w:szCs w:val="18"/>
        </w:rPr>
        <w:t>(</w:t>
      </w:r>
      <w:r w:rsidRPr="00AC4243">
        <w:rPr>
          <w:rFonts w:hint="eastAsia"/>
          <w:sz w:val="18"/>
          <w:szCs w:val="18"/>
        </w:rPr>
        <w:t>快適さ、便利さ、豊かさを求めて何が悪い？</w:t>
      </w:r>
      <w:r w:rsidRPr="00AC4243">
        <w:rPr>
          <w:rFonts w:hint="eastAsia"/>
          <w:sz w:val="18"/>
          <w:szCs w:val="18"/>
        </w:rPr>
        <w:t>)</w:t>
      </w:r>
    </w:p>
    <w:p w14:paraId="63677202" w14:textId="753902AC" w:rsidR="00345E29" w:rsidRDefault="00345E29" w:rsidP="008316AB">
      <w:pPr>
        <w:numPr>
          <w:ilvl w:val="0"/>
          <w:numId w:val="22"/>
        </w:numPr>
        <w:autoSpaceDE w:val="0"/>
        <w:autoSpaceDN w:val="0"/>
        <w:spacing w:after="0" w:line="240" w:lineRule="auto"/>
      </w:pPr>
      <w:r>
        <w:rPr>
          <w:rFonts w:hint="eastAsia"/>
        </w:rPr>
        <w:t>｢</w:t>
      </w:r>
      <w:r w:rsidRPr="000A2A9C">
        <w:rPr>
          <w:rFonts w:hint="eastAsia"/>
          <w:u w:val="single"/>
        </w:rPr>
        <w:t>もうひとつの開発･発展</w:t>
      </w:r>
      <w:r>
        <w:rPr>
          <w:rFonts w:hint="eastAsia"/>
        </w:rPr>
        <w:t>｣への強烈な志向</w:t>
      </w:r>
    </w:p>
    <w:p w14:paraId="128DA865" w14:textId="47E51348" w:rsidR="00345E29" w:rsidRPr="008B2BD7" w:rsidRDefault="00345E29" w:rsidP="00C16529">
      <w:pPr>
        <w:autoSpaceDE w:val="0"/>
        <w:autoSpaceDN w:val="0"/>
        <w:spacing w:after="0" w:line="240" w:lineRule="auto"/>
        <w:ind w:firstLineChars="200" w:firstLine="386"/>
      </w:pPr>
      <w:r>
        <w:rPr>
          <w:rFonts w:hint="eastAsia"/>
        </w:rPr>
        <w:t xml:space="preserve"> </w:t>
      </w:r>
      <w:r>
        <w:rPr>
          <w:rFonts w:hint="eastAsia"/>
        </w:rPr>
        <w:t>｢目的は正しいが、方法が間違っていた｣</w:t>
      </w:r>
      <w:r>
        <w:rPr>
          <w:rFonts w:hint="eastAsia"/>
        </w:rPr>
        <w:t xml:space="preserve"> </w:t>
      </w:r>
      <w:r>
        <w:rPr>
          <w:rFonts w:hint="eastAsia"/>
        </w:rPr>
        <w:t>→</w:t>
      </w:r>
      <w:r>
        <w:rPr>
          <w:rFonts w:hint="eastAsia"/>
        </w:rPr>
        <w:t xml:space="preserve"> </w:t>
      </w:r>
      <w:r>
        <w:rPr>
          <w:rFonts w:hint="eastAsia"/>
        </w:rPr>
        <w:t>｢正しい開発｣へ？</w:t>
      </w:r>
    </w:p>
    <w:p w14:paraId="5F81F338" w14:textId="05BB5BDB" w:rsidR="00345E29" w:rsidRDefault="00345E29" w:rsidP="004E6E12">
      <w:pPr>
        <w:autoSpaceDE w:val="0"/>
        <w:autoSpaceDN w:val="0"/>
        <w:spacing w:after="0" w:line="240" w:lineRule="auto"/>
        <w:ind w:left="360"/>
      </w:pPr>
      <w:r>
        <w:rPr>
          <w:rFonts w:hint="eastAsia"/>
        </w:rPr>
        <w:t>経済開発</w:t>
      </w:r>
      <w:r w:rsidR="005D36C0">
        <w:rPr>
          <w:rFonts w:hint="eastAsia"/>
        </w:rPr>
        <w:t xml:space="preserve"> </w:t>
      </w:r>
      <w:r>
        <w:rPr>
          <w:rFonts w:hint="eastAsia"/>
        </w:rPr>
        <w:t>→</w:t>
      </w:r>
      <w:r w:rsidR="005D36C0">
        <w:rPr>
          <w:rFonts w:hint="eastAsia"/>
        </w:rPr>
        <w:t xml:space="preserve"> </w:t>
      </w:r>
      <w:r>
        <w:rPr>
          <w:rFonts w:hint="eastAsia"/>
        </w:rPr>
        <w:t>社会開発</w:t>
      </w:r>
      <w:r w:rsidRPr="00AC4243">
        <w:rPr>
          <w:rFonts w:hint="eastAsia"/>
          <w:sz w:val="18"/>
          <w:szCs w:val="18"/>
        </w:rPr>
        <w:t>(</w:t>
      </w:r>
      <w:r w:rsidRPr="00AC4243">
        <w:rPr>
          <w:rFonts w:hint="eastAsia"/>
          <w:sz w:val="18"/>
          <w:szCs w:val="18"/>
        </w:rPr>
        <w:t>発展</w:t>
      </w:r>
      <w:r w:rsidRPr="00AC4243">
        <w:rPr>
          <w:rFonts w:hint="eastAsia"/>
          <w:sz w:val="18"/>
          <w:szCs w:val="18"/>
        </w:rPr>
        <w:t>)</w:t>
      </w:r>
      <w:r>
        <w:rPr>
          <w:rFonts w:hint="eastAsia"/>
        </w:rPr>
        <w:t>､人間開発､参加型開発､</w:t>
      </w:r>
      <w:r>
        <w:rPr>
          <w:rFonts w:hint="eastAsia"/>
        </w:rPr>
        <w:t>WID/GAD</w:t>
      </w:r>
      <w:r>
        <w:rPr>
          <w:rFonts w:hint="eastAsia"/>
        </w:rPr>
        <w:t>､</w:t>
      </w:r>
      <w:r w:rsidRPr="000A2A9C">
        <w:rPr>
          <w:rFonts w:hint="eastAsia"/>
          <w:u w:val="single"/>
        </w:rPr>
        <w:t>サステイナブル</w:t>
      </w:r>
      <w:r>
        <w:rPr>
          <w:rFonts w:hint="eastAsia"/>
        </w:rPr>
        <w:t>な発展等</w:t>
      </w:r>
    </w:p>
    <w:p w14:paraId="175CA4F5" w14:textId="1EA0CD02" w:rsidR="00345E29" w:rsidRPr="008316AB" w:rsidRDefault="00345E29" w:rsidP="008316AB">
      <w:pPr>
        <w:autoSpaceDE w:val="0"/>
        <w:autoSpaceDN w:val="0"/>
        <w:spacing w:after="0" w:line="240" w:lineRule="auto"/>
        <w:ind w:firstLineChars="3000" w:firstLine="5789"/>
      </w:pPr>
      <w:r w:rsidRPr="008316AB">
        <w:rPr>
          <w:rFonts w:hint="eastAsia"/>
        </w:rPr>
        <w:t>(</w:t>
      </w:r>
      <w:r w:rsidRPr="008316AB">
        <w:rPr>
          <w:rFonts w:hint="eastAsia"/>
        </w:rPr>
        <w:t>維持可能</w:t>
      </w:r>
      <w:r w:rsidRPr="008316AB">
        <w:rPr>
          <w:rFonts w:hint="eastAsia"/>
        </w:rPr>
        <w:t>)</w:t>
      </w:r>
    </w:p>
    <w:p w14:paraId="5830F6E9" w14:textId="584F1080" w:rsidR="00345E29" w:rsidRDefault="00345E29" w:rsidP="004E6E12">
      <w:pPr>
        <w:numPr>
          <w:ilvl w:val="0"/>
          <w:numId w:val="25"/>
        </w:numPr>
        <w:autoSpaceDE w:val="0"/>
        <w:autoSpaceDN w:val="0"/>
        <w:spacing w:after="0" w:line="240" w:lineRule="auto"/>
      </w:pPr>
      <w:r>
        <w:rPr>
          <w:rFonts w:hint="eastAsia"/>
        </w:rPr>
        <w:t>無意識の開発主義をまず意識化し、相対化するという、脱却への困難な課題</w:t>
      </w:r>
    </w:p>
    <w:p w14:paraId="697D336A" w14:textId="58A457DC" w:rsidR="00345E29" w:rsidRDefault="00345E29" w:rsidP="004E6E12">
      <w:pPr>
        <w:numPr>
          <w:ilvl w:val="0"/>
          <w:numId w:val="26"/>
        </w:numPr>
        <w:autoSpaceDE w:val="0"/>
        <w:autoSpaceDN w:val="0"/>
        <w:spacing w:after="0" w:line="240" w:lineRule="auto"/>
      </w:pPr>
      <w:r>
        <w:rPr>
          <w:rFonts w:hint="eastAsia"/>
        </w:rPr>
        <w:t>開発主義の基本矛盾＝開発には終わりがない＝際限のない開発→</w:t>
      </w:r>
      <w:r>
        <w:rPr>
          <w:rFonts w:hint="eastAsia"/>
        </w:rPr>
        <w:t xml:space="preserve"> </w:t>
      </w:r>
      <w:r>
        <w:rPr>
          <w:rFonts w:hint="eastAsia"/>
        </w:rPr>
        <w:t>達成はありえない</w:t>
      </w:r>
    </w:p>
    <w:p w14:paraId="032A637F" w14:textId="7EB88F57" w:rsidR="00345E29" w:rsidRDefault="00345E29" w:rsidP="004E6E12">
      <w:pPr>
        <w:autoSpaceDE w:val="0"/>
        <w:autoSpaceDN w:val="0"/>
        <w:spacing w:after="0" w:line="240" w:lineRule="auto"/>
        <w:ind w:firstLineChars="100" w:firstLine="193"/>
      </w:pPr>
      <w:r>
        <w:rPr>
          <w:rFonts w:hint="eastAsia"/>
        </w:rPr>
        <w:t xml:space="preserve"> </w:t>
      </w:r>
      <w:r w:rsidRPr="00C16529">
        <w:rPr>
          <w:rFonts w:hint="eastAsia"/>
        </w:rPr>
        <w:t>(</w:t>
      </w:r>
      <w:r w:rsidRPr="00C16529">
        <w:rPr>
          <w:rFonts w:hint="eastAsia"/>
        </w:rPr>
        <w:t>地球的</w:t>
      </w:r>
      <w:r w:rsidRPr="00C16529">
        <w:rPr>
          <w:rFonts w:hint="eastAsia"/>
        </w:rPr>
        <w:t>)</w:t>
      </w:r>
      <w:r>
        <w:rPr>
          <w:rFonts w:hint="eastAsia"/>
        </w:rPr>
        <w:t>資源制約･環境制約</w:t>
      </w:r>
      <w:r>
        <w:rPr>
          <w:rFonts w:hint="eastAsia"/>
        </w:rPr>
        <w:t xml:space="preserve"> </w:t>
      </w:r>
      <w:r>
        <w:rPr>
          <w:rFonts w:hint="eastAsia"/>
        </w:rPr>
        <w:t>→</w:t>
      </w:r>
      <w:r>
        <w:rPr>
          <w:rFonts w:hint="eastAsia"/>
        </w:rPr>
        <w:t xml:space="preserve"> </w:t>
      </w:r>
      <w:r>
        <w:rPr>
          <w:rFonts w:hint="eastAsia"/>
        </w:rPr>
        <w:t>他者へのしわ寄せ＝</w:t>
      </w:r>
      <w:r w:rsidRPr="004E6F7E">
        <w:rPr>
          <w:rFonts w:hint="eastAsia"/>
          <w:u w:val="wave"/>
        </w:rPr>
        <w:t>自己破壊</w:t>
      </w:r>
      <w:r w:rsidR="00C16529">
        <w:rPr>
          <w:rFonts w:hint="eastAsia"/>
          <w:u w:val="wave"/>
        </w:rPr>
        <w:t>・未来世代の破壊</w:t>
      </w:r>
      <w:r>
        <w:rPr>
          <w:rFonts w:hint="eastAsia"/>
        </w:rPr>
        <w:t>へ→</w:t>
      </w:r>
      <w:r>
        <w:rPr>
          <w:rFonts w:hint="eastAsia"/>
        </w:rPr>
        <w:t xml:space="preserve"> </w:t>
      </w:r>
      <w:r>
        <w:rPr>
          <w:rFonts w:hint="eastAsia"/>
        </w:rPr>
        <w:t>地球環境問題</w:t>
      </w:r>
    </w:p>
    <w:p w14:paraId="0C37A787" w14:textId="597E772D" w:rsidR="00345E29" w:rsidRPr="00C16529" w:rsidRDefault="00345E29" w:rsidP="00C16529">
      <w:pPr>
        <w:autoSpaceDE w:val="0"/>
        <w:autoSpaceDN w:val="0"/>
        <w:spacing w:after="0" w:line="240" w:lineRule="auto"/>
        <w:ind w:firstLineChars="800" w:firstLine="1544"/>
      </w:pPr>
      <w:r>
        <w:rPr>
          <w:rFonts w:hint="eastAsia"/>
        </w:rPr>
        <w:t xml:space="preserve">　　　　　　　　　　　　　　</w:t>
      </w:r>
      <w:r w:rsidR="00C16529">
        <w:rPr>
          <w:rFonts w:hint="eastAsia"/>
        </w:rPr>
        <w:t xml:space="preserve">　</w:t>
      </w:r>
      <w:r>
        <w:rPr>
          <w:rFonts w:hint="eastAsia"/>
        </w:rPr>
        <w:t xml:space="preserve">　　</w:t>
      </w:r>
      <w:r w:rsidRPr="00C16529">
        <w:rPr>
          <w:rFonts w:hint="eastAsia"/>
        </w:rPr>
        <w:t>(</w:t>
      </w:r>
      <w:r w:rsidRPr="00C16529">
        <w:rPr>
          <w:rFonts w:hint="eastAsia"/>
        </w:rPr>
        <w:t>ブーメラン効果</w:t>
      </w:r>
      <w:r w:rsidRPr="00C16529">
        <w:rPr>
          <w:rFonts w:hint="eastAsia"/>
        </w:rPr>
        <w:t>)</w:t>
      </w:r>
    </w:p>
    <w:p w14:paraId="32AAA294" w14:textId="77777777" w:rsidR="0034558D" w:rsidRDefault="0034558D" w:rsidP="006C27EE">
      <w:pPr>
        <w:numPr>
          <w:ilvl w:val="0"/>
          <w:numId w:val="27"/>
        </w:numPr>
        <w:autoSpaceDE w:val="0"/>
        <w:autoSpaceDN w:val="0"/>
        <w:spacing w:after="0" w:line="340" w:lineRule="exact"/>
        <w:ind w:left="643"/>
        <w:rPr>
          <w:rFonts w:asciiTheme="majorEastAsia" w:eastAsiaTheme="majorEastAsia" w:hAnsiTheme="majorEastAsia"/>
          <w:b/>
          <w:bCs/>
          <w:sz w:val="24"/>
        </w:rPr>
      </w:pPr>
      <w:r w:rsidRPr="00AC4243">
        <w:rPr>
          <w:noProof/>
          <w:sz w:val="20"/>
          <w:szCs w:val="20"/>
        </w:rPr>
        <w:lastRenderedPageBreak/>
        <w:drawing>
          <wp:anchor distT="0" distB="0" distL="114300" distR="114300" simplePos="0" relativeHeight="251687936" behindDoc="0" locked="0" layoutInCell="1" allowOverlap="1" wp14:anchorId="71003577" wp14:editId="06DE3AB9">
            <wp:simplePos x="0" y="0"/>
            <wp:positionH relativeFrom="margin">
              <wp:align>right</wp:align>
            </wp:positionH>
            <wp:positionV relativeFrom="paragraph">
              <wp:posOffset>97790</wp:posOffset>
            </wp:positionV>
            <wp:extent cx="3025775" cy="3289300"/>
            <wp:effectExtent l="0" t="0" r="3175" b="6350"/>
            <wp:wrapSquare wrapText="bothSides"/>
            <wp:docPr id="8" name="図 8" descr="Z515図=改サブシステンス構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15図=改サブシステンス構模"/>
                    <pic:cNvPicPr>
                      <a:picLocks noChangeAspect="1" noChangeArrowheads="1"/>
                    </pic:cNvPicPr>
                  </pic:nvPicPr>
                  <pic:blipFill>
                    <a:blip r:embed="rId9"/>
                    <a:srcRect/>
                    <a:stretch>
                      <a:fillRect/>
                    </a:stretch>
                  </pic:blipFill>
                  <pic:spPr bwMode="auto">
                    <a:xfrm>
                      <a:off x="0" y="0"/>
                      <a:ext cx="3025775" cy="3289300"/>
                    </a:xfrm>
                    <a:prstGeom prst="rect">
                      <a:avLst/>
                    </a:prstGeom>
                    <a:noFill/>
                  </pic:spPr>
                </pic:pic>
              </a:graphicData>
            </a:graphic>
            <wp14:sizeRelH relativeFrom="margin">
              <wp14:pctWidth>0</wp14:pctWidth>
            </wp14:sizeRelH>
            <wp14:sizeRelV relativeFrom="margin">
              <wp14:pctHeight>0</wp14:pctHeight>
            </wp14:sizeRelV>
          </wp:anchor>
        </w:drawing>
      </w:r>
      <w:r w:rsidR="00345E29" w:rsidRPr="00E31B57">
        <w:rPr>
          <w:rFonts w:asciiTheme="majorEastAsia" w:eastAsiaTheme="majorEastAsia" w:hAnsiTheme="majorEastAsia" w:hint="eastAsia"/>
          <w:b/>
          <w:bCs/>
          <w:sz w:val="24"/>
        </w:rPr>
        <w:t>開発主義</w:t>
      </w:r>
      <w:r w:rsidR="00F41313" w:rsidRPr="00E31B57">
        <w:rPr>
          <w:rFonts w:asciiTheme="majorEastAsia" w:eastAsiaTheme="majorEastAsia" w:hAnsiTheme="majorEastAsia" w:hint="eastAsia"/>
          <w:b/>
          <w:bCs/>
          <w:sz w:val="24"/>
        </w:rPr>
        <w:t>から</w:t>
      </w:r>
      <w:r w:rsidR="00345E29" w:rsidRPr="00E31B57">
        <w:rPr>
          <w:rFonts w:asciiTheme="majorEastAsia" w:eastAsiaTheme="majorEastAsia" w:hAnsiTheme="majorEastAsia" w:hint="eastAsia"/>
          <w:b/>
          <w:bCs/>
          <w:sz w:val="24"/>
        </w:rPr>
        <w:t>の脱却</w:t>
      </w:r>
    </w:p>
    <w:p w14:paraId="4E2295D9" w14:textId="167F74A5" w:rsidR="00345E29" w:rsidRPr="00E31B57" w:rsidRDefault="001B0942" w:rsidP="00AE705C">
      <w:pPr>
        <w:autoSpaceDE w:val="0"/>
        <w:autoSpaceDN w:val="0"/>
        <w:spacing w:line="340" w:lineRule="exact"/>
        <w:ind w:left="357" w:firstLineChars="200" w:firstLine="448"/>
        <w:rPr>
          <w:rFonts w:asciiTheme="majorEastAsia" w:eastAsiaTheme="majorEastAsia" w:hAnsiTheme="majorEastAsia"/>
          <w:b/>
          <w:bCs/>
          <w:sz w:val="24"/>
        </w:rPr>
      </w:pPr>
      <w:r w:rsidRPr="00E31B57">
        <w:rPr>
          <w:rFonts w:asciiTheme="majorEastAsia" w:eastAsiaTheme="majorEastAsia" w:hAnsiTheme="majorEastAsia" w:hint="eastAsia"/>
          <w:b/>
          <w:bCs/>
          <w:sz w:val="24"/>
        </w:rPr>
        <w:t>…</w:t>
      </w:r>
      <w:r w:rsidR="00345E29" w:rsidRPr="00E31B57">
        <w:rPr>
          <w:rFonts w:asciiTheme="majorEastAsia" w:eastAsiaTheme="majorEastAsia" w:hAnsiTheme="majorEastAsia" w:hint="eastAsia"/>
          <w:b/>
          <w:bCs/>
          <w:sz w:val="24"/>
        </w:rPr>
        <w:t>サブシステンス志向</w:t>
      </w:r>
    </w:p>
    <w:p w14:paraId="1FDB9252" w14:textId="6E636765" w:rsidR="00345E29" w:rsidRDefault="00345E29" w:rsidP="004E6E12">
      <w:pPr>
        <w:autoSpaceDE w:val="0"/>
        <w:autoSpaceDN w:val="0"/>
        <w:spacing w:after="0" w:line="240" w:lineRule="auto"/>
      </w:pPr>
      <w:r w:rsidRPr="00AC4243">
        <w:rPr>
          <w:rFonts w:hint="eastAsia"/>
        </w:rPr>
        <w:t xml:space="preserve">　サブシステンス…生存基盤…生命の存続および再生産を支える生命維持系</w:t>
      </w:r>
      <w:r w:rsidRPr="00AC4243">
        <w:rPr>
          <w:rFonts w:hint="eastAsia"/>
          <w:sz w:val="18"/>
          <w:szCs w:val="18"/>
        </w:rPr>
        <w:t>(</w:t>
      </w:r>
      <w:r w:rsidRPr="00AC4243">
        <w:rPr>
          <w:rFonts w:hint="eastAsia"/>
          <w:sz w:val="18"/>
          <w:szCs w:val="18"/>
        </w:rPr>
        <w:t>システム</w:t>
      </w:r>
      <w:r w:rsidRPr="00AC4243">
        <w:rPr>
          <w:rFonts w:hint="eastAsia"/>
          <w:sz w:val="18"/>
          <w:szCs w:val="18"/>
        </w:rPr>
        <w:t>)</w:t>
      </w:r>
    </w:p>
    <w:p w14:paraId="3874E482" w14:textId="475D161A" w:rsidR="00345E29" w:rsidRDefault="00E31B57" w:rsidP="0034558D">
      <w:pPr>
        <w:autoSpaceDE w:val="0"/>
        <w:autoSpaceDN w:val="0"/>
        <w:spacing w:after="0" w:line="240" w:lineRule="auto"/>
        <w:ind w:leftChars="50" w:left="96"/>
      </w:pPr>
      <w:r>
        <w:rPr>
          <w:rFonts w:hint="eastAsia"/>
        </w:rPr>
        <w:t>→個とその集団が生命を維持して潜在的実現可能性を開花させ、人類として永続させていくためのさまざまな条件のすべて</w:t>
      </w:r>
    </w:p>
    <w:p w14:paraId="505311B7" w14:textId="77777777" w:rsidR="0034558D" w:rsidRDefault="00345E29" w:rsidP="0034558D">
      <w:pPr>
        <w:autoSpaceDE w:val="0"/>
        <w:autoSpaceDN w:val="0"/>
        <w:spacing w:after="0" w:line="240" w:lineRule="auto"/>
      </w:pPr>
      <w:r>
        <w:t>・生産</w:t>
      </w:r>
      <w:r w:rsidRPr="0034558D">
        <w:t>(</w:t>
      </w:r>
      <w:r w:rsidRPr="0034558D">
        <w:t>採取</w:t>
      </w:r>
      <w:r w:rsidRPr="0034558D">
        <w:t>)</w:t>
      </w:r>
      <w:r w:rsidRPr="005F530D">
        <w:rPr>
          <w:sz w:val="20"/>
          <w:szCs w:val="20"/>
        </w:rPr>
        <w:t>･</w:t>
      </w:r>
      <w:r>
        <w:t>加工</w:t>
      </w:r>
      <w:r w:rsidRPr="005F530D">
        <w:rPr>
          <w:sz w:val="20"/>
          <w:szCs w:val="20"/>
        </w:rPr>
        <w:t>･</w:t>
      </w:r>
      <w:r>
        <w:t>流通</w:t>
      </w:r>
      <w:r w:rsidRPr="005F530D">
        <w:rPr>
          <w:sz w:val="20"/>
          <w:szCs w:val="20"/>
        </w:rPr>
        <w:t>･</w:t>
      </w:r>
      <w:r>
        <w:t>消費</w:t>
      </w:r>
      <w:r w:rsidRPr="005F530D">
        <w:rPr>
          <w:sz w:val="20"/>
          <w:szCs w:val="20"/>
        </w:rPr>
        <w:t>･</w:t>
      </w:r>
      <w:r>
        <w:t>廃棄という社会的代謝の流れに注目</w:t>
      </w:r>
      <w:r w:rsidRPr="0034558D">
        <w:t>(</w:t>
      </w:r>
      <w:r w:rsidRPr="0034558D">
        <w:t>中央弓形矢印</w:t>
      </w:r>
      <w:r w:rsidRPr="0034558D">
        <w:t>)</w:t>
      </w:r>
      <w:r w:rsidR="0034558D" w:rsidRPr="0034558D">
        <w:rPr>
          <w:rFonts w:hint="eastAsia"/>
        </w:rPr>
        <w:t xml:space="preserve"> </w:t>
      </w:r>
    </w:p>
    <w:p w14:paraId="776F2AB6" w14:textId="79D16B83" w:rsidR="00345E29" w:rsidRDefault="0034558D" w:rsidP="0034558D">
      <w:pPr>
        <w:autoSpaceDE w:val="0"/>
        <w:autoSpaceDN w:val="0"/>
        <w:spacing w:after="0" w:line="240" w:lineRule="auto"/>
        <w:rPr>
          <w:sz w:val="18"/>
          <w:szCs w:val="18"/>
        </w:rPr>
      </w:pPr>
      <w:r>
        <w:rPr>
          <w:rFonts w:hint="eastAsia"/>
        </w:rPr>
        <w:t>･</w:t>
      </w:r>
      <w:r w:rsidRPr="0034558D">
        <w:rPr>
          <w:rFonts w:hint="eastAsia"/>
        </w:rPr>
        <w:t>レジリエンス</w:t>
      </w:r>
      <w:r>
        <w:rPr>
          <w:rFonts w:hint="eastAsia"/>
        </w:rPr>
        <w:t>の時代へ</w:t>
      </w:r>
      <w:r>
        <w:rPr>
          <w:rFonts w:hint="eastAsia"/>
        </w:rPr>
        <w:t>(J</w:t>
      </w:r>
      <w:r>
        <w:rPr>
          <w:rFonts w:hint="eastAsia"/>
        </w:rPr>
        <w:t>･リフキン</w:t>
      </w:r>
      <w:r>
        <w:rPr>
          <w:rFonts w:hint="eastAsia"/>
        </w:rPr>
        <w:t>)</w:t>
      </w:r>
      <w:r>
        <w:rPr>
          <w:rFonts w:hint="eastAsia"/>
        </w:rPr>
        <w:t>…</w:t>
      </w:r>
      <w:r w:rsidRPr="0034558D">
        <w:rPr>
          <w:rFonts w:hint="eastAsia"/>
        </w:rPr>
        <w:t>より速く、より短い時間で、社会の物質的豊かさ</w:t>
      </w:r>
      <w:r w:rsidR="008316AB">
        <w:rPr>
          <w:rFonts w:hint="eastAsia"/>
        </w:rPr>
        <w:t>の</w:t>
      </w:r>
      <w:r w:rsidRPr="0034558D">
        <w:rPr>
          <w:rFonts w:hint="eastAsia"/>
        </w:rPr>
        <w:t>増加</w:t>
      </w:r>
      <w:r w:rsidR="008316AB">
        <w:rPr>
          <w:rFonts w:hint="eastAsia"/>
        </w:rPr>
        <w:t>つまり</w:t>
      </w:r>
      <w:r w:rsidRPr="0034558D">
        <w:rPr>
          <w:rFonts w:hint="eastAsia"/>
        </w:rPr>
        <w:t>開発･発展･進歩をめざして苦痛を他に押し付けるの</w:t>
      </w:r>
      <w:r w:rsidR="008316AB">
        <w:rPr>
          <w:rFonts w:hint="eastAsia"/>
        </w:rPr>
        <w:t>をやめ</w:t>
      </w:r>
      <w:r w:rsidRPr="0034558D">
        <w:rPr>
          <w:rFonts w:hint="eastAsia"/>
        </w:rPr>
        <w:t>、</w:t>
      </w:r>
      <w:r w:rsidR="008316AB">
        <w:rPr>
          <w:rFonts w:hint="eastAsia"/>
        </w:rPr>
        <w:t>適応力を重視、生態系の平和を実現していく方向へ歩みだそう。</w:t>
      </w:r>
    </w:p>
    <w:p w14:paraId="71314AEF" w14:textId="202971D1" w:rsidR="00345E29" w:rsidRDefault="00345E29" w:rsidP="00ED6B92">
      <w:pPr>
        <w:autoSpaceDE w:val="0"/>
        <w:autoSpaceDN w:val="0"/>
        <w:spacing w:line="240" w:lineRule="auto"/>
        <w:rPr>
          <w:sz w:val="18"/>
          <w:szCs w:val="18"/>
        </w:rPr>
      </w:pPr>
      <w:r w:rsidRPr="00626052">
        <w:rPr>
          <w:rFonts w:hint="eastAsia"/>
          <w:sz w:val="18"/>
          <w:szCs w:val="18"/>
        </w:rPr>
        <w:t>(</w:t>
      </w:r>
      <w:r>
        <w:rPr>
          <w:rFonts w:hint="eastAsia"/>
          <w:sz w:val="18"/>
          <w:szCs w:val="18"/>
        </w:rPr>
        <w:t>右図の</w:t>
      </w:r>
      <w:r w:rsidRPr="00626052">
        <w:rPr>
          <w:rFonts w:hint="eastAsia"/>
          <w:sz w:val="18"/>
          <w:szCs w:val="18"/>
        </w:rPr>
        <w:t>出所</w:t>
      </w:r>
      <w:r w:rsidRPr="00626052">
        <w:rPr>
          <w:rFonts w:hint="eastAsia"/>
          <w:sz w:val="18"/>
          <w:szCs w:val="18"/>
        </w:rPr>
        <w:t xml:space="preserve">) </w:t>
      </w:r>
      <w:r w:rsidRPr="00626052">
        <w:rPr>
          <w:rFonts w:hint="eastAsia"/>
          <w:sz w:val="18"/>
          <w:szCs w:val="18"/>
        </w:rPr>
        <w:t>横山正樹</w:t>
      </w:r>
      <w:r>
        <w:rPr>
          <w:rFonts w:hint="eastAsia"/>
          <w:sz w:val="18"/>
          <w:szCs w:val="18"/>
        </w:rPr>
        <w:t>｢</w:t>
      </w:r>
      <w:r w:rsidRPr="00626052">
        <w:rPr>
          <w:rFonts w:hint="eastAsia"/>
          <w:sz w:val="18"/>
          <w:szCs w:val="18"/>
        </w:rPr>
        <w:t>開発主義の近代を問う環境平和学</w:t>
      </w:r>
      <w:r>
        <w:rPr>
          <w:rFonts w:hint="eastAsia"/>
          <w:sz w:val="18"/>
          <w:szCs w:val="18"/>
        </w:rPr>
        <w:t>｣</w:t>
      </w:r>
      <w:r w:rsidRPr="00626052">
        <w:rPr>
          <w:rFonts w:hint="eastAsia"/>
          <w:sz w:val="18"/>
          <w:szCs w:val="18"/>
        </w:rPr>
        <w:t>郭洋春</w:t>
      </w:r>
      <w:r>
        <w:rPr>
          <w:rFonts w:hint="eastAsia"/>
          <w:sz w:val="18"/>
          <w:szCs w:val="18"/>
        </w:rPr>
        <w:t>･</w:t>
      </w:r>
      <w:r w:rsidRPr="00626052">
        <w:rPr>
          <w:rFonts w:hint="eastAsia"/>
          <w:sz w:val="18"/>
          <w:szCs w:val="18"/>
        </w:rPr>
        <w:t>戸﨑純</w:t>
      </w:r>
      <w:r>
        <w:rPr>
          <w:rFonts w:hint="eastAsia"/>
          <w:sz w:val="18"/>
          <w:szCs w:val="18"/>
        </w:rPr>
        <w:t>･横山正樹編『脱｢</w:t>
      </w:r>
      <w:r w:rsidRPr="00626052">
        <w:rPr>
          <w:rFonts w:hint="eastAsia"/>
          <w:sz w:val="18"/>
          <w:szCs w:val="18"/>
        </w:rPr>
        <w:t>開発</w:t>
      </w:r>
      <w:r>
        <w:rPr>
          <w:rFonts w:hint="eastAsia"/>
          <w:sz w:val="18"/>
          <w:szCs w:val="18"/>
        </w:rPr>
        <w:t>｣</w:t>
      </w:r>
      <w:r w:rsidRPr="00626052">
        <w:rPr>
          <w:rFonts w:hint="eastAsia"/>
          <w:sz w:val="18"/>
          <w:szCs w:val="18"/>
        </w:rPr>
        <w:t>へのサブシステンス論―環境を平和学する！</w:t>
      </w:r>
      <w:r w:rsidRPr="00626052">
        <w:rPr>
          <w:rFonts w:hint="eastAsia"/>
          <w:sz w:val="18"/>
          <w:szCs w:val="18"/>
        </w:rPr>
        <w:t>2</w:t>
      </w:r>
      <w:r w:rsidRPr="00626052">
        <w:rPr>
          <w:rFonts w:hint="eastAsia"/>
          <w:sz w:val="18"/>
          <w:szCs w:val="18"/>
        </w:rPr>
        <w:t>』序章</w:t>
      </w:r>
      <w:r w:rsidRPr="00626052">
        <w:rPr>
          <w:rFonts w:hint="eastAsia"/>
          <w:sz w:val="18"/>
          <w:szCs w:val="18"/>
        </w:rPr>
        <w:t xml:space="preserve"> (</w:t>
      </w:r>
      <w:r w:rsidRPr="00626052">
        <w:rPr>
          <w:rFonts w:hint="eastAsia"/>
          <w:sz w:val="18"/>
          <w:szCs w:val="18"/>
        </w:rPr>
        <w:t>法律文化社、</w:t>
      </w:r>
      <w:r w:rsidRPr="00626052">
        <w:rPr>
          <w:rFonts w:hint="eastAsia"/>
          <w:sz w:val="18"/>
          <w:szCs w:val="18"/>
        </w:rPr>
        <w:t>2004</w:t>
      </w:r>
      <w:r w:rsidRPr="00626052">
        <w:rPr>
          <w:rFonts w:hint="eastAsia"/>
          <w:sz w:val="18"/>
          <w:szCs w:val="18"/>
        </w:rPr>
        <w:t>年、</w:t>
      </w:r>
      <w:r w:rsidRPr="00626052">
        <w:rPr>
          <w:rFonts w:hint="eastAsia"/>
          <w:sz w:val="18"/>
          <w:szCs w:val="18"/>
        </w:rPr>
        <w:t>5</w:t>
      </w:r>
      <w:r w:rsidRPr="00626052">
        <w:rPr>
          <w:rFonts w:hint="eastAsia"/>
          <w:sz w:val="18"/>
          <w:szCs w:val="18"/>
        </w:rPr>
        <w:t>頁</w:t>
      </w:r>
      <w:r w:rsidRPr="00626052">
        <w:rPr>
          <w:rFonts w:hint="eastAsia"/>
          <w:sz w:val="18"/>
          <w:szCs w:val="18"/>
        </w:rPr>
        <w:t>)</w:t>
      </w:r>
      <w:r w:rsidRPr="00626052">
        <w:rPr>
          <w:rFonts w:hint="eastAsia"/>
          <w:sz w:val="18"/>
          <w:szCs w:val="18"/>
        </w:rPr>
        <w:t>より。</w:t>
      </w:r>
    </w:p>
    <w:bookmarkEnd w:id="0"/>
    <w:p w14:paraId="1D6D93B1" w14:textId="77777777" w:rsidR="00563C85" w:rsidRPr="00E31B57" w:rsidRDefault="00CA19D8" w:rsidP="004E6E12">
      <w:pPr>
        <w:autoSpaceDE w:val="0"/>
        <w:autoSpaceDN w:val="0"/>
        <w:spacing w:after="0" w:line="240" w:lineRule="auto"/>
        <w:ind w:left="360"/>
        <w:rPr>
          <w:rFonts w:asciiTheme="majorEastAsia" w:eastAsiaTheme="majorEastAsia" w:hAnsiTheme="majorEastAsia"/>
          <w:b/>
          <w:bCs/>
          <w:sz w:val="24"/>
        </w:rPr>
      </w:pPr>
      <w:r w:rsidRPr="00E31B57">
        <w:rPr>
          <w:rFonts w:asciiTheme="majorEastAsia" w:eastAsiaTheme="majorEastAsia" w:hAnsiTheme="majorEastAsia" w:hint="eastAsia"/>
          <w:b/>
          <w:bCs/>
          <w:sz w:val="32"/>
          <w:szCs w:val="32"/>
        </w:rPr>
        <w:t>ま と め</w:t>
      </w:r>
    </w:p>
    <w:p w14:paraId="0FC7B383" w14:textId="77777777" w:rsidR="00AC4243" w:rsidRPr="00E31B57" w:rsidRDefault="00F937B8" w:rsidP="006C27EE">
      <w:pPr>
        <w:pStyle w:val="a8"/>
        <w:numPr>
          <w:ilvl w:val="0"/>
          <w:numId w:val="29"/>
        </w:numPr>
        <w:autoSpaceDE w:val="0"/>
        <w:autoSpaceDN w:val="0"/>
        <w:spacing w:after="0" w:line="240" w:lineRule="auto"/>
        <w:ind w:leftChars="0" w:left="703"/>
        <w:rPr>
          <w:rFonts w:asciiTheme="majorEastAsia" w:eastAsiaTheme="majorEastAsia" w:hAnsiTheme="majorEastAsia"/>
          <w:b/>
          <w:bCs/>
        </w:rPr>
      </w:pPr>
      <w:r w:rsidRPr="00E31B57">
        <w:rPr>
          <w:rFonts w:asciiTheme="majorEastAsia" w:eastAsiaTheme="majorEastAsia" w:hAnsiTheme="majorEastAsia"/>
          <w:b/>
          <w:bCs/>
          <w:sz w:val="22"/>
          <w:szCs w:val="22"/>
        </w:rPr>
        <w:t>人権</w:t>
      </w:r>
      <w:r w:rsidRPr="00E31B57">
        <w:rPr>
          <w:rFonts w:asciiTheme="majorEastAsia" w:eastAsiaTheme="majorEastAsia" w:hAnsiTheme="majorEastAsia" w:hint="eastAsia"/>
          <w:b/>
          <w:bCs/>
          <w:sz w:val="22"/>
          <w:szCs w:val="22"/>
        </w:rPr>
        <w:t>の出発点</w:t>
      </w:r>
      <w:r w:rsidRPr="00E31B57">
        <w:rPr>
          <w:rFonts w:asciiTheme="majorEastAsia" w:eastAsiaTheme="majorEastAsia" w:hAnsiTheme="majorEastAsia" w:hint="eastAsia"/>
          <w:b/>
          <w:bCs/>
        </w:rPr>
        <w:t>:</w:t>
      </w:r>
    </w:p>
    <w:p w14:paraId="7B3E63A1" w14:textId="3A73A465" w:rsidR="00F937B8" w:rsidRPr="00AC4243" w:rsidRDefault="00AC4243" w:rsidP="004E6E12">
      <w:pPr>
        <w:autoSpaceDE w:val="0"/>
        <w:autoSpaceDN w:val="0"/>
        <w:spacing w:after="0" w:line="240" w:lineRule="auto"/>
        <w:rPr>
          <w:rFonts w:asciiTheme="minorEastAsia" w:hAnsiTheme="minorEastAsia"/>
        </w:rPr>
      </w:pPr>
      <w:r>
        <w:rPr>
          <w:rFonts w:asciiTheme="minorEastAsia" w:hAnsiTheme="minorEastAsia"/>
        </w:rPr>
        <w:t>・</w:t>
      </w:r>
      <w:r w:rsidR="00F937B8" w:rsidRPr="00AC4243">
        <w:rPr>
          <w:rFonts w:asciiTheme="minorEastAsia" w:hAnsiTheme="minorEastAsia" w:hint="eastAsia"/>
        </w:rPr>
        <w:t>新生児が名前をもつこと</w:t>
      </w:r>
      <w:r w:rsidR="00F937B8" w:rsidRPr="005D36C0">
        <w:rPr>
          <w:rFonts w:asciiTheme="minorEastAsia" w:hAnsiTheme="minorEastAsia" w:hint="eastAsia"/>
        </w:rPr>
        <w:t>(</w:t>
      </w:r>
      <w:r w:rsidR="00E2083A">
        <w:rPr>
          <w:rFonts w:asciiTheme="minorEastAsia" w:hAnsiTheme="minorEastAsia" w:hint="eastAsia"/>
        </w:rPr>
        <w:t>尊重されるべき</w:t>
      </w:r>
      <w:r w:rsidR="00F937B8" w:rsidRPr="005D36C0">
        <w:rPr>
          <w:rFonts w:asciiTheme="minorEastAsia" w:hAnsiTheme="minorEastAsia" w:hint="eastAsia"/>
        </w:rPr>
        <w:t>主体としての</w:t>
      </w:r>
      <w:r w:rsidR="00F937B8" w:rsidRPr="00E2083A">
        <w:rPr>
          <w:rFonts w:asciiTheme="majorEastAsia" w:eastAsiaTheme="majorEastAsia" w:hAnsiTheme="majorEastAsia" w:hint="eastAsia"/>
          <w:b/>
          <w:bCs/>
        </w:rPr>
        <w:t>存在の無条件承認</w:t>
      </w:r>
      <w:r w:rsidR="00F937B8" w:rsidRPr="005D36C0">
        <w:rPr>
          <w:rFonts w:asciiTheme="minorEastAsia" w:hAnsiTheme="minorEastAsia" w:hint="eastAsia"/>
        </w:rPr>
        <w:t>)</w:t>
      </w:r>
    </w:p>
    <w:p w14:paraId="23811CCA" w14:textId="77777777" w:rsidR="000E0308" w:rsidRPr="000E0308" w:rsidRDefault="00AC4243" w:rsidP="004E6E12">
      <w:pPr>
        <w:autoSpaceDE w:val="0"/>
        <w:autoSpaceDN w:val="0"/>
        <w:spacing w:after="0" w:line="240" w:lineRule="auto"/>
        <w:rPr>
          <w:rFonts w:asciiTheme="minorEastAsia" w:hAnsiTheme="minorEastAsia"/>
        </w:rPr>
      </w:pPr>
      <w:r>
        <w:t>・</w:t>
      </w:r>
      <w:r w:rsidR="000E0308">
        <w:rPr>
          <w:rFonts w:hint="eastAsia"/>
        </w:rPr>
        <w:t>子どもの権利条約</w:t>
      </w:r>
      <w:r w:rsidR="000E0308" w:rsidRPr="00AC4243">
        <w:rPr>
          <w:rFonts w:asciiTheme="minorEastAsia" w:hAnsiTheme="minorEastAsia" w:hint="eastAsia"/>
          <w:sz w:val="18"/>
          <w:szCs w:val="18"/>
        </w:rPr>
        <w:t>(1989年に国連総会で採択)</w:t>
      </w:r>
      <w:r w:rsidR="000E0308" w:rsidRPr="00563C85">
        <w:rPr>
          <w:rFonts w:asciiTheme="minorEastAsia" w:hAnsiTheme="minorEastAsia" w:hint="eastAsia"/>
        </w:rPr>
        <w:t>…｢児童は、出生の後直ちに登録される。児童は、出生の時から氏名を有する権利及び国籍を取得する権利を有するものとし、また、できる限りその父母を知りかつその父母によって養育される権利を有する｣</w:t>
      </w:r>
      <w:r w:rsidR="000E0308" w:rsidRPr="00AC4243">
        <w:rPr>
          <w:rFonts w:asciiTheme="minorEastAsia" w:hAnsiTheme="minorEastAsia" w:hint="eastAsia"/>
          <w:sz w:val="18"/>
          <w:szCs w:val="18"/>
        </w:rPr>
        <w:t>(7条)</w:t>
      </w:r>
    </w:p>
    <w:p w14:paraId="050BA934" w14:textId="7FE6F3DD" w:rsidR="004E6E12" w:rsidRPr="00E31B57" w:rsidRDefault="000E0308" w:rsidP="006C27EE">
      <w:pPr>
        <w:pStyle w:val="a8"/>
        <w:numPr>
          <w:ilvl w:val="0"/>
          <w:numId w:val="29"/>
        </w:numPr>
        <w:autoSpaceDE w:val="0"/>
        <w:autoSpaceDN w:val="0"/>
        <w:spacing w:after="0" w:line="240" w:lineRule="auto"/>
        <w:ind w:leftChars="0" w:left="703"/>
        <w:rPr>
          <w:rFonts w:asciiTheme="majorEastAsia" w:eastAsiaTheme="majorEastAsia" w:hAnsiTheme="majorEastAsia"/>
          <w:b/>
          <w:bCs/>
        </w:rPr>
      </w:pPr>
      <w:r w:rsidRPr="00E31B57">
        <w:rPr>
          <w:rFonts w:asciiTheme="majorEastAsia" w:eastAsiaTheme="majorEastAsia" w:hAnsiTheme="majorEastAsia" w:hint="eastAsia"/>
          <w:b/>
          <w:bCs/>
          <w:sz w:val="22"/>
          <w:szCs w:val="22"/>
        </w:rPr>
        <w:t>承認欲求の相対化･相互承認</w:t>
      </w:r>
      <w:r w:rsidR="004E6E12" w:rsidRPr="00E31B57">
        <w:rPr>
          <w:rFonts w:asciiTheme="majorEastAsia" w:eastAsiaTheme="majorEastAsia" w:hAnsiTheme="majorEastAsia" w:hint="eastAsia"/>
          <w:b/>
          <w:bCs/>
          <w:sz w:val="22"/>
          <w:szCs w:val="22"/>
        </w:rPr>
        <w:t>･承認基準の多様化</w:t>
      </w:r>
    </w:p>
    <w:p w14:paraId="7173D448" w14:textId="77777777" w:rsidR="000E0308" w:rsidRDefault="00AC4243" w:rsidP="004E6E12">
      <w:pPr>
        <w:autoSpaceDE w:val="0"/>
        <w:autoSpaceDN w:val="0"/>
        <w:spacing w:after="0" w:line="240" w:lineRule="auto"/>
        <w:rPr>
          <w:rFonts w:asciiTheme="minorEastAsia" w:hAnsiTheme="minorEastAsia"/>
        </w:rPr>
      </w:pPr>
      <w:r>
        <w:rPr>
          <w:rFonts w:asciiTheme="minorEastAsia" w:hAnsiTheme="minorEastAsia"/>
        </w:rPr>
        <w:t>・</w:t>
      </w:r>
      <w:r w:rsidR="000E0308" w:rsidRPr="000E0308">
        <w:rPr>
          <w:rFonts w:asciiTheme="minorEastAsia" w:hAnsiTheme="minorEastAsia"/>
        </w:rPr>
        <w:t>SNSなどに見られる</w:t>
      </w:r>
      <w:r w:rsidR="00342CC4">
        <w:rPr>
          <w:rFonts w:asciiTheme="minorEastAsia" w:hAnsiTheme="minorEastAsia"/>
        </w:rPr>
        <w:t>､</w:t>
      </w:r>
      <w:r w:rsidR="001D5A7E" w:rsidRPr="000E0308">
        <w:rPr>
          <w:rFonts w:asciiTheme="minorEastAsia" w:hAnsiTheme="minorEastAsia"/>
        </w:rPr>
        <w:t>だれにもある</w:t>
      </w:r>
      <w:r w:rsidR="001D5A7E" w:rsidRPr="000E0308">
        <w:rPr>
          <w:rFonts w:asciiTheme="minorEastAsia" w:hAnsiTheme="minorEastAsia" w:hint="eastAsia"/>
        </w:rPr>
        <w:t>承認欲求</w:t>
      </w:r>
      <w:r w:rsidR="000E0308" w:rsidRPr="000E0308">
        <w:rPr>
          <w:rFonts w:asciiTheme="minorEastAsia" w:hAnsiTheme="minorEastAsia" w:hint="eastAsia"/>
        </w:rPr>
        <w:t>の相対化</w:t>
      </w:r>
      <w:r w:rsidR="000E0308" w:rsidRPr="00E2083A">
        <w:rPr>
          <w:rFonts w:asciiTheme="minorEastAsia" w:hAnsiTheme="minorEastAsia" w:hint="eastAsia"/>
        </w:rPr>
        <w:t>(客観的認識)</w:t>
      </w:r>
      <w:r w:rsidR="000E0308" w:rsidRPr="000E0308">
        <w:rPr>
          <w:rFonts w:asciiTheme="minorEastAsia" w:hAnsiTheme="minorEastAsia" w:hint="eastAsia"/>
        </w:rPr>
        <w:t>と</w:t>
      </w:r>
      <w:r w:rsidR="00342CC4">
        <w:rPr>
          <w:rFonts w:asciiTheme="minorEastAsia" w:hAnsiTheme="minorEastAsia" w:hint="eastAsia"/>
        </w:rPr>
        <w:t>､</w:t>
      </w:r>
      <w:r w:rsidR="000E0308" w:rsidRPr="000E0308">
        <w:rPr>
          <w:rFonts w:asciiTheme="minorEastAsia" w:hAnsiTheme="minorEastAsia" w:hint="eastAsia"/>
        </w:rPr>
        <w:t>ジェンダー･階級･エスニシティ</w:t>
      </w:r>
      <w:r w:rsidRPr="00AC4243">
        <w:rPr>
          <w:rFonts w:asciiTheme="minorEastAsia" w:hAnsiTheme="minorEastAsia" w:hint="eastAsia"/>
          <w:sz w:val="18"/>
          <w:szCs w:val="18"/>
        </w:rPr>
        <w:t>(民族性)</w:t>
      </w:r>
      <w:r w:rsidR="000E0308" w:rsidRPr="000E0308">
        <w:rPr>
          <w:rFonts w:asciiTheme="minorEastAsia" w:hAnsiTheme="minorEastAsia" w:hint="eastAsia"/>
        </w:rPr>
        <w:t>をめぐるアイデンティティの複雑な問題→ 分断から</w:t>
      </w:r>
      <w:r w:rsidR="000E0308" w:rsidRPr="00E2083A">
        <w:rPr>
          <w:rFonts w:asciiTheme="majorEastAsia" w:eastAsiaTheme="majorEastAsia" w:hAnsiTheme="majorEastAsia" w:hint="eastAsia"/>
          <w:b/>
          <w:bCs/>
          <w:sz w:val="22"/>
          <w:szCs w:val="22"/>
        </w:rPr>
        <w:t>相互承認</w:t>
      </w:r>
      <w:r w:rsidR="000E0308" w:rsidRPr="000E0308">
        <w:rPr>
          <w:rFonts w:asciiTheme="minorEastAsia" w:hAnsiTheme="minorEastAsia" w:hint="eastAsia"/>
        </w:rPr>
        <w:t>へ</w:t>
      </w:r>
    </w:p>
    <w:p w14:paraId="03A3B1BD" w14:textId="77777777" w:rsidR="000E0308" w:rsidRDefault="00AC4243" w:rsidP="004E6E12">
      <w:pPr>
        <w:autoSpaceDE w:val="0"/>
        <w:autoSpaceDN w:val="0"/>
        <w:spacing w:after="0" w:line="240" w:lineRule="auto"/>
        <w:rPr>
          <w:rFonts w:asciiTheme="minorEastAsia" w:hAnsiTheme="minorEastAsia"/>
        </w:rPr>
      </w:pPr>
      <w:r>
        <w:rPr>
          <w:rFonts w:asciiTheme="minorEastAsia" w:hAnsiTheme="minorEastAsia"/>
        </w:rPr>
        <w:t>・</w:t>
      </w:r>
      <w:r w:rsidR="000E0308">
        <w:rPr>
          <w:rFonts w:asciiTheme="minorEastAsia" w:hAnsiTheme="minorEastAsia"/>
        </w:rPr>
        <w:t>個の確立</w:t>
      </w:r>
      <w:r w:rsidR="000E0308" w:rsidRPr="002D7A13">
        <w:rPr>
          <w:rFonts w:asciiTheme="minorEastAsia" w:hAnsiTheme="minorEastAsia" w:hint="eastAsia"/>
        </w:rPr>
        <w:t>･個の尊重の</w:t>
      </w:r>
      <w:r w:rsidR="000E0308" w:rsidRPr="00E2083A">
        <w:rPr>
          <w:rFonts w:asciiTheme="majorEastAsia" w:eastAsiaTheme="majorEastAsia" w:hAnsiTheme="majorEastAsia" w:hint="eastAsia"/>
          <w:b/>
          <w:bCs/>
          <w:sz w:val="22"/>
          <w:szCs w:val="22"/>
        </w:rPr>
        <w:t>平等性</w:t>
      </w:r>
      <w:r w:rsidR="000E0308" w:rsidRPr="002D7A13">
        <w:rPr>
          <w:rFonts w:asciiTheme="minorEastAsia" w:hAnsiTheme="minorEastAsia" w:hint="eastAsia"/>
        </w:rPr>
        <w:t>と集団における</w:t>
      </w:r>
      <w:r w:rsidR="000E0308" w:rsidRPr="00E2083A">
        <w:rPr>
          <w:rFonts w:asciiTheme="majorEastAsia" w:eastAsiaTheme="majorEastAsia" w:hAnsiTheme="majorEastAsia" w:hint="eastAsia"/>
          <w:b/>
          <w:bCs/>
          <w:sz w:val="22"/>
          <w:szCs w:val="22"/>
        </w:rPr>
        <w:t>相互性</w:t>
      </w:r>
      <w:r w:rsidR="000E0308" w:rsidRPr="002D7A13">
        <w:rPr>
          <w:rFonts w:asciiTheme="minorEastAsia" w:hAnsiTheme="minorEastAsia" w:hint="eastAsia"/>
        </w:rPr>
        <w:t>＝対等な人間同士として</w:t>
      </w:r>
    </w:p>
    <w:p w14:paraId="39E66292" w14:textId="77777777" w:rsidR="001D5A7E" w:rsidRPr="00E31B57" w:rsidRDefault="000E0308" w:rsidP="00E5209A">
      <w:pPr>
        <w:pStyle w:val="a8"/>
        <w:numPr>
          <w:ilvl w:val="0"/>
          <w:numId w:val="29"/>
        </w:numPr>
        <w:autoSpaceDE w:val="0"/>
        <w:autoSpaceDN w:val="0"/>
        <w:spacing w:after="0" w:line="240" w:lineRule="auto"/>
        <w:ind w:leftChars="0" w:left="703"/>
        <w:rPr>
          <w:rFonts w:asciiTheme="majorEastAsia" w:eastAsiaTheme="majorEastAsia" w:hAnsiTheme="majorEastAsia"/>
          <w:b/>
          <w:bCs/>
          <w:sz w:val="22"/>
          <w:szCs w:val="22"/>
        </w:rPr>
      </w:pPr>
      <w:r w:rsidRPr="00E31B57">
        <w:rPr>
          <w:rFonts w:asciiTheme="majorEastAsia" w:eastAsiaTheme="majorEastAsia" w:hAnsiTheme="majorEastAsia" w:hint="eastAsia"/>
          <w:b/>
          <w:bCs/>
          <w:sz w:val="22"/>
          <w:szCs w:val="22"/>
        </w:rPr>
        <w:t>関係性の認識</w:t>
      </w:r>
    </w:p>
    <w:p w14:paraId="21D40908" w14:textId="2B727D02" w:rsidR="00E2083A" w:rsidRDefault="00AC4243" w:rsidP="00E31B57">
      <w:pPr>
        <w:autoSpaceDE w:val="0"/>
        <w:autoSpaceDN w:val="0"/>
        <w:spacing w:after="0" w:line="240" w:lineRule="auto"/>
        <w:rPr>
          <w:rFonts w:asciiTheme="minorEastAsia" w:hAnsiTheme="minorEastAsia"/>
        </w:rPr>
      </w:pPr>
      <w:r>
        <w:rPr>
          <w:rFonts w:asciiTheme="minorEastAsia" w:hAnsiTheme="minorEastAsia"/>
        </w:rPr>
        <w:t>・</w:t>
      </w:r>
      <w:r w:rsidR="00342CC4" w:rsidRPr="00E31B57">
        <w:rPr>
          <w:rFonts w:asciiTheme="minorEastAsia" w:hAnsiTheme="minorEastAsia"/>
        </w:rPr>
        <w:t>潜在的実現可能性の</w:t>
      </w:r>
      <w:r w:rsidR="00342CC4" w:rsidRPr="00E31B57">
        <w:rPr>
          <w:rFonts w:asciiTheme="minorEastAsia" w:hAnsiTheme="minorEastAsia" w:hint="eastAsia"/>
        </w:rPr>
        <w:t>相互承認とその実質化、個を埋没させずに社会の関係性のなかに生きること、</w:t>
      </w:r>
      <w:r w:rsidR="00E2083A">
        <w:rPr>
          <w:rFonts w:asciiTheme="minorEastAsia" w:hAnsiTheme="minorEastAsia" w:hint="eastAsia"/>
        </w:rPr>
        <w:t>それらを阻害する</w:t>
      </w:r>
      <w:r w:rsidR="00E2083A" w:rsidRPr="00E31B57">
        <w:rPr>
          <w:rFonts w:asciiTheme="minorEastAsia" w:hAnsiTheme="minorEastAsia" w:hint="eastAsia"/>
        </w:rPr>
        <w:t xml:space="preserve">要因としての暴力とその克服 → </w:t>
      </w:r>
      <w:r w:rsidR="00E2083A" w:rsidRPr="00E2083A">
        <w:rPr>
          <w:rFonts w:asciiTheme="minorEastAsia" w:hAnsiTheme="minorEastAsia" w:hint="eastAsia"/>
          <w:b/>
          <w:bCs/>
        </w:rPr>
        <w:t>平和な関係性</w:t>
      </w:r>
      <w:r w:rsidR="00E2083A" w:rsidRPr="00E31B57">
        <w:rPr>
          <w:rFonts w:asciiTheme="minorEastAsia" w:hAnsiTheme="minorEastAsia" w:hint="eastAsia"/>
        </w:rPr>
        <w:t>の実現</w:t>
      </w:r>
      <w:r w:rsidR="00AE705C">
        <w:rPr>
          <w:rFonts w:asciiTheme="minorEastAsia" w:hAnsiTheme="minorEastAsia" w:hint="eastAsia"/>
        </w:rPr>
        <w:t>…身近な人たちから地球大まで</w:t>
      </w:r>
    </w:p>
    <w:p w14:paraId="49D2DFD5" w14:textId="77777777" w:rsidR="000E0308" w:rsidRPr="00E31B57" w:rsidRDefault="00342CC4" w:rsidP="00E5209A">
      <w:pPr>
        <w:pStyle w:val="a8"/>
        <w:numPr>
          <w:ilvl w:val="0"/>
          <w:numId w:val="29"/>
        </w:numPr>
        <w:autoSpaceDE w:val="0"/>
        <w:autoSpaceDN w:val="0"/>
        <w:spacing w:after="0" w:line="240" w:lineRule="auto"/>
        <w:ind w:leftChars="0" w:left="703"/>
        <w:rPr>
          <w:rFonts w:asciiTheme="majorEastAsia" w:eastAsiaTheme="majorEastAsia" w:hAnsiTheme="majorEastAsia"/>
          <w:b/>
          <w:bCs/>
          <w:sz w:val="22"/>
          <w:szCs w:val="22"/>
        </w:rPr>
      </w:pPr>
      <w:r w:rsidRPr="00E31B57">
        <w:rPr>
          <w:rFonts w:asciiTheme="majorEastAsia" w:eastAsiaTheme="majorEastAsia" w:hAnsiTheme="majorEastAsia" w:hint="eastAsia"/>
          <w:b/>
          <w:bCs/>
          <w:sz w:val="22"/>
          <w:szCs w:val="22"/>
        </w:rPr>
        <w:t>共同幻想からの自己解放</w:t>
      </w:r>
    </w:p>
    <w:p w14:paraId="19AA04F7" w14:textId="01F10C8A" w:rsidR="00992298" w:rsidRPr="00992298" w:rsidRDefault="00AC4243" w:rsidP="004E6E12">
      <w:pPr>
        <w:autoSpaceDE w:val="0"/>
        <w:autoSpaceDN w:val="0"/>
        <w:spacing w:after="0" w:line="240" w:lineRule="auto"/>
        <w:rPr>
          <w:rFonts w:ascii="ＭＳ 明朝" w:hAnsi="ＭＳ 明朝"/>
          <w:sz w:val="18"/>
          <w:szCs w:val="18"/>
        </w:rPr>
      </w:pPr>
      <w:r>
        <w:rPr>
          <w:rFonts w:ascii="ＭＳ 明朝" w:hAnsi="ＭＳ 明朝"/>
        </w:rPr>
        <w:t>・</w:t>
      </w:r>
      <w:r w:rsidR="00342CC4" w:rsidRPr="00E2083A">
        <w:rPr>
          <w:rFonts w:ascii="ＭＳ 明朝" w:hAnsi="ＭＳ 明朝" w:hint="eastAsia"/>
        </w:rPr>
        <w:t>多くの人が(程度の違いはあっても)囚われている3つの共同幻想(</w:t>
      </w:r>
      <w:r w:rsidR="00E2083A">
        <w:rPr>
          <w:rFonts w:ascii="ＭＳ 明朝" w:hAnsi="ＭＳ 明朝" w:hint="eastAsia"/>
        </w:rPr>
        <w:t>これも</w:t>
      </w:r>
      <w:r w:rsidR="00342CC4" w:rsidRPr="00E2083A">
        <w:rPr>
          <w:rFonts w:ascii="ＭＳ 明朝" w:hAnsi="ＭＳ 明朝" w:hint="eastAsia"/>
        </w:rPr>
        <w:t>構造的暴力)</w:t>
      </w:r>
      <w:r w:rsidR="00AE705C">
        <w:rPr>
          <w:rFonts w:ascii="ＭＳ 明朝" w:hAnsi="ＭＳ 明朝" w:hint="eastAsia"/>
        </w:rPr>
        <w:t>から抜け出す</w:t>
      </w:r>
    </w:p>
    <w:p w14:paraId="7E8B978D" w14:textId="08A0CEE8" w:rsidR="00992298" w:rsidRPr="00E31B57" w:rsidRDefault="00342CC4" w:rsidP="004E6E12">
      <w:pPr>
        <w:pStyle w:val="a8"/>
        <w:numPr>
          <w:ilvl w:val="2"/>
          <w:numId w:val="13"/>
        </w:numPr>
        <w:autoSpaceDE w:val="0"/>
        <w:autoSpaceDN w:val="0"/>
        <w:spacing w:after="0" w:line="240" w:lineRule="auto"/>
        <w:ind w:leftChars="70" w:left="555"/>
        <w:rPr>
          <w:rFonts w:asciiTheme="minorEastAsia" w:eastAsiaTheme="minorEastAsia" w:hAnsiTheme="minorEastAsia"/>
        </w:rPr>
      </w:pPr>
      <w:r w:rsidRPr="00E31B57">
        <w:rPr>
          <w:rFonts w:asciiTheme="minorEastAsia" w:eastAsiaTheme="minorEastAsia" w:hAnsiTheme="minorEastAsia"/>
        </w:rPr>
        <w:t>開発主義…格差拡大とその固定化･</w:t>
      </w:r>
      <w:r w:rsidR="003871E7" w:rsidRPr="00E31B57">
        <w:rPr>
          <w:rFonts w:asciiTheme="minorEastAsia" w:eastAsiaTheme="minorEastAsia" w:hAnsiTheme="minorEastAsia" w:hint="eastAsia"/>
        </w:rPr>
        <w:t>正当化</w:t>
      </w:r>
      <w:r w:rsidR="003871E7" w:rsidRPr="00E2083A">
        <w:rPr>
          <w:rFonts w:asciiTheme="minorEastAsia" w:eastAsiaTheme="minorEastAsia" w:hAnsiTheme="minorEastAsia" w:hint="eastAsia"/>
        </w:rPr>
        <w:t>(トリックルダウン</w:t>
      </w:r>
      <w:r w:rsidR="00E2083A">
        <w:rPr>
          <w:rFonts w:asciiTheme="minorEastAsia" w:eastAsiaTheme="minorEastAsia" w:hAnsiTheme="minorEastAsia" w:hint="eastAsia"/>
        </w:rPr>
        <w:t>の嘘</w:t>
      </w:r>
      <w:r w:rsidR="006F794F" w:rsidRPr="00E2083A">
        <w:rPr>
          <w:rFonts w:asciiTheme="minorEastAsia" w:eastAsiaTheme="minorEastAsia" w:hAnsiTheme="minorEastAsia" w:hint="eastAsia"/>
        </w:rPr>
        <w:t>)</w:t>
      </w:r>
      <w:r w:rsidR="006F794F">
        <w:rPr>
          <w:rFonts w:asciiTheme="minorEastAsia" w:eastAsiaTheme="minorEastAsia" w:hAnsiTheme="minorEastAsia" w:hint="eastAsia"/>
        </w:rPr>
        <w:t xml:space="preserve"> → サブシステンス志向へ</w:t>
      </w:r>
    </w:p>
    <w:p w14:paraId="6ECF6D7F" w14:textId="633BBA6A" w:rsidR="00992298" w:rsidRPr="00E31B57" w:rsidRDefault="00342CC4" w:rsidP="004E6E12">
      <w:pPr>
        <w:pStyle w:val="a8"/>
        <w:numPr>
          <w:ilvl w:val="2"/>
          <w:numId w:val="13"/>
        </w:numPr>
        <w:autoSpaceDE w:val="0"/>
        <w:autoSpaceDN w:val="0"/>
        <w:spacing w:after="0" w:line="240" w:lineRule="auto"/>
        <w:ind w:leftChars="70" w:left="555"/>
        <w:rPr>
          <w:rFonts w:asciiTheme="minorEastAsia" w:eastAsiaTheme="minorEastAsia" w:hAnsiTheme="minorEastAsia"/>
        </w:rPr>
      </w:pPr>
      <w:r w:rsidRPr="00E31B57">
        <w:rPr>
          <w:rFonts w:asciiTheme="minorEastAsia" w:eastAsiaTheme="minorEastAsia" w:hAnsiTheme="minorEastAsia" w:hint="eastAsia"/>
        </w:rPr>
        <w:t>個人主義</w:t>
      </w:r>
      <w:r w:rsidR="008E64CF" w:rsidRPr="00E31B57">
        <w:rPr>
          <w:rFonts w:asciiTheme="minorEastAsia" w:eastAsiaTheme="minorEastAsia" w:hAnsiTheme="minorEastAsia" w:hint="eastAsia"/>
        </w:rPr>
        <w:t>と</w:t>
      </w:r>
      <w:r w:rsidRPr="00E31B57">
        <w:rPr>
          <w:rFonts w:asciiTheme="minorEastAsia" w:eastAsiaTheme="minorEastAsia" w:hAnsiTheme="minorEastAsia" w:hint="eastAsia"/>
        </w:rPr>
        <w:t>自民族</w:t>
      </w:r>
      <w:r w:rsidR="008E64CF" w:rsidRPr="00E31B57">
        <w:rPr>
          <w:rFonts w:asciiTheme="minorEastAsia" w:eastAsiaTheme="minorEastAsia" w:hAnsiTheme="minorEastAsia" w:hint="eastAsia"/>
        </w:rPr>
        <w:t>(国家)</w:t>
      </w:r>
      <w:r w:rsidR="006F794F">
        <w:rPr>
          <w:rFonts w:asciiTheme="minorEastAsia" w:eastAsiaTheme="minorEastAsia" w:hAnsiTheme="minorEastAsia" w:hint="eastAsia"/>
        </w:rPr>
        <w:t>優先･</w:t>
      </w:r>
      <w:r w:rsidRPr="00E31B57">
        <w:rPr>
          <w:rFonts w:asciiTheme="minorEastAsia" w:eastAsiaTheme="minorEastAsia" w:hAnsiTheme="minorEastAsia" w:hint="eastAsia"/>
        </w:rPr>
        <w:t>絶対主義…関係性</w:t>
      </w:r>
      <w:r w:rsidRPr="00E2083A">
        <w:rPr>
          <w:rFonts w:asciiTheme="minorEastAsia" w:eastAsiaTheme="minorEastAsia" w:hAnsiTheme="minorEastAsia" w:hint="eastAsia"/>
        </w:rPr>
        <w:t>(地域など)の</w:t>
      </w:r>
      <w:r w:rsidRPr="00E31B57">
        <w:rPr>
          <w:rFonts w:asciiTheme="minorEastAsia" w:eastAsiaTheme="minorEastAsia" w:hAnsiTheme="minorEastAsia" w:hint="eastAsia"/>
        </w:rPr>
        <w:t>無視･軽視</w:t>
      </w:r>
      <w:r w:rsidR="003871E7" w:rsidRPr="00E31B57">
        <w:rPr>
          <w:rFonts w:asciiTheme="minorEastAsia" w:eastAsiaTheme="minorEastAsia" w:hAnsiTheme="minorEastAsia" w:hint="eastAsia"/>
        </w:rPr>
        <w:t xml:space="preserve"> → 越境をふくむ中間集団(家族･NGOなど各種コミュニティ)への複数帰属･帰属変更の自由</w:t>
      </w:r>
      <w:r w:rsidR="006F794F">
        <w:rPr>
          <w:rFonts w:asciiTheme="minorEastAsia" w:eastAsiaTheme="minorEastAsia" w:hAnsiTheme="minorEastAsia" w:hint="eastAsia"/>
        </w:rPr>
        <w:t>を含む平和的な関係性の強化へ</w:t>
      </w:r>
    </w:p>
    <w:p w14:paraId="17142FBF" w14:textId="77777777" w:rsidR="00C16529" w:rsidRDefault="0030695F" w:rsidP="004E6E12">
      <w:pPr>
        <w:pStyle w:val="a8"/>
        <w:numPr>
          <w:ilvl w:val="2"/>
          <w:numId w:val="13"/>
        </w:numPr>
        <w:autoSpaceDE w:val="0"/>
        <w:autoSpaceDN w:val="0"/>
        <w:spacing w:after="0" w:line="240" w:lineRule="auto"/>
        <w:ind w:leftChars="70" w:left="555"/>
        <w:rPr>
          <w:rFonts w:asciiTheme="minorEastAsia" w:eastAsiaTheme="minorEastAsia" w:hAnsiTheme="minorEastAsia"/>
        </w:rPr>
      </w:pPr>
      <w:r>
        <w:rPr>
          <w:rFonts w:asciiTheme="minorEastAsia" w:eastAsiaTheme="minorEastAsia" w:hAnsiTheme="minorEastAsia" w:hint="eastAsia"/>
        </w:rPr>
        <w:t>承認</w:t>
      </w:r>
      <w:r w:rsidR="00AE705C">
        <w:rPr>
          <w:rFonts w:asciiTheme="minorEastAsia" w:eastAsiaTheme="minorEastAsia" w:hAnsiTheme="minorEastAsia" w:hint="eastAsia"/>
        </w:rPr>
        <w:t>競争…</w:t>
      </w:r>
      <w:r w:rsidR="00C16529">
        <w:rPr>
          <w:rFonts w:asciiTheme="minorEastAsia" w:eastAsiaTheme="minorEastAsia" w:hAnsiTheme="minorEastAsia" w:hint="eastAsia"/>
        </w:rPr>
        <w:t>社会的承認</w:t>
      </w:r>
      <w:r>
        <w:rPr>
          <w:rFonts w:asciiTheme="minorEastAsia" w:eastAsiaTheme="minorEastAsia" w:hAnsiTheme="minorEastAsia" w:hint="eastAsia"/>
        </w:rPr>
        <w:t>の独占や優越性をめぐる</w:t>
      </w:r>
      <w:r w:rsidR="00C16529">
        <w:rPr>
          <w:rFonts w:asciiTheme="minorEastAsia" w:eastAsiaTheme="minorEastAsia" w:hAnsiTheme="minorEastAsia" w:hint="eastAsia"/>
        </w:rPr>
        <w:t>競い合い</w:t>
      </w:r>
      <w:r>
        <w:rPr>
          <w:rFonts w:asciiTheme="minorEastAsia" w:eastAsiaTheme="minorEastAsia" w:hAnsiTheme="minorEastAsia" w:hint="eastAsia"/>
        </w:rPr>
        <w:t>･仮想敵づくり･グループ内の分断</w:t>
      </w:r>
    </w:p>
    <w:p w14:paraId="0303F560" w14:textId="77777777" w:rsidR="00C16529" w:rsidRDefault="0030695F" w:rsidP="00C16529">
      <w:pPr>
        <w:autoSpaceDE w:val="0"/>
        <w:autoSpaceDN w:val="0"/>
        <w:spacing w:after="0" w:line="240" w:lineRule="auto"/>
        <w:ind w:left="135" w:firstLineChars="100" w:firstLine="193"/>
        <w:rPr>
          <w:rFonts w:asciiTheme="minorEastAsia" w:hAnsiTheme="minorEastAsia"/>
        </w:rPr>
      </w:pPr>
      <w:r w:rsidRPr="00C16529">
        <w:rPr>
          <w:rFonts w:asciiTheme="minorEastAsia" w:hAnsiTheme="minorEastAsia" w:hint="eastAsia"/>
        </w:rPr>
        <w:t xml:space="preserve"> → 平和の</w:t>
      </w:r>
      <w:r w:rsidR="009E0225" w:rsidRPr="00C16529">
        <w:rPr>
          <w:rFonts w:asciiTheme="minorEastAsia" w:hAnsiTheme="minorEastAsia" w:hint="eastAsia"/>
        </w:rPr>
        <w:t>担い</w:t>
      </w:r>
      <w:r w:rsidRPr="00C16529">
        <w:rPr>
          <w:rFonts w:asciiTheme="minorEastAsia" w:hAnsiTheme="minorEastAsia" w:hint="eastAsia"/>
        </w:rPr>
        <w:t>手＝｢あなたがいて場が平和になった｣という存在へ。</w:t>
      </w:r>
    </w:p>
    <w:p w14:paraId="16BF367C" w14:textId="49E918B3" w:rsidR="00342CC4" w:rsidRPr="00C16529" w:rsidRDefault="0030695F" w:rsidP="00C16529">
      <w:pPr>
        <w:autoSpaceDE w:val="0"/>
        <w:autoSpaceDN w:val="0"/>
        <w:spacing w:after="0" w:line="240" w:lineRule="auto"/>
        <w:ind w:left="135" w:firstLineChars="100" w:firstLine="193"/>
        <w:rPr>
          <w:rFonts w:asciiTheme="minorEastAsia" w:hAnsiTheme="minorEastAsia"/>
        </w:rPr>
      </w:pPr>
      <w:r w:rsidRPr="00C16529">
        <w:rPr>
          <w:rFonts w:asciiTheme="minorEastAsia" w:hAnsiTheme="minorEastAsia" w:hint="eastAsia"/>
        </w:rPr>
        <w:t>紛争はどの社会にもあって当たり前だが、紛争の暴力化を防ぐことが重要</w:t>
      </w:r>
    </w:p>
    <w:p w14:paraId="4099F270" w14:textId="450D8E75" w:rsidR="00AC4243" w:rsidRDefault="00AC4243" w:rsidP="004E6E12">
      <w:pPr>
        <w:autoSpaceDE w:val="0"/>
        <w:autoSpaceDN w:val="0"/>
        <w:spacing w:after="0" w:line="240" w:lineRule="auto"/>
        <w:rPr>
          <w:rFonts w:ascii="HGP創英角ｺﾞｼｯｸUB" w:eastAsia="HGP創英角ｺﾞｼｯｸUB" w:hAnsi="HGP創英角ｺﾞｼｯｸUB"/>
          <w:i/>
          <w:sz w:val="26"/>
          <w:szCs w:val="26"/>
        </w:rPr>
      </w:pPr>
      <w:r w:rsidRPr="00AC4243">
        <w:rPr>
          <w:rFonts w:ascii="HGP創英角ｺﾞｼｯｸUB" w:eastAsia="HGP創英角ｺﾞｼｯｸUB" w:hAnsi="HGP創英角ｺﾞｼｯｸUB"/>
          <w:sz w:val="26"/>
          <w:szCs w:val="26"/>
        </w:rPr>
        <w:t xml:space="preserve">⇒ </w:t>
      </w:r>
      <w:r w:rsidRPr="00E31B57">
        <w:rPr>
          <w:rFonts w:asciiTheme="majorEastAsia" w:eastAsiaTheme="majorEastAsia" w:hAnsiTheme="majorEastAsia"/>
          <w:b/>
          <w:bCs/>
          <w:sz w:val="26"/>
          <w:szCs w:val="26"/>
        </w:rPr>
        <w:t>激変</w:t>
      </w:r>
      <w:r w:rsidR="005D36C0">
        <w:rPr>
          <w:rFonts w:asciiTheme="majorEastAsia" w:eastAsiaTheme="majorEastAsia" w:hAnsiTheme="majorEastAsia" w:hint="eastAsia"/>
          <w:b/>
          <w:bCs/>
          <w:sz w:val="26"/>
          <w:szCs w:val="26"/>
        </w:rPr>
        <w:t>期</w:t>
      </w:r>
      <w:r w:rsidRPr="00E31B57">
        <w:rPr>
          <w:rFonts w:asciiTheme="majorEastAsia" w:eastAsiaTheme="majorEastAsia" w:hAnsiTheme="majorEastAsia"/>
          <w:b/>
          <w:bCs/>
          <w:sz w:val="26"/>
          <w:szCs w:val="26"/>
        </w:rPr>
        <w:t>のいまこそ何が起きているのか</w:t>
      </w:r>
      <w:r w:rsidR="00E2083A">
        <w:rPr>
          <w:rFonts w:asciiTheme="majorEastAsia" w:eastAsiaTheme="majorEastAsia" w:hAnsiTheme="majorEastAsia" w:hint="eastAsia"/>
          <w:b/>
          <w:bCs/>
          <w:sz w:val="26"/>
          <w:szCs w:val="26"/>
        </w:rPr>
        <w:t>､</w:t>
      </w:r>
      <w:r w:rsidRPr="00E31B57">
        <w:rPr>
          <w:rFonts w:asciiTheme="majorEastAsia" w:eastAsiaTheme="majorEastAsia" w:hAnsiTheme="majorEastAsia"/>
          <w:b/>
          <w:bCs/>
          <w:sz w:val="26"/>
          <w:szCs w:val="26"/>
        </w:rPr>
        <w:t>よく観察し､理解し</w:t>
      </w:r>
      <w:r w:rsidR="00E2083A">
        <w:rPr>
          <w:rFonts w:asciiTheme="majorEastAsia" w:eastAsiaTheme="majorEastAsia" w:hAnsiTheme="majorEastAsia" w:hint="eastAsia"/>
          <w:b/>
          <w:bCs/>
          <w:sz w:val="26"/>
          <w:szCs w:val="26"/>
        </w:rPr>
        <w:t>､</w:t>
      </w:r>
      <w:r w:rsidRPr="00E31B57">
        <w:rPr>
          <w:rFonts w:asciiTheme="majorEastAsia" w:eastAsiaTheme="majorEastAsia" w:hAnsiTheme="majorEastAsia"/>
          <w:b/>
          <w:bCs/>
          <w:sz w:val="26"/>
          <w:szCs w:val="26"/>
        </w:rPr>
        <w:t>共有し</w:t>
      </w:r>
      <w:r w:rsidR="00E2083A">
        <w:rPr>
          <w:rFonts w:asciiTheme="majorEastAsia" w:eastAsiaTheme="majorEastAsia" w:hAnsiTheme="majorEastAsia" w:hint="eastAsia"/>
          <w:b/>
          <w:bCs/>
          <w:sz w:val="26"/>
          <w:szCs w:val="26"/>
        </w:rPr>
        <w:t>､</w:t>
      </w:r>
      <w:r w:rsidRPr="00E31B57">
        <w:rPr>
          <w:rFonts w:asciiTheme="majorEastAsia" w:eastAsiaTheme="majorEastAsia" w:hAnsiTheme="majorEastAsia"/>
          <w:b/>
          <w:bCs/>
          <w:sz w:val="26"/>
          <w:szCs w:val="26"/>
        </w:rPr>
        <w:t>連帯へ</w:t>
      </w:r>
      <w:r w:rsidRPr="00E31B57">
        <w:rPr>
          <w:rFonts w:asciiTheme="majorEastAsia" w:eastAsiaTheme="majorEastAsia" w:hAnsiTheme="majorEastAsia"/>
          <w:b/>
          <w:bCs/>
          <w:i/>
          <w:sz w:val="26"/>
          <w:szCs w:val="26"/>
        </w:rPr>
        <w:t>！</w:t>
      </w:r>
    </w:p>
    <w:p w14:paraId="6BF91BB0" w14:textId="52F8DC08" w:rsidR="00F41313" w:rsidRPr="00A83BC3" w:rsidRDefault="003871E7" w:rsidP="00A83BC3">
      <w:pPr>
        <w:autoSpaceDE w:val="0"/>
        <w:autoSpaceDN w:val="0"/>
        <w:spacing w:after="0" w:line="240" w:lineRule="auto"/>
        <w:ind w:firstLineChars="100" w:firstLine="193"/>
      </w:pPr>
      <w:r>
        <w:rPr>
          <w:rFonts w:hint="eastAsia"/>
        </w:rPr>
        <w:t>…</w:t>
      </w:r>
      <w:r w:rsidR="00ED6B92">
        <w:rPr>
          <w:rFonts w:hint="eastAsia"/>
        </w:rPr>
        <w:t xml:space="preserve"> PSEP</w:t>
      </w:r>
      <w:r w:rsidR="00ED6B92">
        <w:rPr>
          <w:rFonts w:hint="eastAsia"/>
        </w:rPr>
        <w:t>をつうじて</w:t>
      </w:r>
      <w:r>
        <w:rPr>
          <w:rFonts w:hint="eastAsia"/>
        </w:rPr>
        <w:t>批判的思考力、</w:t>
      </w:r>
      <w:r w:rsidR="00992298">
        <w:rPr>
          <w:rFonts w:hint="eastAsia"/>
        </w:rPr>
        <w:t>メディアリテラシーやネットリテラシー</w:t>
      </w:r>
      <w:r>
        <w:rPr>
          <w:rFonts w:hint="eastAsia"/>
        </w:rPr>
        <w:t>、共同</w:t>
      </w:r>
      <w:r w:rsidR="00F41313">
        <w:rPr>
          <w:rFonts w:hint="eastAsia"/>
        </w:rPr>
        <w:t>･協働</w:t>
      </w:r>
      <w:r>
        <w:rPr>
          <w:rFonts w:hint="eastAsia"/>
        </w:rPr>
        <w:t>性の</w:t>
      </w:r>
      <w:r w:rsidR="009E0225">
        <w:rPr>
          <w:rFonts w:hint="eastAsia"/>
        </w:rPr>
        <w:t>深化</w:t>
      </w:r>
      <w:r w:rsidR="00ED6B92">
        <w:rPr>
          <w:rFonts w:hint="eastAsia"/>
        </w:rPr>
        <w:t>を</w:t>
      </w:r>
      <w:r w:rsidR="00ED6B92" w:rsidRPr="009E0225">
        <w:rPr>
          <w:rFonts w:hint="eastAsia"/>
          <w:i/>
          <w:iCs/>
        </w:rPr>
        <w:t>！</w:t>
      </w:r>
    </w:p>
    <w:sectPr w:rsidR="00F41313" w:rsidRPr="00A83BC3" w:rsidSect="00D24DB5">
      <w:footerReference w:type="even" r:id="rId10"/>
      <w:footerReference w:type="default" r:id="rId11"/>
      <w:pgSz w:w="11906" w:h="16838" w:code="9"/>
      <w:pgMar w:top="1134" w:right="1418" w:bottom="1134" w:left="1418" w:header="851"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F4A4" w14:textId="77777777" w:rsidR="00D24DB5" w:rsidRDefault="00D24DB5">
      <w:r>
        <w:separator/>
      </w:r>
    </w:p>
    <w:p w14:paraId="364C2640" w14:textId="77777777" w:rsidR="00D24DB5" w:rsidRDefault="00D24DB5"/>
  </w:endnote>
  <w:endnote w:type="continuationSeparator" w:id="0">
    <w:p w14:paraId="76B9165C" w14:textId="77777777" w:rsidR="00D24DB5" w:rsidRDefault="00D24DB5">
      <w:r>
        <w:continuationSeparator/>
      </w:r>
    </w:p>
    <w:p w14:paraId="359BACF3" w14:textId="77777777" w:rsidR="00D24DB5" w:rsidRDefault="00D24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GSｺﾞｼｯｸE">
    <w:panose1 w:val="020B0900000000000000"/>
    <w:charset w:val="80"/>
    <w:family w:val="modern"/>
    <w:pitch w:val="variable"/>
    <w:sig w:usb0="E00002FF" w:usb1="6AC7FDFB" w:usb2="00000012" w:usb3="00000000" w:csb0="0002009F" w:csb1="00000000"/>
  </w:font>
  <w:font w:name="ＤＦ平成ゴシック体W5">
    <w:altName w:val="游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26AA" w14:textId="77777777" w:rsidR="00916334" w:rsidRDefault="002F069D" w:rsidP="00186F00">
    <w:pPr>
      <w:pStyle w:val="a4"/>
      <w:framePr w:wrap="around" w:vAnchor="text" w:hAnchor="margin" w:xAlign="center" w:y="1"/>
      <w:rPr>
        <w:rStyle w:val="a5"/>
      </w:rPr>
    </w:pPr>
    <w:r>
      <w:rPr>
        <w:rStyle w:val="a5"/>
      </w:rPr>
      <w:fldChar w:fldCharType="begin"/>
    </w:r>
    <w:r w:rsidR="00916334">
      <w:rPr>
        <w:rStyle w:val="a5"/>
      </w:rPr>
      <w:instrText xml:space="preserve">PAGE  </w:instrText>
    </w:r>
    <w:r>
      <w:rPr>
        <w:rStyle w:val="a5"/>
      </w:rPr>
      <w:fldChar w:fldCharType="end"/>
    </w:r>
  </w:p>
  <w:p w14:paraId="7B9F0E1D" w14:textId="77777777" w:rsidR="00916334" w:rsidRDefault="00916334">
    <w:pPr>
      <w:pStyle w:val="a4"/>
    </w:pPr>
  </w:p>
  <w:p w14:paraId="6D4D9D84" w14:textId="77777777" w:rsidR="0010160D" w:rsidRDefault="001016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5794" w14:textId="77777777" w:rsidR="00916334" w:rsidRDefault="002F069D" w:rsidP="00186F00">
    <w:pPr>
      <w:pStyle w:val="a4"/>
      <w:framePr w:wrap="around" w:vAnchor="text" w:hAnchor="margin" w:xAlign="center" w:y="1"/>
      <w:rPr>
        <w:rStyle w:val="a5"/>
      </w:rPr>
    </w:pPr>
    <w:r>
      <w:rPr>
        <w:rStyle w:val="a5"/>
      </w:rPr>
      <w:fldChar w:fldCharType="begin"/>
    </w:r>
    <w:r w:rsidR="00916334">
      <w:rPr>
        <w:rStyle w:val="a5"/>
      </w:rPr>
      <w:instrText xml:space="preserve">PAGE  </w:instrText>
    </w:r>
    <w:r>
      <w:rPr>
        <w:rStyle w:val="a5"/>
      </w:rPr>
      <w:fldChar w:fldCharType="separate"/>
    </w:r>
    <w:r w:rsidR="00AC4243">
      <w:rPr>
        <w:rStyle w:val="a5"/>
        <w:noProof/>
      </w:rPr>
      <w:t>4</w:t>
    </w:r>
    <w:r>
      <w:rPr>
        <w:rStyle w:val="a5"/>
      </w:rPr>
      <w:fldChar w:fldCharType="end"/>
    </w:r>
  </w:p>
  <w:p w14:paraId="0FD19CF7" w14:textId="77777777" w:rsidR="0010160D" w:rsidRDefault="00101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21B7" w14:textId="77777777" w:rsidR="00D24DB5" w:rsidRDefault="00D24DB5">
      <w:r>
        <w:separator/>
      </w:r>
    </w:p>
    <w:p w14:paraId="440C3921" w14:textId="77777777" w:rsidR="00D24DB5" w:rsidRDefault="00D24DB5"/>
  </w:footnote>
  <w:footnote w:type="continuationSeparator" w:id="0">
    <w:p w14:paraId="0FEEB121" w14:textId="77777777" w:rsidR="00D24DB5" w:rsidRDefault="00D24DB5">
      <w:r>
        <w:continuationSeparator/>
      </w:r>
    </w:p>
    <w:p w14:paraId="530E00A0" w14:textId="77777777" w:rsidR="00D24DB5" w:rsidRDefault="00D24D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D6F"/>
    <w:multiLevelType w:val="hybridMultilevel"/>
    <w:tmpl w:val="C8B08C0A"/>
    <w:lvl w:ilvl="0" w:tplc="8D2667A4">
      <w:start w:val="2"/>
      <w:numFmt w:val="bullet"/>
      <w:lvlText w:val=""/>
      <w:lvlJc w:val="left"/>
      <w:pPr>
        <w:tabs>
          <w:tab w:val="num" w:pos="170"/>
        </w:tabs>
        <w:ind w:left="170" w:hanging="17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7C7F"/>
    <w:multiLevelType w:val="hybridMultilevel"/>
    <w:tmpl w:val="C3262202"/>
    <w:lvl w:ilvl="0" w:tplc="09BE2236">
      <w:start w:val="1"/>
      <w:numFmt w:val="decimal"/>
      <w:lvlText w:val="(%1)"/>
      <w:lvlJc w:val="left"/>
      <w:pPr>
        <w:tabs>
          <w:tab w:val="num" w:pos="221"/>
        </w:tabs>
        <w:ind w:left="618" w:hanging="44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3A60C7"/>
    <w:multiLevelType w:val="hybridMultilevel"/>
    <w:tmpl w:val="4B0C6AE8"/>
    <w:lvl w:ilvl="0" w:tplc="51DE420C">
      <w:start w:val="1"/>
      <w:numFmt w:val="upperRoman"/>
      <w:lvlText w:val="%1."/>
      <w:lvlJc w:val="left"/>
      <w:pPr>
        <w:ind w:left="420" w:hanging="420"/>
      </w:pPr>
      <w:rPr>
        <w:rFonts w:ascii="HGP創英角ｺﾞｼｯｸUB" w:eastAsia="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D01E7"/>
    <w:multiLevelType w:val="hybridMultilevel"/>
    <w:tmpl w:val="52E0D6A2"/>
    <w:lvl w:ilvl="0" w:tplc="520C19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038A1"/>
    <w:multiLevelType w:val="hybridMultilevel"/>
    <w:tmpl w:val="879E56F4"/>
    <w:lvl w:ilvl="0" w:tplc="EBD25E98">
      <w:start w:val="19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3A17EF"/>
    <w:multiLevelType w:val="hybridMultilevel"/>
    <w:tmpl w:val="1D4081A4"/>
    <w:lvl w:ilvl="0" w:tplc="A69664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77A15"/>
    <w:multiLevelType w:val="hybridMultilevel"/>
    <w:tmpl w:val="A120EC46"/>
    <w:lvl w:ilvl="0" w:tplc="2BA4B61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15FA5296"/>
    <w:multiLevelType w:val="hybridMultilevel"/>
    <w:tmpl w:val="BEE6FB2E"/>
    <w:lvl w:ilvl="0" w:tplc="A696649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7338B0"/>
    <w:multiLevelType w:val="hybridMultilevel"/>
    <w:tmpl w:val="95CC3CD0"/>
    <w:lvl w:ilvl="0" w:tplc="379483EC">
      <w:start w:val="17"/>
      <w:numFmt w:val="upperLetter"/>
      <w:lvlText w:val="%1."/>
      <w:lvlJc w:val="left"/>
      <w:pPr>
        <w:ind w:left="360" w:hanging="360"/>
      </w:pPr>
      <w:rPr>
        <w:rFonts w:hint="default"/>
      </w:rPr>
    </w:lvl>
    <w:lvl w:ilvl="1" w:tplc="8A58D6D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722BD"/>
    <w:multiLevelType w:val="multilevel"/>
    <w:tmpl w:val="9CB0A2E0"/>
    <w:lvl w:ilvl="0">
      <w:start w:val="1"/>
      <w:numFmt w:val="upperRoman"/>
      <w:lvlText w:val="%1."/>
      <w:lvlJc w:val="left"/>
      <w:pPr>
        <w:ind w:left="360" w:hanging="360"/>
      </w:pPr>
      <w:rPr>
        <w:rFonts w:hint="default"/>
      </w:rPr>
    </w:lvl>
    <w:lvl w:ilvl="1">
      <w:start w:val="1"/>
      <w:numFmt w:val="decimal"/>
      <w:lvlText w:val="%2."/>
      <w:lvlJc w:val="left"/>
      <w:pPr>
        <w:ind w:left="703" w:hanging="420"/>
      </w:pPr>
      <w:rPr>
        <w:rFonts w:asciiTheme="majorEastAsia" w:eastAsiaTheme="majorEastAsia"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231470CE"/>
    <w:multiLevelType w:val="hybridMultilevel"/>
    <w:tmpl w:val="99E8CBBE"/>
    <w:lvl w:ilvl="0" w:tplc="8690C80E">
      <w:start w:val="2"/>
      <w:numFmt w:val="bullet"/>
      <w:lvlText w:val=""/>
      <w:lvlJc w:val="left"/>
      <w:pPr>
        <w:tabs>
          <w:tab w:val="num" w:pos="190"/>
        </w:tabs>
        <w:ind w:left="190" w:hanging="19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16771A"/>
    <w:multiLevelType w:val="multilevel"/>
    <w:tmpl w:val="7F2E6D32"/>
    <w:lvl w:ilvl="0">
      <w:start w:val="1"/>
      <w:numFmt w:val="upperRoman"/>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8A801CD"/>
    <w:multiLevelType w:val="hybridMultilevel"/>
    <w:tmpl w:val="A16AE09C"/>
    <w:lvl w:ilvl="0" w:tplc="813EAF8A">
      <w:start w:val="1"/>
      <w:numFmt w:val="decimalEnclosedCircle"/>
      <w:lvlText w:val="%1"/>
      <w:lvlJc w:val="left"/>
      <w:pPr>
        <w:ind w:left="360" w:hanging="360"/>
      </w:pPr>
      <w:rPr>
        <w:rFonts w:asciiTheme="minorEastAsia" w:eastAsiaTheme="minorEastAsia" w:hAnsiTheme="minorEastAsia"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F0147C"/>
    <w:multiLevelType w:val="hybridMultilevel"/>
    <w:tmpl w:val="3C26DF38"/>
    <w:lvl w:ilvl="0" w:tplc="8690C80E">
      <w:start w:val="2"/>
      <w:numFmt w:val="bullet"/>
      <w:lvlText w:val=""/>
      <w:lvlJc w:val="left"/>
      <w:pPr>
        <w:tabs>
          <w:tab w:val="num" w:pos="190"/>
        </w:tabs>
        <w:ind w:left="190" w:hanging="19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BF553C"/>
    <w:multiLevelType w:val="hybridMultilevel"/>
    <w:tmpl w:val="F2AEB82E"/>
    <w:lvl w:ilvl="0" w:tplc="B6F0CD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1973A12"/>
    <w:multiLevelType w:val="hybridMultilevel"/>
    <w:tmpl w:val="99364968"/>
    <w:lvl w:ilvl="0" w:tplc="9EAEE0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BD586B"/>
    <w:multiLevelType w:val="hybridMultilevel"/>
    <w:tmpl w:val="075466CC"/>
    <w:lvl w:ilvl="0" w:tplc="3FB6A638">
      <w:start w:val="1"/>
      <w:numFmt w:val="decimal"/>
      <w:lvlText w:val="%1."/>
      <w:lvlJc w:val="left"/>
      <w:pPr>
        <w:ind w:left="360" w:hanging="360"/>
      </w:pPr>
      <w:rPr>
        <w:rFonts w:ascii="HGP創英角ｺﾞｼｯｸUB" w:eastAsia="HGP創英角ｺﾞｼｯｸUB" w:hAnsi="ＭＳ Ｐゴシック"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980C49"/>
    <w:multiLevelType w:val="hybridMultilevel"/>
    <w:tmpl w:val="2DC425F6"/>
    <w:lvl w:ilvl="0" w:tplc="E3DC1A2A">
      <w:start w:val="2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2C653F"/>
    <w:multiLevelType w:val="hybridMultilevel"/>
    <w:tmpl w:val="5DC00A20"/>
    <w:lvl w:ilvl="0" w:tplc="4F3C45A0">
      <w:start w:val="2"/>
      <w:numFmt w:val="bullet"/>
      <w:lvlText w:val="・"/>
      <w:lvlJc w:val="left"/>
      <w:pPr>
        <w:ind w:left="360" w:hanging="360"/>
      </w:pPr>
      <w:rPr>
        <w:rFonts w:ascii="ＭＳ 明朝" w:eastAsia="ＭＳ 明朝" w:hAnsi="ＭＳ 明朝" w:cs="Times New Roman"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6F120A"/>
    <w:multiLevelType w:val="hybridMultilevel"/>
    <w:tmpl w:val="F1C25C66"/>
    <w:lvl w:ilvl="0" w:tplc="D7BAA6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CB38DE"/>
    <w:multiLevelType w:val="hybridMultilevel"/>
    <w:tmpl w:val="BB788A10"/>
    <w:lvl w:ilvl="0" w:tplc="445AA158">
      <w:start w:val="1"/>
      <w:numFmt w:val="decimal"/>
      <w:lvlText w:val="%1."/>
      <w:lvlJc w:val="left"/>
      <w:pPr>
        <w:ind w:left="360" w:hanging="360"/>
      </w:pPr>
      <w:rPr>
        <w:rFonts w:hint="default"/>
      </w:rPr>
    </w:lvl>
    <w:lvl w:ilvl="1" w:tplc="22825F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B52355"/>
    <w:multiLevelType w:val="hybridMultilevel"/>
    <w:tmpl w:val="2C10DC36"/>
    <w:lvl w:ilvl="0" w:tplc="68305EF6">
      <w:start w:val="1"/>
      <w:numFmt w:val="decimal"/>
      <w:lvlText w:val="(%1)"/>
      <w:lvlJc w:val="left"/>
      <w:pPr>
        <w:tabs>
          <w:tab w:val="num" w:pos="221"/>
        </w:tabs>
        <w:ind w:left="618" w:hanging="44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B75968"/>
    <w:multiLevelType w:val="hybridMultilevel"/>
    <w:tmpl w:val="7328645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D46AAE"/>
    <w:multiLevelType w:val="hybridMultilevel"/>
    <w:tmpl w:val="4356BA74"/>
    <w:lvl w:ilvl="0" w:tplc="061250DA">
      <w:start w:val="3"/>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4" w15:restartNumberingAfterBreak="0">
    <w:nsid w:val="51E753C1"/>
    <w:multiLevelType w:val="multilevel"/>
    <w:tmpl w:val="04DE17B6"/>
    <w:lvl w:ilvl="0">
      <w:start w:val="1"/>
      <w:numFmt w:val="upperRoman"/>
      <w:lvlText w:val="%1."/>
      <w:lvlJc w:val="left"/>
      <w:pPr>
        <w:ind w:left="785" w:hanging="360"/>
      </w:pPr>
      <w:rPr>
        <w:rFonts w:hint="default"/>
        <w:sz w:val="32"/>
        <w:szCs w:val="32"/>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55BB1C75"/>
    <w:multiLevelType w:val="hybridMultilevel"/>
    <w:tmpl w:val="9C2EF8B8"/>
    <w:lvl w:ilvl="0" w:tplc="379E053E">
      <w:start w:val="2009"/>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222762"/>
    <w:multiLevelType w:val="hybridMultilevel"/>
    <w:tmpl w:val="74F44D16"/>
    <w:lvl w:ilvl="0" w:tplc="801427D4">
      <w:start w:val="17"/>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AE071AB"/>
    <w:multiLevelType w:val="hybridMultilevel"/>
    <w:tmpl w:val="4A5E86AE"/>
    <w:lvl w:ilvl="0" w:tplc="2FE26484">
      <w:start w:val="1"/>
      <w:numFmt w:val="decimal"/>
      <w:lvlText w:val="%1."/>
      <w:lvlJc w:val="left"/>
      <w:pPr>
        <w:ind w:left="420" w:hanging="420"/>
      </w:pPr>
      <w:rPr>
        <w:rFonts w:asciiTheme="majorEastAsia" w:eastAsiaTheme="majorEastAsia" w:hAnsiTheme="major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0F01E9"/>
    <w:multiLevelType w:val="hybridMultilevel"/>
    <w:tmpl w:val="6DFA8AE4"/>
    <w:lvl w:ilvl="0" w:tplc="8690C80E">
      <w:start w:val="2"/>
      <w:numFmt w:val="bullet"/>
      <w:lvlText w:val=""/>
      <w:lvlJc w:val="left"/>
      <w:pPr>
        <w:tabs>
          <w:tab w:val="num" w:pos="190"/>
        </w:tabs>
        <w:ind w:left="190" w:hanging="19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1C0BE1"/>
    <w:multiLevelType w:val="hybridMultilevel"/>
    <w:tmpl w:val="8DF44A0A"/>
    <w:lvl w:ilvl="0" w:tplc="C0FE43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AE6FC7"/>
    <w:multiLevelType w:val="hybridMultilevel"/>
    <w:tmpl w:val="EA9890E4"/>
    <w:lvl w:ilvl="0" w:tplc="07C0D2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D11E09"/>
    <w:multiLevelType w:val="multilevel"/>
    <w:tmpl w:val="B41C2762"/>
    <w:lvl w:ilvl="0">
      <w:start w:val="1"/>
      <w:numFmt w:val="upperRoman"/>
      <w:lvlText w:val="%1."/>
      <w:lvlJc w:val="left"/>
      <w:pPr>
        <w:ind w:left="785" w:hanging="360"/>
      </w:pPr>
      <w:rPr>
        <w:rFonts w:hint="default"/>
        <w:sz w:val="32"/>
        <w:szCs w:val="32"/>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73501DA7"/>
    <w:multiLevelType w:val="hybridMultilevel"/>
    <w:tmpl w:val="8A5A091A"/>
    <w:lvl w:ilvl="0" w:tplc="AFC6D570">
      <w:start w:val="1"/>
      <w:numFmt w:val="decimal"/>
      <w:lvlText w:val="%1."/>
      <w:lvlJc w:val="left"/>
      <w:pPr>
        <w:ind w:left="785" w:hanging="360"/>
      </w:pPr>
      <w:rPr>
        <w:rFonts w:ascii="HGP創英角ｺﾞｼｯｸUB" w:eastAsia="HGP創英角ｺﾞｼｯｸUB"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75C67F8A"/>
    <w:multiLevelType w:val="hybridMultilevel"/>
    <w:tmpl w:val="CD3C131E"/>
    <w:lvl w:ilvl="0" w:tplc="EB4667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59591E"/>
    <w:multiLevelType w:val="multilevel"/>
    <w:tmpl w:val="7F2E6D32"/>
    <w:lvl w:ilvl="0">
      <w:start w:val="1"/>
      <w:numFmt w:val="upperRoman"/>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057508806">
    <w:abstractNumId w:val="14"/>
  </w:num>
  <w:num w:numId="2" w16cid:durableId="1643194978">
    <w:abstractNumId w:val="22"/>
  </w:num>
  <w:num w:numId="3" w16cid:durableId="2029479164">
    <w:abstractNumId w:val="6"/>
  </w:num>
  <w:num w:numId="4" w16cid:durableId="2093315038">
    <w:abstractNumId w:val="25"/>
  </w:num>
  <w:num w:numId="5" w16cid:durableId="1690907898">
    <w:abstractNumId w:val="29"/>
  </w:num>
  <w:num w:numId="6" w16cid:durableId="1253587642">
    <w:abstractNumId w:val="23"/>
  </w:num>
  <w:num w:numId="7" w16cid:durableId="970475781">
    <w:abstractNumId w:val="3"/>
  </w:num>
  <w:num w:numId="8" w16cid:durableId="1955599533">
    <w:abstractNumId w:val="30"/>
  </w:num>
  <w:num w:numId="9" w16cid:durableId="1975213335">
    <w:abstractNumId w:val="5"/>
  </w:num>
  <w:num w:numId="10" w16cid:durableId="1702969584">
    <w:abstractNumId w:val="33"/>
  </w:num>
  <w:num w:numId="11" w16cid:durableId="981890296">
    <w:abstractNumId w:val="2"/>
  </w:num>
  <w:num w:numId="12" w16cid:durableId="2079548738">
    <w:abstractNumId w:val="8"/>
  </w:num>
  <w:num w:numId="13" w16cid:durableId="824932938">
    <w:abstractNumId w:val="31"/>
  </w:num>
  <w:num w:numId="14" w16cid:durableId="73359160">
    <w:abstractNumId w:val="17"/>
  </w:num>
  <w:num w:numId="15" w16cid:durableId="839930598">
    <w:abstractNumId w:val="20"/>
  </w:num>
  <w:num w:numId="16" w16cid:durableId="332337749">
    <w:abstractNumId w:val="32"/>
  </w:num>
  <w:num w:numId="17" w16cid:durableId="1595746337">
    <w:abstractNumId w:val="12"/>
  </w:num>
  <w:num w:numId="18" w16cid:durableId="6644729">
    <w:abstractNumId w:val="16"/>
  </w:num>
  <w:num w:numId="19" w16cid:durableId="1652129392">
    <w:abstractNumId w:val="18"/>
  </w:num>
  <w:num w:numId="20" w16cid:durableId="1314723297">
    <w:abstractNumId w:val="15"/>
  </w:num>
  <w:num w:numId="21" w16cid:durableId="528758282">
    <w:abstractNumId w:val="1"/>
  </w:num>
  <w:num w:numId="22" w16cid:durableId="1575507694">
    <w:abstractNumId w:val="21"/>
  </w:num>
  <w:num w:numId="23" w16cid:durableId="1029332173">
    <w:abstractNumId w:val="0"/>
  </w:num>
  <w:num w:numId="24" w16cid:durableId="1945577509">
    <w:abstractNumId w:val="13"/>
  </w:num>
  <w:num w:numId="25" w16cid:durableId="1838416869">
    <w:abstractNumId w:val="10"/>
  </w:num>
  <w:num w:numId="26" w16cid:durableId="1868634870">
    <w:abstractNumId w:val="28"/>
  </w:num>
  <w:num w:numId="27" w16cid:durableId="1065101360">
    <w:abstractNumId w:val="19"/>
  </w:num>
  <w:num w:numId="28" w16cid:durableId="1979996126">
    <w:abstractNumId w:val="7"/>
  </w:num>
  <w:num w:numId="29" w16cid:durableId="1496218565">
    <w:abstractNumId w:val="27"/>
  </w:num>
  <w:num w:numId="30" w16cid:durableId="1525822038">
    <w:abstractNumId w:val="11"/>
  </w:num>
  <w:num w:numId="31" w16cid:durableId="2055275423">
    <w:abstractNumId w:val="34"/>
  </w:num>
  <w:num w:numId="32" w16cid:durableId="11760071">
    <w:abstractNumId w:val="9"/>
  </w:num>
  <w:num w:numId="33" w16cid:durableId="628898483">
    <w:abstractNumId w:val="26"/>
  </w:num>
  <w:num w:numId="34" w16cid:durableId="216935295">
    <w:abstractNumId w:val="4"/>
  </w:num>
  <w:num w:numId="35" w16cid:durableId="18922296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FE"/>
    <w:rsid w:val="00000D47"/>
    <w:rsid w:val="00057AD7"/>
    <w:rsid w:val="00064F46"/>
    <w:rsid w:val="00092D0D"/>
    <w:rsid w:val="00094B53"/>
    <w:rsid w:val="000A2A9C"/>
    <w:rsid w:val="000A7C42"/>
    <w:rsid w:val="000B6E07"/>
    <w:rsid w:val="000C3F08"/>
    <w:rsid w:val="000E0308"/>
    <w:rsid w:val="000E22D4"/>
    <w:rsid w:val="0010160D"/>
    <w:rsid w:val="00103983"/>
    <w:rsid w:val="00104B4D"/>
    <w:rsid w:val="00117537"/>
    <w:rsid w:val="0012046D"/>
    <w:rsid w:val="0013033C"/>
    <w:rsid w:val="00131D2B"/>
    <w:rsid w:val="001377E7"/>
    <w:rsid w:val="00140B80"/>
    <w:rsid w:val="001512BE"/>
    <w:rsid w:val="00156D1B"/>
    <w:rsid w:val="00166A0E"/>
    <w:rsid w:val="00175C69"/>
    <w:rsid w:val="00176A76"/>
    <w:rsid w:val="001836CB"/>
    <w:rsid w:val="00186F00"/>
    <w:rsid w:val="001B0942"/>
    <w:rsid w:val="001D1A19"/>
    <w:rsid w:val="001D5A7E"/>
    <w:rsid w:val="001D5F5D"/>
    <w:rsid w:val="001E0A88"/>
    <w:rsid w:val="001E450B"/>
    <w:rsid w:val="001E56BA"/>
    <w:rsid w:val="00216C6C"/>
    <w:rsid w:val="00222AC3"/>
    <w:rsid w:val="00223B0E"/>
    <w:rsid w:val="00227EC8"/>
    <w:rsid w:val="002340F3"/>
    <w:rsid w:val="002403EB"/>
    <w:rsid w:val="00240D15"/>
    <w:rsid w:val="00244015"/>
    <w:rsid w:val="00247F96"/>
    <w:rsid w:val="0026261D"/>
    <w:rsid w:val="00263F30"/>
    <w:rsid w:val="00274383"/>
    <w:rsid w:val="002A0079"/>
    <w:rsid w:val="002A1A3C"/>
    <w:rsid w:val="002A60A4"/>
    <w:rsid w:val="002B4AD1"/>
    <w:rsid w:val="002C64F5"/>
    <w:rsid w:val="002D3A3E"/>
    <w:rsid w:val="002D7A13"/>
    <w:rsid w:val="002E3B4D"/>
    <w:rsid w:val="002F069D"/>
    <w:rsid w:val="002F47BD"/>
    <w:rsid w:val="00302520"/>
    <w:rsid w:val="0030695F"/>
    <w:rsid w:val="00316A2F"/>
    <w:rsid w:val="0032604C"/>
    <w:rsid w:val="00333DF0"/>
    <w:rsid w:val="00335A74"/>
    <w:rsid w:val="00342CC4"/>
    <w:rsid w:val="0034558D"/>
    <w:rsid w:val="00345E29"/>
    <w:rsid w:val="003509D9"/>
    <w:rsid w:val="0036637B"/>
    <w:rsid w:val="00373D55"/>
    <w:rsid w:val="0038146A"/>
    <w:rsid w:val="003871E7"/>
    <w:rsid w:val="00387647"/>
    <w:rsid w:val="003927D8"/>
    <w:rsid w:val="003A2AB0"/>
    <w:rsid w:val="003B5782"/>
    <w:rsid w:val="003C129B"/>
    <w:rsid w:val="003C2D8E"/>
    <w:rsid w:val="003D26A8"/>
    <w:rsid w:val="003E5CC5"/>
    <w:rsid w:val="0040115A"/>
    <w:rsid w:val="00401C44"/>
    <w:rsid w:val="00430433"/>
    <w:rsid w:val="00430BD6"/>
    <w:rsid w:val="004362D4"/>
    <w:rsid w:val="004403D7"/>
    <w:rsid w:val="0044066B"/>
    <w:rsid w:val="00444CAB"/>
    <w:rsid w:val="004457DC"/>
    <w:rsid w:val="00452C35"/>
    <w:rsid w:val="00455653"/>
    <w:rsid w:val="004670C1"/>
    <w:rsid w:val="0047124D"/>
    <w:rsid w:val="00485833"/>
    <w:rsid w:val="004A044C"/>
    <w:rsid w:val="004B4722"/>
    <w:rsid w:val="004C6411"/>
    <w:rsid w:val="004E6E12"/>
    <w:rsid w:val="004F6E2B"/>
    <w:rsid w:val="005044E2"/>
    <w:rsid w:val="00504D65"/>
    <w:rsid w:val="00557D35"/>
    <w:rsid w:val="00563C85"/>
    <w:rsid w:val="00577B5C"/>
    <w:rsid w:val="00591304"/>
    <w:rsid w:val="005C5BEE"/>
    <w:rsid w:val="005D117D"/>
    <w:rsid w:val="005D36C0"/>
    <w:rsid w:val="005F0C3F"/>
    <w:rsid w:val="005F1F55"/>
    <w:rsid w:val="006718C0"/>
    <w:rsid w:val="006A29FD"/>
    <w:rsid w:val="006B1202"/>
    <w:rsid w:val="006C27EE"/>
    <w:rsid w:val="006C56C6"/>
    <w:rsid w:val="006F794F"/>
    <w:rsid w:val="0070043B"/>
    <w:rsid w:val="0070361A"/>
    <w:rsid w:val="00713B21"/>
    <w:rsid w:val="00721BFF"/>
    <w:rsid w:val="00757DD1"/>
    <w:rsid w:val="00764AFC"/>
    <w:rsid w:val="007836D8"/>
    <w:rsid w:val="007C27F9"/>
    <w:rsid w:val="007C6406"/>
    <w:rsid w:val="007D025C"/>
    <w:rsid w:val="007E47FB"/>
    <w:rsid w:val="007F07E6"/>
    <w:rsid w:val="008064BB"/>
    <w:rsid w:val="00815938"/>
    <w:rsid w:val="00821008"/>
    <w:rsid w:val="00821030"/>
    <w:rsid w:val="008316AB"/>
    <w:rsid w:val="00832B05"/>
    <w:rsid w:val="00846839"/>
    <w:rsid w:val="008709FE"/>
    <w:rsid w:val="008A45AD"/>
    <w:rsid w:val="008A7901"/>
    <w:rsid w:val="008E64CF"/>
    <w:rsid w:val="00907F59"/>
    <w:rsid w:val="00916334"/>
    <w:rsid w:val="00925519"/>
    <w:rsid w:val="00926914"/>
    <w:rsid w:val="00931765"/>
    <w:rsid w:val="00941D7C"/>
    <w:rsid w:val="009652C3"/>
    <w:rsid w:val="009777B5"/>
    <w:rsid w:val="00980349"/>
    <w:rsid w:val="00992298"/>
    <w:rsid w:val="009A1DB4"/>
    <w:rsid w:val="009C0923"/>
    <w:rsid w:val="009C1714"/>
    <w:rsid w:val="009E0225"/>
    <w:rsid w:val="00A30BD2"/>
    <w:rsid w:val="00A434F8"/>
    <w:rsid w:val="00A6191D"/>
    <w:rsid w:val="00A66DD9"/>
    <w:rsid w:val="00A67216"/>
    <w:rsid w:val="00A83BC3"/>
    <w:rsid w:val="00A90B0E"/>
    <w:rsid w:val="00AA71E5"/>
    <w:rsid w:val="00AC3596"/>
    <w:rsid w:val="00AC4243"/>
    <w:rsid w:val="00AC44CE"/>
    <w:rsid w:val="00AE0741"/>
    <w:rsid w:val="00AE705C"/>
    <w:rsid w:val="00AF36EE"/>
    <w:rsid w:val="00AF464A"/>
    <w:rsid w:val="00B112F0"/>
    <w:rsid w:val="00B24884"/>
    <w:rsid w:val="00B36E3C"/>
    <w:rsid w:val="00B537C0"/>
    <w:rsid w:val="00B621DC"/>
    <w:rsid w:val="00B6267A"/>
    <w:rsid w:val="00B62D1B"/>
    <w:rsid w:val="00B80775"/>
    <w:rsid w:val="00B90522"/>
    <w:rsid w:val="00B92496"/>
    <w:rsid w:val="00BB0CFF"/>
    <w:rsid w:val="00BB79E7"/>
    <w:rsid w:val="00BC0D2A"/>
    <w:rsid w:val="00BC3899"/>
    <w:rsid w:val="00BD0461"/>
    <w:rsid w:val="00BD2D9D"/>
    <w:rsid w:val="00C16529"/>
    <w:rsid w:val="00C30460"/>
    <w:rsid w:val="00C5124F"/>
    <w:rsid w:val="00C51BA6"/>
    <w:rsid w:val="00C72B3B"/>
    <w:rsid w:val="00C90B31"/>
    <w:rsid w:val="00C92BE9"/>
    <w:rsid w:val="00CA19D8"/>
    <w:rsid w:val="00CB03C3"/>
    <w:rsid w:val="00CB070D"/>
    <w:rsid w:val="00CC6105"/>
    <w:rsid w:val="00CE012F"/>
    <w:rsid w:val="00CF6169"/>
    <w:rsid w:val="00D07B74"/>
    <w:rsid w:val="00D105A8"/>
    <w:rsid w:val="00D24D38"/>
    <w:rsid w:val="00D24DB5"/>
    <w:rsid w:val="00D26223"/>
    <w:rsid w:val="00D377F5"/>
    <w:rsid w:val="00D4712E"/>
    <w:rsid w:val="00D5427B"/>
    <w:rsid w:val="00D679A8"/>
    <w:rsid w:val="00D721F4"/>
    <w:rsid w:val="00D97435"/>
    <w:rsid w:val="00DB3799"/>
    <w:rsid w:val="00E035A7"/>
    <w:rsid w:val="00E13969"/>
    <w:rsid w:val="00E2083A"/>
    <w:rsid w:val="00E31B57"/>
    <w:rsid w:val="00E33BBE"/>
    <w:rsid w:val="00E5209A"/>
    <w:rsid w:val="00E75C67"/>
    <w:rsid w:val="00E95616"/>
    <w:rsid w:val="00EB037E"/>
    <w:rsid w:val="00EB2AEA"/>
    <w:rsid w:val="00EC6EA3"/>
    <w:rsid w:val="00ED6B92"/>
    <w:rsid w:val="00EF48C5"/>
    <w:rsid w:val="00F23DC8"/>
    <w:rsid w:val="00F2767D"/>
    <w:rsid w:val="00F30CF6"/>
    <w:rsid w:val="00F37FB0"/>
    <w:rsid w:val="00F41313"/>
    <w:rsid w:val="00F47737"/>
    <w:rsid w:val="00F91899"/>
    <w:rsid w:val="00F937B8"/>
    <w:rsid w:val="00FA06AA"/>
    <w:rsid w:val="00FA4020"/>
    <w:rsid w:val="00FB27D0"/>
    <w:rsid w:val="00FB287E"/>
    <w:rsid w:val="00FB3934"/>
    <w:rsid w:val="00FB697D"/>
    <w:rsid w:val="00FB7ED9"/>
    <w:rsid w:val="00FD0150"/>
    <w:rsid w:val="00FD45C5"/>
    <w:rsid w:val="00FE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55AC2B"/>
  <w15:docId w15:val="{DFF4B42A-677F-4091-A847-879B4539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B21"/>
  </w:style>
  <w:style w:type="paragraph" w:styleId="1">
    <w:name w:val="heading 1"/>
    <w:basedOn w:val="a"/>
    <w:next w:val="a"/>
    <w:link w:val="10"/>
    <w:uiPriority w:val="9"/>
    <w:qFormat/>
    <w:rsid w:val="00713B21"/>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713B21"/>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713B21"/>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713B21"/>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713B21"/>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713B21"/>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713B2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713B21"/>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713B21"/>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C6411"/>
    <w:rPr>
      <w:color w:val="0000FF"/>
      <w:u w:val="single"/>
    </w:rPr>
  </w:style>
  <w:style w:type="paragraph" w:styleId="a4">
    <w:name w:val="footer"/>
    <w:basedOn w:val="a"/>
    <w:rsid w:val="00DB3799"/>
    <w:pPr>
      <w:tabs>
        <w:tab w:val="center" w:pos="4252"/>
        <w:tab w:val="right" w:pos="8504"/>
      </w:tabs>
      <w:snapToGrid w:val="0"/>
    </w:pPr>
  </w:style>
  <w:style w:type="character" w:styleId="a5">
    <w:name w:val="page number"/>
    <w:basedOn w:val="a0"/>
    <w:rsid w:val="00DB3799"/>
  </w:style>
  <w:style w:type="paragraph" w:styleId="a6">
    <w:name w:val="header"/>
    <w:basedOn w:val="a"/>
    <w:link w:val="a7"/>
    <w:uiPriority w:val="99"/>
    <w:unhideWhenUsed/>
    <w:rsid w:val="00401C44"/>
    <w:pPr>
      <w:tabs>
        <w:tab w:val="center" w:pos="4252"/>
        <w:tab w:val="right" w:pos="8504"/>
      </w:tabs>
      <w:snapToGrid w:val="0"/>
    </w:pPr>
  </w:style>
  <w:style w:type="character" w:customStyle="1" w:styleId="a7">
    <w:name w:val="ヘッダー (文字)"/>
    <w:basedOn w:val="a0"/>
    <w:link w:val="a6"/>
    <w:uiPriority w:val="99"/>
    <w:rsid w:val="00401C44"/>
    <w:rPr>
      <w:kern w:val="2"/>
      <w:sz w:val="21"/>
      <w:szCs w:val="24"/>
    </w:rPr>
  </w:style>
  <w:style w:type="paragraph" w:styleId="a8">
    <w:name w:val="List Paragraph"/>
    <w:basedOn w:val="a"/>
    <w:uiPriority w:val="34"/>
    <w:qFormat/>
    <w:rsid w:val="00BD2D9D"/>
    <w:pPr>
      <w:ind w:leftChars="400" w:left="840"/>
    </w:pPr>
    <w:rPr>
      <w:rFonts w:eastAsia="UD デジタル 教科書体 N-R"/>
    </w:rPr>
  </w:style>
  <w:style w:type="character" w:customStyle="1" w:styleId="10">
    <w:name w:val="見出し 1 (文字)"/>
    <w:basedOn w:val="a0"/>
    <w:link w:val="1"/>
    <w:uiPriority w:val="9"/>
    <w:rsid w:val="00713B21"/>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713B21"/>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713B21"/>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713B21"/>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713B21"/>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713B21"/>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713B21"/>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713B21"/>
    <w:rPr>
      <w:rFonts w:asciiTheme="majorHAnsi" w:eastAsiaTheme="majorEastAsia" w:hAnsiTheme="majorHAnsi" w:cstheme="majorBidi"/>
      <w:caps/>
    </w:rPr>
  </w:style>
  <w:style w:type="character" w:customStyle="1" w:styleId="90">
    <w:name w:val="見出し 9 (文字)"/>
    <w:basedOn w:val="a0"/>
    <w:link w:val="9"/>
    <w:uiPriority w:val="9"/>
    <w:semiHidden/>
    <w:rsid w:val="00713B21"/>
    <w:rPr>
      <w:rFonts w:asciiTheme="majorHAnsi" w:eastAsiaTheme="majorEastAsia" w:hAnsiTheme="majorHAnsi" w:cstheme="majorBidi"/>
      <w:i/>
      <w:iCs/>
      <w:caps/>
    </w:rPr>
  </w:style>
  <w:style w:type="paragraph" w:styleId="a9">
    <w:name w:val="caption"/>
    <w:basedOn w:val="a"/>
    <w:next w:val="a"/>
    <w:uiPriority w:val="35"/>
    <w:semiHidden/>
    <w:unhideWhenUsed/>
    <w:qFormat/>
    <w:rsid w:val="00713B21"/>
    <w:pPr>
      <w:spacing w:line="240" w:lineRule="auto"/>
    </w:pPr>
    <w:rPr>
      <w:b/>
      <w:bCs/>
      <w:color w:val="C0504D" w:themeColor="accent2"/>
      <w:spacing w:val="10"/>
      <w:sz w:val="16"/>
      <w:szCs w:val="16"/>
    </w:rPr>
  </w:style>
  <w:style w:type="paragraph" w:styleId="aa">
    <w:name w:val="Title"/>
    <w:basedOn w:val="a"/>
    <w:next w:val="a"/>
    <w:link w:val="ab"/>
    <w:uiPriority w:val="10"/>
    <w:qFormat/>
    <w:rsid w:val="00713B21"/>
    <w:pPr>
      <w:spacing w:after="0" w:line="240" w:lineRule="auto"/>
      <w:contextualSpacing/>
    </w:pPr>
    <w:rPr>
      <w:rFonts w:asciiTheme="majorHAnsi" w:eastAsiaTheme="majorEastAsia" w:hAnsiTheme="majorHAnsi" w:cstheme="majorBidi"/>
      <w:caps/>
      <w:spacing w:val="40"/>
      <w:sz w:val="76"/>
      <w:szCs w:val="76"/>
    </w:rPr>
  </w:style>
  <w:style w:type="character" w:customStyle="1" w:styleId="ab">
    <w:name w:val="表題 (文字)"/>
    <w:basedOn w:val="a0"/>
    <w:link w:val="aa"/>
    <w:uiPriority w:val="10"/>
    <w:rsid w:val="00713B21"/>
    <w:rPr>
      <w:rFonts w:asciiTheme="majorHAnsi" w:eastAsiaTheme="majorEastAsia" w:hAnsiTheme="majorHAnsi" w:cstheme="majorBidi"/>
      <w:caps/>
      <w:spacing w:val="40"/>
      <w:sz w:val="76"/>
      <w:szCs w:val="76"/>
    </w:rPr>
  </w:style>
  <w:style w:type="paragraph" w:styleId="ac">
    <w:name w:val="Subtitle"/>
    <w:basedOn w:val="a"/>
    <w:next w:val="a"/>
    <w:link w:val="ad"/>
    <w:uiPriority w:val="11"/>
    <w:qFormat/>
    <w:rsid w:val="00713B21"/>
    <w:pPr>
      <w:numPr>
        <w:ilvl w:val="1"/>
      </w:numPr>
      <w:spacing w:after="240"/>
    </w:pPr>
    <w:rPr>
      <w:color w:val="000000" w:themeColor="text1"/>
      <w:sz w:val="24"/>
      <w:szCs w:val="24"/>
    </w:rPr>
  </w:style>
  <w:style w:type="character" w:customStyle="1" w:styleId="ad">
    <w:name w:val="副題 (文字)"/>
    <w:basedOn w:val="a0"/>
    <w:link w:val="ac"/>
    <w:uiPriority w:val="11"/>
    <w:rsid w:val="00713B21"/>
    <w:rPr>
      <w:color w:val="000000" w:themeColor="text1"/>
      <w:sz w:val="24"/>
      <w:szCs w:val="24"/>
    </w:rPr>
  </w:style>
  <w:style w:type="character" w:styleId="ae">
    <w:name w:val="Strong"/>
    <w:basedOn w:val="a0"/>
    <w:uiPriority w:val="22"/>
    <w:qFormat/>
    <w:rsid w:val="00713B21"/>
    <w:rPr>
      <w:rFonts w:asciiTheme="minorHAnsi" w:eastAsiaTheme="minorEastAsia" w:hAnsiTheme="minorHAnsi" w:cstheme="minorBidi"/>
      <w:b/>
      <w:bCs/>
      <w:spacing w:val="0"/>
      <w:w w:val="100"/>
      <w:position w:val="0"/>
      <w:sz w:val="20"/>
      <w:szCs w:val="20"/>
    </w:rPr>
  </w:style>
  <w:style w:type="character" w:styleId="af">
    <w:name w:val="Emphasis"/>
    <w:basedOn w:val="a0"/>
    <w:uiPriority w:val="20"/>
    <w:qFormat/>
    <w:rsid w:val="00713B21"/>
    <w:rPr>
      <w:rFonts w:asciiTheme="minorHAnsi" w:eastAsiaTheme="minorEastAsia" w:hAnsiTheme="minorHAnsi" w:cstheme="minorBidi"/>
      <w:i/>
      <w:iCs/>
      <w:color w:val="943634" w:themeColor="accent2" w:themeShade="BF"/>
      <w:sz w:val="20"/>
      <w:szCs w:val="20"/>
    </w:rPr>
  </w:style>
  <w:style w:type="paragraph" w:styleId="af0">
    <w:name w:val="No Spacing"/>
    <w:uiPriority w:val="1"/>
    <w:qFormat/>
    <w:rsid w:val="00713B21"/>
    <w:pPr>
      <w:spacing w:after="0" w:line="240" w:lineRule="auto"/>
    </w:pPr>
  </w:style>
  <w:style w:type="paragraph" w:styleId="af1">
    <w:name w:val="Quote"/>
    <w:basedOn w:val="a"/>
    <w:next w:val="a"/>
    <w:link w:val="af2"/>
    <w:uiPriority w:val="29"/>
    <w:qFormat/>
    <w:rsid w:val="00713B21"/>
    <w:pPr>
      <w:spacing w:before="160"/>
      <w:ind w:left="720"/>
    </w:pPr>
    <w:rPr>
      <w:rFonts w:asciiTheme="majorHAnsi" w:eastAsiaTheme="majorEastAsia" w:hAnsiTheme="majorHAnsi" w:cstheme="majorBidi"/>
      <w:sz w:val="24"/>
      <w:szCs w:val="24"/>
    </w:rPr>
  </w:style>
  <w:style w:type="character" w:customStyle="1" w:styleId="af2">
    <w:name w:val="引用文 (文字)"/>
    <w:basedOn w:val="a0"/>
    <w:link w:val="af1"/>
    <w:uiPriority w:val="29"/>
    <w:rsid w:val="00713B21"/>
    <w:rPr>
      <w:rFonts w:asciiTheme="majorHAnsi" w:eastAsiaTheme="majorEastAsia" w:hAnsiTheme="majorHAnsi" w:cstheme="majorBidi"/>
      <w:sz w:val="24"/>
      <w:szCs w:val="24"/>
    </w:rPr>
  </w:style>
  <w:style w:type="paragraph" w:styleId="21">
    <w:name w:val="Intense Quote"/>
    <w:basedOn w:val="a"/>
    <w:next w:val="a"/>
    <w:link w:val="22"/>
    <w:uiPriority w:val="30"/>
    <w:qFormat/>
    <w:rsid w:val="00713B21"/>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22">
    <w:name w:val="引用文 2 (文字)"/>
    <w:basedOn w:val="a0"/>
    <w:link w:val="21"/>
    <w:uiPriority w:val="30"/>
    <w:rsid w:val="00713B21"/>
    <w:rPr>
      <w:rFonts w:asciiTheme="majorHAnsi" w:eastAsiaTheme="majorEastAsia" w:hAnsiTheme="majorHAnsi" w:cstheme="majorBidi"/>
      <w:caps/>
      <w:color w:val="943634" w:themeColor="accent2" w:themeShade="BF"/>
      <w:spacing w:val="10"/>
      <w:sz w:val="28"/>
      <w:szCs w:val="28"/>
    </w:rPr>
  </w:style>
  <w:style w:type="character" w:styleId="af3">
    <w:name w:val="Subtle Emphasis"/>
    <w:basedOn w:val="a0"/>
    <w:uiPriority w:val="19"/>
    <w:qFormat/>
    <w:rsid w:val="00713B21"/>
    <w:rPr>
      <w:i/>
      <w:iCs/>
      <w:color w:val="auto"/>
    </w:rPr>
  </w:style>
  <w:style w:type="character" w:styleId="23">
    <w:name w:val="Intense Emphasis"/>
    <w:basedOn w:val="a0"/>
    <w:uiPriority w:val="21"/>
    <w:qFormat/>
    <w:rsid w:val="00713B21"/>
    <w:rPr>
      <w:rFonts w:asciiTheme="minorHAnsi" w:eastAsiaTheme="minorEastAsia" w:hAnsiTheme="minorHAnsi" w:cstheme="minorBidi"/>
      <w:b/>
      <w:bCs/>
      <w:i/>
      <w:iCs/>
      <w:color w:val="943634" w:themeColor="accent2" w:themeShade="BF"/>
      <w:spacing w:val="0"/>
      <w:w w:val="100"/>
      <w:position w:val="0"/>
      <w:sz w:val="20"/>
      <w:szCs w:val="20"/>
    </w:rPr>
  </w:style>
  <w:style w:type="character" w:styleId="af4">
    <w:name w:val="Subtle Reference"/>
    <w:basedOn w:val="a0"/>
    <w:uiPriority w:val="31"/>
    <w:qFormat/>
    <w:rsid w:val="00713B2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713B2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5">
    <w:name w:val="Book Title"/>
    <w:basedOn w:val="a0"/>
    <w:uiPriority w:val="33"/>
    <w:qFormat/>
    <w:rsid w:val="00713B21"/>
    <w:rPr>
      <w:rFonts w:asciiTheme="minorHAnsi" w:eastAsiaTheme="minorEastAsia" w:hAnsiTheme="minorHAnsi" w:cstheme="minorBidi"/>
      <w:b/>
      <w:bCs/>
      <w:i/>
      <w:iCs/>
      <w:caps w:val="0"/>
      <w:smallCaps w:val="0"/>
      <w:color w:val="auto"/>
      <w:spacing w:val="10"/>
      <w:w w:val="100"/>
      <w:sz w:val="20"/>
      <w:szCs w:val="20"/>
    </w:rPr>
  </w:style>
  <w:style w:type="paragraph" w:styleId="af6">
    <w:name w:val="TOC Heading"/>
    <w:basedOn w:val="1"/>
    <w:next w:val="a"/>
    <w:uiPriority w:val="39"/>
    <w:semiHidden/>
    <w:unhideWhenUsed/>
    <w:qFormat/>
    <w:rsid w:val="00713B21"/>
    <w:pPr>
      <w:outlineLvl w:val="9"/>
    </w:pPr>
  </w:style>
  <w:style w:type="character" w:customStyle="1" w:styleId="apple-converted-space">
    <w:name w:val="apple-converted-space"/>
    <w:basedOn w:val="a0"/>
    <w:rsid w:val="00FB3934"/>
  </w:style>
  <w:style w:type="character" w:styleId="af7">
    <w:name w:val="Unresolved Mention"/>
    <w:basedOn w:val="a0"/>
    <w:uiPriority w:val="99"/>
    <w:semiHidden/>
    <w:unhideWhenUsed/>
    <w:rsid w:val="008E64CF"/>
    <w:rPr>
      <w:color w:val="605E5C"/>
      <w:shd w:val="clear" w:color="auto" w:fill="E1DFDD"/>
    </w:rPr>
  </w:style>
  <w:style w:type="character" w:styleId="af8">
    <w:name w:val="FollowedHyperlink"/>
    <w:basedOn w:val="a0"/>
    <w:uiPriority w:val="99"/>
    <w:semiHidden/>
    <w:unhideWhenUsed/>
    <w:rsid w:val="001D1A19"/>
    <w:rPr>
      <w:color w:val="800080" w:themeColor="followedHyperlink"/>
      <w:u w:val="single"/>
    </w:rPr>
  </w:style>
  <w:style w:type="paragraph" w:customStyle="1" w:styleId="author">
    <w:name w:val="author"/>
    <w:basedOn w:val="a"/>
    <w:rsid w:val="007C27F9"/>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1654">
      <w:bodyDiv w:val="1"/>
      <w:marLeft w:val="0"/>
      <w:marRight w:val="0"/>
      <w:marTop w:val="0"/>
      <w:marBottom w:val="0"/>
      <w:divBdr>
        <w:top w:val="none" w:sz="0" w:space="0" w:color="auto"/>
        <w:left w:val="none" w:sz="0" w:space="0" w:color="auto"/>
        <w:bottom w:val="none" w:sz="0" w:space="0" w:color="auto"/>
        <w:right w:val="none" w:sz="0" w:space="0" w:color="auto"/>
      </w:divBdr>
    </w:div>
    <w:div w:id="799302476">
      <w:bodyDiv w:val="1"/>
      <w:marLeft w:val="0"/>
      <w:marRight w:val="0"/>
      <w:marTop w:val="0"/>
      <w:marBottom w:val="0"/>
      <w:divBdr>
        <w:top w:val="none" w:sz="0" w:space="0" w:color="auto"/>
        <w:left w:val="none" w:sz="0" w:space="0" w:color="auto"/>
        <w:bottom w:val="none" w:sz="0" w:space="0" w:color="auto"/>
        <w:right w:val="none" w:sz="0" w:space="0" w:color="auto"/>
      </w:divBdr>
    </w:div>
    <w:div w:id="984429413">
      <w:bodyDiv w:val="1"/>
      <w:marLeft w:val="0"/>
      <w:marRight w:val="0"/>
      <w:marTop w:val="0"/>
      <w:marBottom w:val="0"/>
      <w:divBdr>
        <w:top w:val="none" w:sz="0" w:space="0" w:color="auto"/>
        <w:left w:val="none" w:sz="0" w:space="0" w:color="auto"/>
        <w:bottom w:val="none" w:sz="0" w:space="0" w:color="auto"/>
        <w:right w:val="none" w:sz="0" w:space="0" w:color="auto"/>
      </w:divBdr>
    </w:div>
    <w:div w:id="13626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type="triangle" w="med" len="me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AEBF-F340-4B67-9F3C-5769E6A0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2005年4月14日(木)</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2005年4月14日(木)</dc:title>
  <dc:subject/>
  <dc:creator>横山正樹</dc:creator>
  <cp:keywords/>
  <dc:description/>
  <cp:lastModifiedBy>Masaki YOKOYAMA</cp:lastModifiedBy>
  <cp:revision>2</cp:revision>
  <cp:lastPrinted>2024-02-08T19:05:00Z</cp:lastPrinted>
  <dcterms:created xsi:type="dcterms:W3CDTF">2024-02-08T20:14:00Z</dcterms:created>
  <dcterms:modified xsi:type="dcterms:W3CDTF">2024-02-08T20:14:00Z</dcterms:modified>
</cp:coreProperties>
</file>