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CA145" w14:textId="5B1846A3" w:rsidR="00000E00" w:rsidRPr="00FD1CE6" w:rsidRDefault="00F23775" w:rsidP="00856B69">
      <w:pPr>
        <w:autoSpaceDE w:val="0"/>
        <w:autoSpaceDN w:val="0"/>
        <w:adjustRightInd w:val="0"/>
        <w:jc w:val="center"/>
      </w:pPr>
      <w:r w:rsidRPr="00FD1CE6">
        <w:rPr>
          <w:rFonts w:hint="eastAsia"/>
        </w:rPr>
        <w:t>鎌倉市保育士</w:t>
      </w:r>
      <w:r w:rsidR="00244DAC" w:rsidRPr="00FD1CE6">
        <w:rPr>
          <w:rFonts w:hint="eastAsia"/>
        </w:rPr>
        <w:t>就職</w:t>
      </w:r>
      <w:r w:rsidR="00856B69" w:rsidRPr="00FD1CE6">
        <w:rPr>
          <w:rFonts w:hint="eastAsia"/>
        </w:rPr>
        <w:t>奨励金交付要綱</w:t>
      </w:r>
    </w:p>
    <w:p w14:paraId="790EA079" w14:textId="77777777" w:rsidR="00FD1CE6" w:rsidRPr="00FD1CE6" w:rsidRDefault="00FD1CE6" w:rsidP="00FD1CE6">
      <w:pPr>
        <w:autoSpaceDE w:val="0"/>
        <w:autoSpaceDN w:val="0"/>
        <w:adjustRightInd w:val="0"/>
        <w:ind w:leftChars="100" w:left="508" w:hangingChars="100" w:hanging="254"/>
      </w:pPr>
      <w:r w:rsidRPr="00FD1CE6">
        <w:rPr>
          <w:rFonts w:hint="eastAsia"/>
        </w:rPr>
        <w:t>（趣旨）</w:t>
      </w:r>
    </w:p>
    <w:p w14:paraId="412F2862" w14:textId="77777777" w:rsidR="00FD1CE6" w:rsidRPr="00FD1CE6" w:rsidRDefault="00FD1CE6" w:rsidP="00FD1CE6">
      <w:pPr>
        <w:autoSpaceDE w:val="0"/>
        <w:autoSpaceDN w:val="0"/>
        <w:adjustRightInd w:val="0"/>
        <w:ind w:leftChars="100" w:left="508" w:hangingChars="100" w:hanging="254"/>
      </w:pPr>
      <w:r w:rsidRPr="00FD1CE6">
        <w:rPr>
          <w:rFonts w:hint="eastAsia"/>
        </w:rPr>
        <w:t>第１条　この要綱は、民間保育所等の人材の確保、定着及び離職防止を図るため、市内の民間保育所等へ保育士として就労した者に対し、予算の範囲内において奨励金を交付することについて、鎌倉市補助金等に係る予算の執行に関する取扱要綱（昭和41年２月告示第23号）に定めるもののほか必要な事項を定めるものとする。</w:t>
      </w:r>
    </w:p>
    <w:p w14:paraId="492D1D21" w14:textId="77777777" w:rsidR="00FD1CE6" w:rsidRPr="00FD1CE6" w:rsidRDefault="00FD1CE6" w:rsidP="00FD1CE6">
      <w:pPr>
        <w:autoSpaceDE w:val="0"/>
        <w:autoSpaceDN w:val="0"/>
        <w:adjustRightInd w:val="0"/>
        <w:ind w:leftChars="100" w:left="508" w:hangingChars="100" w:hanging="254"/>
      </w:pPr>
      <w:r w:rsidRPr="00FD1CE6">
        <w:rPr>
          <w:rFonts w:hint="eastAsia"/>
        </w:rPr>
        <w:t>（定義）</w:t>
      </w:r>
    </w:p>
    <w:p w14:paraId="62C3598C" w14:textId="77777777" w:rsidR="00FD1CE6" w:rsidRPr="00FD1CE6" w:rsidRDefault="00FD1CE6" w:rsidP="00FD1CE6">
      <w:pPr>
        <w:autoSpaceDE w:val="0"/>
        <w:autoSpaceDN w:val="0"/>
        <w:adjustRightInd w:val="0"/>
        <w:ind w:leftChars="100" w:left="508" w:hangingChars="100" w:hanging="254"/>
      </w:pPr>
      <w:r w:rsidRPr="00FD1CE6">
        <w:rPr>
          <w:rFonts w:hint="eastAsia"/>
        </w:rPr>
        <w:t>第２条　この要綱において、次の各号に掲げる用語の意義は、それぞれ当該各号に定めるところによる。</w:t>
      </w:r>
    </w:p>
    <w:p w14:paraId="7B4F3289" w14:textId="77777777" w:rsidR="00FD1CE6" w:rsidRPr="00FD1CE6" w:rsidRDefault="00FD1CE6" w:rsidP="00FD1CE6">
      <w:pPr>
        <w:autoSpaceDE w:val="0"/>
        <w:autoSpaceDN w:val="0"/>
        <w:adjustRightInd w:val="0"/>
        <w:ind w:leftChars="200" w:left="762" w:hangingChars="100" w:hanging="254"/>
      </w:pPr>
      <w:r w:rsidRPr="00FD1CE6">
        <w:rPr>
          <w:rFonts w:hint="eastAsia"/>
        </w:rPr>
        <w:t>⑴　民間保育所等　児童福祉法（昭和22年法律第164号。以下「法」という。）第39条第１項に規定する保育所（鎌倉市保育所設置条例（昭和24年３月条例第49号）別表第１に掲げる保育所を除く。）、就学前の子どもに関する教育、保育等の総合的な提供の推進に関する法律（平成1</w:t>
      </w:r>
      <w:r w:rsidRPr="00FD1CE6">
        <w:t>8</w:t>
      </w:r>
      <w:r w:rsidRPr="00FD1CE6">
        <w:rPr>
          <w:rFonts w:hint="eastAsia"/>
        </w:rPr>
        <w:t>年法律第7</w:t>
      </w:r>
      <w:r w:rsidRPr="00FD1CE6">
        <w:t>7</w:t>
      </w:r>
      <w:r w:rsidRPr="00FD1CE6">
        <w:rPr>
          <w:rFonts w:hint="eastAsia"/>
        </w:rPr>
        <w:t>号）第２条第６項に規定する認定こども園又は法第24条第２項に規定する家庭的保育事業等（事業所内保育事業及び鎌倉市家庭的保育事業等の設備及び運営に関する基準を定める条例（平成26年10月条例第19号）第33条に規定する小規模保育事業所Ｃ型を除く。）を実施する施設をいう。</w:t>
      </w:r>
    </w:p>
    <w:p w14:paraId="08C74085" w14:textId="356C18D8" w:rsidR="00FD1CE6" w:rsidRPr="00FD1CE6" w:rsidRDefault="00E75223" w:rsidP="00FD1CE6">
      <w:pPr>
        <w:autoSpaceDE w:val="0"/>
        <w:autoSpaceDN w:val="0"/>
        <w:adjustRightInd w:val="0"/>
        <w:ind w:leftChars="200" w:left="508"/>
      </w:pPr>
      <w:r w:rsidRPr="00C8184E">
        <w:rPr>
          <w:rFonts w:hint="eastAsia"/>
        </w:rPr>
        <w:t>⑵</w:t>
      </w:r>
      <w:r w:rsidR="00FD1CE6" w:rsidRPr="00FD1CE6">
        <w:rPr>
          <w:rFonts w:hint="eastAsia"/>
        </w:rPr>
        <w:t xml:space="preserve">　保育士　次のいずれかに該当する者をいう。</w:t>
      </w:r>
    </w:p>
    <w:p w14:paraId="5F02DC05" w14:textId="13C29974" w:rsidR="00FD1CE6" w:rsidRPr="00FD1CE6" w:rsidRDefault="00FD1CE6" w:rsidP="00FD1CE6">
      <w:pPr>
        <w:autoSpaceDE w:val="0"/>
        <w:autoSpaceDN w:val="0"/>
        <w:adjustRightInd w:val="0"/>
        <w:ind w:leftChars="100" w:left="508" w:hangingChars="100" w:hanging="254"/>
      </w:pPr>
      <w:r w:rsidRPr="00FD1CE6">
        <w:rPr>
          <w:rFonts w:hint="eastAsia"/>
        </w:rPr>
        <w:t xml:space="preserve">　</w:t>
      </w:r>
      <w:r>
        <w:rPr>
          <w:rFonts w:hint="eastAsia"/>
        </w:rPr>
        <w:t xml:space="preserve">　</w:t>
      </w:r>
      <w:r w:rsidRPr="00FD1CE6">
        <w:rPr>
          <w:rFonts w:hint="eastAsia"/>
        </w:rPr>
        <w:t>ア　法の規定に基づく保育士資格を有する者</w:t>
      </w:r>
    </w:p>
    <w:p w14:paraId="5211DAAE" w14:textId="572328E0" w:rsidR="00FD1CE6" w:rsidRPr="00FD1CE6" w:rsidRDefault="00FD1CE6" w:rsidP="00FD1CE6">
      <w:pPr>
        <w:autoSpaceDE w:val="0"/>
        <w:autoSpaceDN w:val="0"/>
        <w:adjustRightInd w:val="0"/>
        <w:ind w:leftChars="100" w:left="1016" w:hangingChars="300" w:hanging="762"/>
      </w:pPr>
      <w:r w:rsidRPr="00FD1CE6">
        <w:rPr>
          <w:rFonts w:hint="eastAsia"/>
        </w:rPr>
        <w:t xml:space="preserve">　</w:t>
      </w:r>
      <w:r>
        <w:rPr>
          <w:rFonts w:hint="eastAsia"/>
        </w:rPr>
        <w:t xml:space="preserve">　</w:t>
      </w:r>
      <w:r w:rsidRPr="00FD1CE6">
        <w:rPr>
          <w:rFonts w:hint="eastAsia"/>
        </w:rPr>
        <w:t>イ　国家戦略特別区域法（平成25年法律第107号）の規定に基づく国家戦略特別区域限定保育士資格を有する者</w:t>
      </w:r>
    </w:p>
    <w:p w14:paraId="11FF1CF5" w14:textId="77777777" w:rsidR="00FD1CE6" w:rsidRPr="00FD1CE6" w:rsidRDefault="00FD1CE6" w:rsidP="00FD1CE6">
      <w:pPr>
        <w:autoSpaceDE w:val="0"/>
        <w:autoSpaceDN w:val="0"/>
        <w:adjustRightInd w:val="0"/>
        <w:ind w:leftChars="100" w:left="508" w:hangingChars="100" w:hanging="254"/>
      </w:pPr>
      <w:r w:rsidRPr="00FD1CE6">
        <w:rPr>
          <w:rFonts w:hint="eastAsia"/>
        </w:rPr>
        <w:t xml:space="preserve">　（奨励金の交付対象者）</w:t>
      </w:r>
    </w:p>
    <w:p w14:paraId="03068B05" w14:textId="77777777" w:rsidR="00FD1CE6" w:rsidRPr="00FD1CE6" w:rsidRDefault="00FD1CE6" w:rsidP="00FD1CE6">
      <w:pPr>
        <w:autoSpaceDE w:val="0"/>
        <w:autoSpaceDN w:val="0"/>
        <w:adjustRightInd w:val="0"/>
        <w:ind w:leftChars="100" w:left="508" w:hangingChars="100" w:hanging="254"/>
      </w:pPr>
      <w:r w:rsidRPr="00FD1CE6">
        <w:rPr>
          <w:rFonts w:hint="eastAsia"/>
        </w:rPr>
        <w:t>第３条　奨励金の交付の対象となる者は、次の各号のいずれにも該当する保育士とする。</w:t>
      </w:r>
    </w:p>
    <w:p w14:paraId="2D0FF225" w14:textId="6D1E5D67" w:rsidR="00FD1CE6" w:rsidRPr="00FD1CE6" w:rsidRDefault="00C8184E" w:rsidP="00FD1CE6">
      <w:pPr>
        <w:autoSpaceDE w:val="0"/>
        <w:autoSpaceDN w:val="0"/>
        <w:adjustRightInd w:val="0"/>
        <w:ind w:leftChars="200" w:left="508"/>
      </w:pPr>
      <w:r>
        <w:rPr>
          <w:rFonts w:hint="eastAsia"/>
        </w:rPr>
        <w:t>⑴　次のいずれかに該当する者</w:t>
      </w:r>
    </w:p>
    <w:p w14:paraId="57C9392E" w14:textId="0888D9D8" w:rsidR="00FD1CE6" w:rsidRPr="00FD1CE6" w:rsidRDefault="00FD1CE6" w:rsidP="00FD1CE6">
      <w:pPr>
        <w:autoSpaceDE w:val="0"/>
        <w:autoSpaceDN w:val="0"/>
        <w:adjustRightInd w:val="0"/>
        <w:ind w:leftChars="300" w:left="1016" w:hangingChars="100" w:hanging="254"/>
      </w:pPr>
      <w:r w:rsidRPr="00FD1CE6">
        <w:rPr>
          <w:rFonts w:hint="eastAsia"/>
        </w:rPr>
        <w:t>ア　民間保育所等を運</w:t>
      </w:r>
      <w:r w:rsidR="00C8184E">
        <w:rPr>
          <w:rFonts w:hint="eastAsia"/>
        </w:rPr>
        <w:t>営する法人又は個人と期間の定めのない労働契約</w:t>
      </w:r>
      <w:r w:rsidR="00E75223" w:rsidRPr="00E75223">
        <w:rPr>
          <w:rFonts w:hint="eastAsia"/>
        </w:rPr>
        <w:t>（第３号を満たす場合に限る）</w:t>
      </w:r>
      <w:r w:rsidR="00C8184E">
        <w:rPr>
          <w:rFonts w:hint="eastAsia"/>
        </w:rPr>
        <w:t>を新たに締結した者</w:t>
      </w:r>
    </w:p>
    <w:p w14:paraId="5DA36BFB" w14:textId="0E4B84CD" w:rsidR="00FD1CE6" w:rsidRPr="00FD1CE6" w:rsidRDefault="00FD1CE6" w:rsidP="00FD1CE6">
      <w:pPr>
        <w:autoSpaceDE w:val="0"/>
        <w:autoSpaceDN w:val="0"/>
        <w:adjustRightInd w:val="0"/>
        <w:ind w:leftChars="300" w:left="1016" w:hangingChars="100" w:hanging="254"/>
      </w:pPr>
      <w:r w:rsidRPr="00FD1CE6">
        <w:rPr>
          <w:rFonts w:hint="eastAsia"/>
        </w:rPr>
        <w:t>イ　民間保育所等を運営する法人又は個人と期間の定めのある労働契約を既に締結している者で</w:t>
      </w:r>
      <w:r w:rsidR="00C8184E">
        <w:rPr>
          <w:rFonts w:hint="eastAsia"/>
        </w:rPr>
        <w:t>、同法人又は同個人と期間の定めのない労働契約</w:t>
      </w:r>
      <w:r w:rsidR="00E75223" w:rsidRPr="00E75223">
        <w:rPr>
          <w:rFonts w:hint="eastAsia"/>
        </w:rPr>
        <w:t>（第３号を満たす場合に限る）</w:t>
      </w:r>
      <w:r w:rsidR="00C8184E">
        <w:rPr>
          <w:rFonts w:hint="eastAsia"/>
        </w:rPr>
        <w:t>を新たに締結した者</w:t>
      </w:r>
    </w:p>
    <w:p w14:paraId="617266F4" w14:textId="62389439" w:rsidR="00FD1CE6" w:rsidRPr="00FD1CE6" w:rsidRDefault="00FD1CE6" w:rsidP="00FD1CE6">
      <w:pPr>
        <w:autoSpaceDE w:val="0"/>
        <w:autoSpaceDN w:val="0"/>
        <w:adjustRightInd w:val="0"/>
        <w:ind w:leftChars="300" w:left="1016" w:hangingChars="100" w:hanging="254"/>
      </w:pPr>
      <w:r w:rsidRPr="00FD1CE6">
        <w:rPr>
          <w:rFonts w:hint="eastAsia"/>
        </w:rPr>
        <w:t xml:space="preserve">ウ　</w:t>
      </w:r>
      <w:r w:rsidR="00C8184E" w:rsidRPr="00C8184E">
        <w:rPr>
          <w:rFonts w:hint="eastAsia"/>
        </w:rPr>
        <w:t>民間保育所等を運営する法人又は個人と期間の定めのある労働契約</w:t>
      </w:r>
      <w:r w:rsidR="00C8184E" w:rsidRPr="00C8184E">
        <w:rPr>
          <w:rFonts w:hint="eastAsia"/>
        </w:rPr>
        <w:lastRenderedPageBreak/>
        <w:t>（１月当たりの勤務日数が20日未満又は１日当たりの勤務時間が６時間未満とする労働契約に限る）を既に締結している者で、同法人又は同個人と期間の定めのある労働契約（第３号を満たす場合に限る）を新たに締結した者</w:t>
      </w:r>
    </w:p>
    <w:p w14:paraId="7CE4989F" w14:textId="715AB2E7" w:rsidR="00FD1CE6" w:rsidRPr="00FD1CE6" w:rsidRDefault="00FD1CE6" w:rsidP="00FD1CE6">
      <w:pPr>
        <w:autoSpaceDE w:val="0"/>
        <w:autoSpaceDN w:val="0"/>
        <w:adjustRightInd w:val="0"/>
        <w:ind w:leftChars="300" w:left="1016" w:hangingChars="100" w:hanging="254"/>
      </w:pPr>
      <w:r w:rsidRPr="00FD1CE6">
        <w:rPr>
          <w:rFonts w:hint="eastAsia"/>
        </w:rPr>
        <w:t>エ　民間保育所等を運</w:t>
      </w:r>
      <w:r w:rsidR="00C8184E">
        <w:rPr>
          <w:rFonts w:hint="eastAsia"/>
        </w:rPr>
        <w:t>営する法人又は個人と期間の定めのある労働契約を新たに締結した者</w:t>
      </w:r>
    </w:p>
    <w:p w14:paraId="68C000DF" w14:textId="77777777" w:rsidR="00FD1CE6" w:rsidRPr="00FD1CE6" w:rsidRDefault="00FD1CE6" w:rsidP="00FD1CE6">
      <w:pPr>
        <w:autoSpaceDE w:val="0"/>
        <w:autoSpaceDN w:val="0"/>
        <w:adjustRightInd w:val="0"/>
        <w:ind w:leftChars="200" w:left="762" w:hangingChars="100" w:hanging="254"/>
      </w:pPr>
      <w:r w:rsidRPr="00FD1CE6">
        <w:rPr>
          <w:rFonts w:hint="eastAsia"/>
        </w:rPr>
        <w:t>⑵　奨励金の交付を受けようとする年度内に市内の民間保育所等において保育（認定こども園にあっては、保育認定を受けた子どもの保育に限る。）に従事し、翌年度以降も同一の民間保育所等（同一の法人又は個人が運営する別の市内の民間保育所等を含む）において保育に従事する見込みがあること。 ただし、市長がやむを得ない事由があると認めた場合を除く。</w:t>
      </w:r>
    </w:p>
    <w:p w14:paraId="28EE679F" w14:textId="77777777" w:rsidR="00FD1CE6" w:rsidRPr="00FD1CE6" w:rsidRDefault="00FD1CE6" w:rsidP="00FD1CE6">
      <w:pPr>
        <w:autoSpaceDE w:val="0"/>
        <w:autoSpaceDN w:val="0"/>
        <w:adjustRightInd w:val="0"/>
        <w:ind w:leftChars="200" w:left="762" w:hangingChars="100" w:hanging="254"/>
      </w:pPr>
      <w:r w:rsidRPr="00FD1CE6">
        <w:rPr>
          <w:rFonts w:hint="eastAsia"/>
        </w:rPr>
        <w:t>⑶　１月当たり20日以上勤務し、かつ、１日当たり６時間以上勤務することを常態とする者。</w:t>
      </w:r>
    </w:p>
    <w:p w14:paraId="5D09F4DC" w14:textId="77777777" w:rsidR="00FD1CE6" w:rsidRPr="00FD1CE6" w:rsidRDefault="00FD1CE6" w:rsidP="00FD1CE6">
      <w:pPr>
        <w:autoSpaceDE w:val="0"/>
        <w:autoSpaceDN w:val="0"/>
        <w:adjustRightInd w:val="0"/>
        <w:ind w:leftChars="200" w:left="762" w:hangingChars="100" w:hanging="254"/>
      </w:pPr>
      <w:r w:rsidRPr="00FD1CE6">
        <w:rPr>
          <w:rFonts w:hint="eastAsia"/>
        </w:rPr>
        <w:t>⑷　民間保育所等を運営する法人又は個人と労働契約を締結した日から起算して過去１年以内に市内の民間保育所等への保育士としての勤務経験がないこと。ただし、第１号のイ又はウに該当する者については、この限りではない。</w:t>
      </w:r>
    </w:p>
    <w:p w14:paraId="62037B4E" w14:textId="11BBEFDF" w:rsidR="00FD1CE6" w:rsidRPr="00FD1CE6" w:rsidRDefault="00FD1CE6" w:rsidP="00FD1CE6">
      <w:pPr>
        <w:autoSpaceDE w:val="0"/>
        <w:autoSpaceDN w:val="0"/>
        <w:adjustRightInd w:val="0"/>
        <w:ind w:leftChars="200" w:left="762" w:hangingChars="100" w:hanging="254"/>
      </w:pPr>
      <w:r w:rsidRPr="00FD1CE6">
        <w:rPr>
          <w:rFonts w:hint="eastAsia"/>
        </w:rPr>
        <w:t>⑸　認可外保育施設等から</w:t>
      </w:r>
      <w:r w:rsidR="00E75223">
        <w:rPr>
          <w:rFonts w:hint="eastAsia"/>
        </w:rPr>
        <w:t>民間保育所等への移行により、労働契約を結びなおした者ではないこと。</w:t>
      </w:r>
    </w:p>
    <w:p w14:paraId="3A9E41F1" w14:textId="77777777" w:rsidR="00FD1CE6" w:rsidRPr="00FD1CE6" w:rsidRDefault="00FD1CE6" w:rsidP="00FD1CE6">
      <w:pPr>
        <w:autoSpaceDE w:val="0"/>
        <w:autoSpaceDN w:val="0"/>
        <w:adjustRightInd w:val="0"/>
        <w:ind w:leftChars="200" w:left="508"/>
      </w:pPr>
      <w:r w:rsidRPr="00FD1CE6">
        <w:rPr>
          <w:rFonts w:hint="eastAsia"/>
        </w:rPr>
        <w:t>⑹　過去にこの要綱に基づく奨励金の交付を受けたことがないこと。</w:t>
      </w:r>
    </w:p>
    <w:p w14:paraId="645495E3" w14:textId="77777777" w:rsidR="00FD1CE6" w:rsidRPr="00FD1CE6" w:rsidRDefault="00FD1CE6" w:rsidP="00FD1CE6">
      <w:pPr>
        <w:autoSpaceDE w:val="0"/>
        <w:autoSpaceDN w:val="0"/>
        <w:adjustRightInd w:val="0"/>
        <w:ind w:leftChars="100" w:left="508" w:hangingChars="100" w:hanging="254"/>
      </w:pPr>
      <w:r w:rsidRPr="00FD1CE6">
        <w:rPr>
          <w:rFonts w:hint="eastAsia"/>
        </w:rPr>
        <w:t xml:space="preserve">　（奨励金の額）</w:t>
      </w:r>
    </w:p>
    <w:p w14:paraId="1C070F6A" w14:textId="77777777" w:rsidR="00FD1CE6" w:rsidRPr="00FD1CE6" w:rsidRDefault="00FD1CE6" w:rsidP="00FD1CE6">
      <w:pPr>
        <w:autoSpaceDE w:val="0"/>
        <w:autoSpaceDN w:val="0"/>
        <w:adjustRightInd w:val="0"/>
        <w:ind w:leftChars="100" w:left="508" w:hangingChars="100" w:hanging="254"/>
      </w:pPr>
      <w:r w:rsidRPr="00FD1CE6">
        <w:rPr>
          <w:rFonts w:hint="eastAsia"/>
        </w:rPr>
        <w:t>第４条　奨励金の額は、次の各号に定める金額とする。</w:t>
      </w:r>
    </w:p>
    <w:p w14:paraId="55E72934" w14:textId="77777777" w:rsidR="00FD1CE6" w:rsidRPr="00FD1CE6" w:rsidRDefault="00FD1CE6" w:rsidP="00FD1CE6">
      <w:pPr>
        <w:autoSpaceDE w:val="0"/>
        <w:autoSpaceDN w:val="0"/>
        <w:adjustRightInd w:val="0"/>
        <w:ind w:leftChars="200" w:left="508"/>
      </w:pPr>
      <w:r w:rsidRPr="00FD1CE6">
        <w:rPr>
          <w:rFonts w:hint="eastAsia"/>
        </w:rPr>
        <w:t>⑴　前条第１号のアに該当する者　１人につき</w:t>
      </w:r>
      <w:r w:rsidRPr="00FD1CE6">
        <w:t>20</w:t>
      </w:r>
      <w:r w:rsidRPr="00FD1CE6">
        <w:rPr>
          <w:rFonts w:hint="eastAsia"/>
        </w:rPr>
        <w:t>万円</w:t>
      </w:r>
    </w:p>
    <w:p w14:paraId="2024859C" w14:textId="77777777" w:rsidR="00FD1CE6" w:rsidRPr="00FD1CE6" w:rsidRDefault="00FD1CE6" w:rsidP="00FD1CE6">
      <w:pPr>
        <w:autoSpaceDE w:val="0"/>
        <w:autoSpaceDN w:val="0"/>
        <w:adjustRightInd w:val="0"/>
        <w:ind w:leftChars="200" w:left="508"/>
      </w:pPr>
      <w:r w:rsidRPr="00FD1CE6">
        <w:rPr>
          <w:rFonts w:hint="eastAsia"/>
        </w:rPr>
        <w:t>⑵　前条第１号のイに該当する者　１人につき10万円</w:t>
      </w:r>
    </w:p>
    <w:p w14:paraId="342683B8" w14:textId="77777777" w:rsidR="00FD1CE6" w:rsidRPr="00FD1CE6" w:rsidRDefault="00FD1CE6" w:rsidP="00FD1CE6">
      <w:pPr>
        <w:autoSpaceDE w:val="0"/>
        <w:autoSpaceDN w:val="0"/>
        <w:adjustRightInd w:val="0"/>
        <w:ind w:leftChars="200" w:left="508"/>
      </w:pPr>
      <w:r w:rsidRPr="00FD1CE6">
        <w:rPr>
          <w:rFonts w:hint="eastAsia"/>
        </w:rPr>
        <w:t>⑶　前条第１号のウ又はエに該当する者　１人につき５万円</w:t>
      </w:r>
    </w:p>
    <w:p w14:paraId="4497FFB6" w14:textId="77777777" w:rsidR="00FD1CE6" w:rsidRPr="00FD1CE6" w:rsidRDefault="00FD1CE6" w:rsidP="00FD1CE6">
      <w:pPr>
        <w:autoSpaceDE w:val="0"/>
        <w:autoSpaceDN w:val="0"/>
        <w:adjustRightInd w:val="0"/>
        <w:ind w:leftChars="100" w:left="508" w:hangingChars="100" w:hanging="254"/>
      </w:pPr>
      <w:r w:rsidRPr="00FD1CE6">
        <w:rPr>
          <w:rFonts w:hint="eastAsia"/>
        </w:rPr>
        <w:t>（交付申請等）</w:t>
      </w:r>
    </w:p>
    <w:p w14:paraId="1639C91A" w14:textId="5EB0C381" w:rsidR="00FD1CE6" w:rsidRPr="00FD1CE6" w:rsidRDefault="00FD1CE6" w:rsidP="00FD1CE6">
      <w:pPr>
        <w:autoSpaceDE w:val="0"/>
        <w:autoSpaceDN w:val="0"/>
        <w:adjustRightInd w:val="0"/>
        <w:ind w:leftChars="100" w:left="508" w:hangingChars="100" w:hanging="254"/>
      </w:pPr>
      <w:r w:rsidRPr="00FD1CE6">
        <w:rPr>
          <w:rFonts w:hint="eastAsia"/>
        </w:rPr>
        <w:t>第５条　奨励金の交付を受けようとする者（以下「申請者」という。）は、原則として市内の民間保育所等へ就労した日の属する月の末日までに、鎌倉市保育士就職奨励金交付申請書（第１号様式）に、次に掲げる書類を添えて市長に提出するものとする。</w:t>
      </w:r>
      <w:r w:rsidR="00E75223">
        <w:rPr>
          <w:rFonts w:hint="eastAsia"/>
        </w:rPr>
        <w:t>ただし、就労した日が１月から３月までの者については、翌年度の４月１日から４月末日までに提出するものとする。</w:t>
      </w:r>
      <w:bookmarkStart w:id="0" w:name="_GoBack"/>
      <w:bookmarkEnd w:id="0"/>
    </w:p>
    <w:p w14:paraId="41E4B812" w14:textId="77777777" w:rsidR="00FD1CE6" w:rsidRPr="00FD1CE6" w:rsidRDefault="00FD1CE6" w:rsidP="00FD1CE6">
      <w:pPr>
        <w:autoSpaceDE w:val="0"/>
        <w:autoSpaceDN w:val="0"/>
        <w:adjustRightInd w:val="0"/>
        <w:ind w:leftChars="100" w:left="508" w:hangingChars="100" w:hanging="254"/>
      </w:pPr>
      <w:r w:rsidRPr="00FD1CE6">
        <w:rPr>
          <w:rFonts w:hint="eastAsia"/>
        </w:rPr>
        <w:lastRenderedPageBreak/>
        <w:t xml:space="preserve">　⑴　労働契約書等の写し</w:t>
      </w:r>
    </w:p>
    <w:p w14:paraId="7E766B45" w14:textId="77777777" w:rsidR="00FD1CE6" w:rsidRPr="00FD1CE6" w:rsidRDefault="00FD1CE6" w:rsidP="00FD1CE6">
      <w:pPr>
        <w:autoSpaceDE w:val="0"/>
        <w:autoSpaceDN w:val="0"/>
        <w:adjustRightInd w:val="0"/>
        <w:ind w:leftChars="100" w:left="508" w:hangingChars="100" w:hanging="254"/>
      </w:pPr>
      <w:r w:rsidRPr="00FD1CE6">
        <w:rPr>
          <w:rFonts w:hint="eastAsia"/>
        </w:rPr>
        <w:t xml:space="preserve">　⑵　保育士証の写し</w:t>
      </w:r>
    </w:p>
    <w:p w14:paraId="1FFE2304" w14:textId="77777777" w:rsidR="00FD1CE6" w:rsidRPr="00FD1CE6" w:rsidRDefault="00FD1CE6" w:rsidP="00FD1CE6">
      <w:pPr>
        <w:autoSpaceDE w:val="0"/>
        <w:autoSpaceDN w:val="0"/>
        <w:adjustRightInd w:val="0"/>
        <w:ind w:leftChars="100" w:left="508" w:hangingChars="100" w:hanging="254"/>
      </w:pPr>
      <w:r w:rsidRPr="00FD1CE6">
        <w:rPr>
          <w:rFonts w:hint="eastAsia"/>
        </w:rPr>
        <w:t xml:space="preserve">　⑶　職務経歴書等の写し</w:t>
      </w:r>
    </w:p>
    <w:p w14:paraId="7392081F" w14:textId="77777777" w:rsidR="00FD1CE6" w:rsidRPr="00FD1CE6" w:rsidRDefault="00FD1CE6" w:rsidP="00FD1CE6">
      <w:pPr>
        <w:autoSpaceDE w:val="0"/>
        <w:autoSpaceDN w:val="0"/>
        <w:adjustRightInd w:val="0"/>
        <w:ind w:leftChars="200" w:left="508"/>
      </w:pPr>
      <w:r w:rsidRPr="00FD1CE6">
        <w:rPr>
          <w:rFonts w:hint="eastAsia"/>
        </w:rPr>
        <w:t>⑷　その他市長が必要と認める書類</w:t>
      </w:r>
    </w:p>
    <w:p w14:paraId="444E8BE4" w14:textId="77777777" w:rsidR="00FD1CE6" w:rsidRPr="00FD1CE6" w:rsidRDefault="00FD1CE6" w:rsidP="00FD1CE6">
      <w:pPr>
        <w:autoSpaceDE w:val="0"/>
        <w:autoSpaceDN w:val="0"/>
        <w:adjustRightInd w:val="0"/>
        <w:ind w:leftChars="100" w:left="508" w:hangingChars="100" w:hanging="254"/>
      </w:pPr>
      <w:r w:rsidRPr="00FD1CE6">
        <w:rPr>
          <w:rFonts w:hint="eastAsia"/>
        </w:rPr>
        <w:t>２　市長は、前項の申請書を受理したときは、その内容を審査し、奨励金の交付の適否を決定し、申請者に通知するものとする。</w:t>
      </w:r>
    </w:p>
    <w:p w14:paraId="145982C5" w14:textId="77777777" w:rsidR="00FD1CE6" w:rsidRPr="00FD1CE6" w:rsidRDefault="00FD1CE6" w:rsidP="00FD1CE6">
      <w:pPr>
        <w:autoSpaceDE w:val="0"/>
        <w:autoSpaceDN w:val="0"/>
        <w:adjustRightInd w:val="0"/>
        <w:ind w:leftChars="100" w:left="508" w:hangingChars="100" w:hanging="254"/>
      </w:pPr>
      <w:r w:rsidRPr="00FD1CE6">
        <w:rPr>
          <w:rFonts w:hint="eastAsia"/>
        </w:rPr>
        <w:t>３　市長は、前項の規定により申請書の内容を審査するに当たり、申請者の就労の有無等について民間保育所等に確認することができる。</w:t>
      </w:r>
    </w:p>
    <w:p w14:paraId="48FA8A58" w14:textId="77777777" w:rsidR="00FD1CE6" w:rsidRPr="00FD1CE6" w:rsidRDefault="00FD1CE6" w:rsidP="00FD1CE6">
      <w:pPr>
        <w:autoSpaceDE w:val="0"/>
        <w:autoSpaceDN w:val="0"/>
        <w:adjustRightInd w:val="0"/>
        <w:ind w:leftChars="100" w:left="508" w:hangingChars="100" w:hanging="254"/>
      </w:pPr>
      <w:r w:rsidRPr="00FD1CE6">
        <w:rPr>
          <w:rFonts w:hint="eastAsia"/>
        </w:rPr>
        <w:t>（奨励金の請求及び交付）</w:t>
      </w:r>
    </w:p>
    <w:p w14:paraId="4E9A3672" w14:textId="77777777" w:rsidR="00FD1CE6" w:rsidRPr="00FD1CE6" w:rsidRDefault="00FD1CE6" w:rsidP="00FD1CE6">
      <w:pPr>
        <w:autoSpaceDE w:val="0"/>
        <w:autoSpaceDN w:val="0"/>
        <w:adjustRightInd w:val="0"/>
        <w:ind w:leftChars="100" w:left="508" w:hangingChars="100" w:hanging="254"/>
      </w:pPr>
      <w:r w:rsidRPr="00FD1CE6">
        <w:rPr>
          <w:rFonts w:hint="eastAsia"/>
        </w:rPr>
        <w:t>第６条　前条の規定により交付決定を受けた者（以下「交付決定者」という。）は、交付決定を受けた年度終了後1</w:t>
      </w:r>
      <w:r w:rsidRPr="00FD1CE6">
        <w:t>5</w:t>
      </w:r>
      <w:r w:rsidRPr="00FD1CE6">
        <w:rPr>
          <w:rFonts w:hint="eastAsia"/>
        </w:rPr>
        <w:t>日以内に、鎌倉市保育士就職奨励金交付請求書兼口座振込依頼書（第３号様式）を市長に提出し、奨励金を請求するものとする。</w:t>
      </w:r>
    </w:p>
    <w:p w14:paraId="0D27A383" w14:textId="77777777" w:rsidR="00FD1CE6" w:rsidRPr="00FD1CE6" w:rsidRDefault="00FD1CE6" w:rsidP="00FD1CE6">
      <w:pPr>
        <w:autoSpaceDE w:val="0"/>
        <w:autoSpaceDN w:val="0"/>
        <w:adjustRightInd w:val="0"/>
        <w:ind w:leftChars="100" w:left="508" w:hangingChars="100" w:hanging="254"/>
      </w:pPr>
      <w:r w:rsidRPr="00FD1CE6">
        <w:rPr>
          <w:rFonts w:hint="eastAsia"/>
        </w:rPr>
        <w:t>２　市長は、前項の規定による請求があったときは、奨励金を交付するものとする。</w:t>
      </w:r>
    </w:p>
    <w:p w14:paraId="44B881E0" w14:textId="77777777" w:rsidR="00FD1CE6" w:rsidRPr="00FD1CE6" w:rsidRDefault="00FD1CE6" w:rsidP="00FD1CE6">
      <w:pPr>
        <w:autoSpaceDE w:val="0"/>
        <w:autoSpaceDN w:val="0"/>
        <w:adjustRightInd w:val="0"/>
        <w:ind w:leftChars="100" w:left="508" w:hangingChars="100" w:hanging="254"/>
      </w:pPr>
      <w:r w:rsidRPr="00FD1CE6">
        <w:rPr>
          <w:rFonts w:hint="eastAsia"/>
        </w:rPr>
        <w:t>（届出の義務）</w:t>
      </w:r>
    </w:p>
    <w:p w14:paraId="755B4B6F" w14:textId="77777777" w:rsidR="00FD1CE6" w:rsidRPr="00FD1CE6" w:rsidRDefault="00FD1CE6" w:rsidP="00FD1CE6">
      <w:pPr>
        <w:autoSpaceDE w:val="0"/>
        <w:autoSpaceDN w:val="0"/>
        <w:adjustRightInd w:val="0"/>
        <w:ind w:leftChars="100" w:left="508" w:hangingChars="100" w:hanging="254"/>
      </w:pPr>
      <w:r w:rsidRPr="00FD1CE6">
        <w:rPr>
          <w:rFonts w:hint="eastAsia"/>
        </w:rPr>
        <w:t>第７条　交付決定者は、交付決定を受けた年度中に次の各号のいずれかに該当する場合は、鎌倉市保育士就職奨励金に係る届出書（第４号様式）により、直ちに市長へ届け出なければならない。</w:t>
      </w:r>
      <w:r w:rsidRPr="00FD1CE6">
        <w:cr/>
      </w:r>
      <w:r w:rsidRPr="00FD1CE6">
        <w:rPr>
          <w:rFonts w:hint="eastAsia"/>
        </w:rPr>
        <w:t>⑴　民間保育所等を運営する法人又は個人との労働契約を終了したとき。</w:t>
      </w:r>
    </w:p>
    <w:p w14:paraId="4A69D217" w14:textId="77777777" w:rsidR="00FD1CE6" w:rsidRPr="00FD1CE6" w:rsidRDefault="00FD1CE6" w:rsidP="00FD1CE6">
      <w:pPr>
        <w:autoSpaceDE w:val="0"/>
        <w:autoSpaceDN w:val="0"/>
        <w:adjustRightInd w:val="0"/>
        <w:ind w:leftChars="200" w:left="508"/>
      </w:pPr>
      <w:r w:rsidRPr="00FD1CE6">
        <w:rPr>
          <w:rFonts w:hint="eastAsia"/>
        </w:rPr>
        <w:t>⑵　第３条第２号又は第３号の規定に該当しなくなったとき。</w:t>
      </w:r>
    </w:p>
    <w:p w14:paraId="58ADA46E" w14:textId="77777777" w:rsidR="00FD1CE6" w:rsidRPr="00FD1CE6" w:rsidRDefault="00FD1CE6" w:rsidP="00FD1CE6">
      <w:pPr>
        <w:autoSpaceDE w:val="0"/>
        <w:autoSpaceDN w:val="0"/>
        <w:adjustRightInd w:val="0"/>
        <w:ind w:leftChars="100" w:left="508" w:hangingChars="100" w:hanging="254"/>
      </w:pPr>
      <w:r w:rsidRPr="00FD1CE6">
        <w:rPr>
          <w:rFonts w:hint="eastAsia"/>
        </w:rPr>
        <w:t>（奨励金の返還等）</w:t>
      </w:r>
    </w:p>
    <w:p w14:paraId="1889F544" w14:textId="77777777" w:rsidR="00FD1CE6" w:rsidRPr="00FD1CE6" w:rsidRDefault="00FD1CE6" w:rsidP="00FD1CE6">
      <w:pPr>
        <w:autoSpaceDE w:val="0"/>
        <w:autoSpaceDN w:val="0"/>
        <w:adjustRightInd w:val="0"/>
        <w:ind w:leftChars="100" w:left="508" w:hangingChars="100" w:hanging="254"/>
      </w:pPr>
      <w:r w:rsidRPr="00FD1CE6">
        <w:rPr>
          <w:rFonts w:hint="eastAsia"/>
        </w:rPr>
        <w:t>第８条　市長は、交付決定者が次の各号のいずれかに該当すると認めたときは、交付決定を取り消し、既に交付した奨励金の返還を命じることができる。</w:t>
      </w:r>
    </w:p>
    <w:p w14:paraId="7F92FB5B" w14:textId="77777777" w:rsidR="00FD1CE6" w:rsidRPr="00FD1CE6" w:rsidRDefault="00FD1CE6" w:rsidP="00FD1CE6">
      <w:pPr>
        <w:autoSpaceDE w:val="0"/>
        <w:autoSpaceDN w:val="0"/>
        <w:adjustRightInd w:val="0"/>
        <w:ind w:leftChars="200" w:left="762" w:hangingChars="100" w:hanging="254"/>
      </w:pPr>
      <w:r w:rsidRPr="00FD1CE6">
        <w:rPr>
          <w:rFonts w:hint="eastAsia"/>
        </w:rPr>
        <w:t>⑴　前条第１号又は第２号に該当したとき。ただし、やむを得ない理由として市長が認めたときは、この限りでない。</w:t>
      </w:r>
    </w:p>
    <w:p w14:paraId="44C1C11A" w14:textId="77777777" w:rsidR="00FD1CE6" w:rsidRPr="00FD1CE6" w:rsidRDefault="00FD1CE6" w:rsidP="00FD1CE6">
      <w:pPr>
        <w:autoSpaceDE w:val="0"/>
        <w:autoSpaceDN w:val="0"/>
        <w:adjustRightInd w:val="0"/>
        <w:ind w:leftChars="100" w:left="508" w:hangingChars="100" w:hanging="254"/>
      </w:pPr>
      <w:r w:rsidRPr="00FD1CE6">
        <w:rPr>
          <w:rFonts w:hint="eastAsia"/>
        </w:rPr>
        <w:t xml:space="preserve">　⑵　偽りその他不正な手段により奨励金の交付を受けたとき</w:t>
      </w:r>
    </w:p>
    <w:p w14:paraId="5819E3C7" w14:textId="77777777" w:rsidR="00FD1CE6" w:rsidRPr="00FD1CE6" w:rsidRDefault="00FD1CE6" w:rsidP="00FD1CE6">
      <w:pPr>
        <w:autoSpaceDE w:val="0"/>
        <w:autoSpaceDN w:val="0"/>
        <w:adjustRightInd w:val="0"/>
        <w:ind w:leftChars="100" w:left="508" w:hangingChars="100" w:hanging="254"/>
      </w:pPr>
      <w:r w:rsidRPr="00FD1CE6">
        <w:rPr>
          <w:rFonts w:hint="eastAsia"/>
        </w:rPr>
        <w:t>２　市長は、前項の規定により交付決定を取り消したときは、その旨を奨励金の交付を受けた者に通知するものとする。</w:t>
      </w:r>
    </w:p>
    <w:p w14:paraId="74442142" w14:textId="77777777" w:rsidR="00FD1CE6" w:rsidRPr="00FD1CE6" w:rsidRDefault="00FD1CE6" w:rsidP="00FD1CE6">
      <w:pPr>
        <w:autoSpaceDE w:val="0"/>
        <w:autoSpaceDN w:val="0"/>
        <w:adjustRightInd w:val="0"/>
        <w:ind w:leftChars="100" w:left="508" w:hangingChars="100" w:hanging="254"/>
      </w:pPr>
      <w:r w:rsidRPr="00FD1CE6">
        <w:rPr>
          <w:rFonts w:hint="eastAsia"/>
        </w:rPr>
        <w:t>３　市長は、第１項の規定により返還を命じるときは、その旨を奨励金の交付を受けた者に通知するものとする。</w:t>
      </w:r>
    </w:p>
    <w:p w14:paraId="74BCC441" w14:textId="77777777" w:rsidR="00FD1CE6" w:rsidRPr="00FD1CE6" w:rsidRDefault="00FD1CE6" w:rsidP="00FD1CE6">
      <w:pPr>
        <w:autoSpaceDE w:val="0"/>
        <w:autoSpaceDN w:val="0"/>
        <w:adjustRightInd w:val="0"/>
        <w:ind w:leftChars="100" w:left="508" w:hangingChars="100" w:hanging="254"/>
      </w:pPr>
      <w:r w:rsidRPr="00FD1CE6">
        <w:rPr>
          <w:rFonts w:hint="eastAsia"/>
        </w:rPr>
        <w:t xml:space="preserve">　（その他の事項）</w:t>
      </w:r>
    </w:p>
    <w:p w14:paraId="08C1E562" w14:textId="77777777" w:rsidR="00FD1CE6" w:rsidRPr="00FD1CE6" w:rsidRDefault="00FD1CE6" w:rsidP="00FD1CE6">
      <w:pPr>
        <w:autoSpaceDE w:val="0"/>
        <w:autoSpaceDN w:val="0"/>
        <w:adjustRightInd w:val="0"/>
        <w:ind w:leftChars="100" w:left="508" w:hangingChars="100" w:hanging="254"/>
      </w:pPr>
      <w:r w:rsidRPr="00FD1CE6">
        <w:rPr>
          <w:rFonts w:hint="eastAsia"/>
        </w:rPr>
        <w:t>第９条　この要綱に定めるもののほか必要な事項は、市長が別に定める。</w:t>
      </w:r>
    </w:p>
    <w:p w14:paraId="11898625" w14:textId="77777777" w:rsidR="00FD1CE6" w:rsidRPr="00FD1CE6" w:rsidRDefault="00FD1CE6" w:rsidP="00FD1CE6">
      <w:pPr>
        <w:autoSpaceDE w:val="0"/>
        <w:autoSpaceDN w:val="0"/>
        <w:adjustRightInd w:val="0"/>
        <w:ind w:leftChars="200" w:left="508" w:firstLineChars="200" w:firstLine="508"/>
      </w:pPr>
      <w:bookmarkStart w:id="1" w:name="HIT_ROW1"/>
      <w:bookmarkEnd w:id="1"/>
      <w:r w:rsidRPr="00FD1CE6">
        <w:rPr>
          <w:rFonts w:hint="eastAsia"/>
        </w:rPr>
        <w:t>付　則</w:t>
      </w:r>
    </w:p>
    <w:p w14:paraId="64C6CC95" w14:textId="77777777" w:rsidR="00730D89" w:rsidRDefault="00FD1CE6" w:rsidP="00730D89">
      <w:pPr>
        <w:autoSpaceDE w:val="0"/>
        <w:autoSpaceDN w:val="0"/>
        <w:adjustRightInd w:val="0"/>
        <w:ind w:leftChars="100" w:left="790" w:hangingChars="211" w:hanging="536"/>
      </w:pPr>
      <w:r w:rsidRPr="00FD1CE6">
        <w:rPr>
          <w:rFonts w:hint="eastAsia"/>
        </w:rPr>
        <w:t xml:space="preserve">　</w:t>
      </w:r>
      <w:r w:rsidR="00730D89">
        <w:rPr>
          <w:rFonts w:hint="eastAsia"/>
        </w:rPr>
        <w:t>１　この要綱は、決裁の日（令和６年８月５日）から施行し、令和６年４月１日から適用する。</w:t>
      </w:r>
    </w:p>
    <w:p w14:paraId="63EBECFD" w14:textId="39A35B94" w:rsidR="00FD1CE6" w:rsidRPr="00FD1CE6" w:rsidRDefault="00730D89" w:rsidP="00730D89">
      <w:pPr>
        <w:autoSpaceDE w:val="0"/>
        <w:autoSpaceDN w:val="0"/>
        <w:adjustRightInd w:val="0"/>
        <w:ind w:leftChars="200" w:left="790" w:hangingChars="111" w:hanging="282"/>
      </w:pPr>
      <w:r>
        <w:rPr>
          <w:rFonts w:hint="eastAsia"/>
        </w:rPr>
        <w:t>２　令和６年度に限り、第５条本文中の「市内の民間保育所等へ就労した日の属する月の末日（３月においては３月10日）」を「市内の民間保育所等へ就労した日の属する月の末日（４月から８月においては９月末日、３月においては３月10日）」とする。</w:t>
      </w:r>
    </w:p>
    <w:p w14:paraId="2721DAB2" w14:textId="77777777" w:rsidR="00FD1CE6" w:rsidRDefault="00FD1CE6" w:rsidP="00FD1CE6">
      <w:pPr>
        <w:autoSpaceDE w:val="0"/>
        <w:autoSpaceDN w:val="0"/>
        <w:adjustRightInd w:val="0"/>
        <w:ind w:leftChars="200" w:left="508" w:firstLineChars="200" w:firstLine="508"/>
      </w:pPr>
      <w:r>
        <w:rPr>
          <w:rFonts w:hint="eastAsia"/>
        </w:rPr>
        <w:t>付　則</w:t>
      </w:r>
    </w:p>
    <w:p w14:paraId="779E6D61" w14:textId="58CFACD0" w:rsidR="00AD5BA5" w:rsidRPr="00FD1CE6" w:rsidRDefault="00FD1CE6" w:rsidP="00FD1CE6">
      <w:pPr>
        <w:autoSpaceDE w:val="0"/>
        <w:autoSpaceDN w:val="0"/>
        <w:adjustRightInd w:val="0"/>
        <w:ind w:firstLineChars="200" w:firstLine="508"/>
      </w:pPr>
      <w:r>
        <w:rPr>
          <w:rFonts w:hint="eastAsia"/>
        </w:rPr>
        <w:t>この要綱は、令和７年４月１日から施行する。</w:t>
      </w:r>
    </w:p>
    <w:sectPr w:rsidR="00AD5BA5" w:rsidRPr="00FD1CE6" w:rsidSect="005C640F">
      <w:pgSz w:w="11906" w:h="16838" w:code="9"/>
      <w:pgMar w:top="1418" w:right="1418" w:bottom="1418" w:left="1588" w:header="851" w:footer="992" w:gutter="0"/>
      <w:cols w:space="425"/>
      <w:titlePg/>
      <w:docGrid w:type="linesAndChars" w:linePitch="411" w:charSpace="28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D096A" w14:textId="77777777" w:rsidR="00F12A4C" w:rsidRDefault="00F12A4C">
      <w:r>
        <w:separator/>
      </w:r>
    </w:p>
  </w:endnote>
  <w:endnote w:type="continuationSeparator" w:id="0">
    <w:p w14:paraId="1DD22AD3" w14:textId="77777777" w:rsidR="00F12A4C" w:rsidRDefault="00F1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B8C3A" w14:textId="77777777" w:rsidR="00F12A4C" w:rsidRDefault="00F12A4C">
      <w:r>
        <w:separator/>
      </w:r>
    </w:p>
  </w:footnote>
  <w:footnote w:type="continuationSeparator" w:id="0">
    <w:p w14:paraId="634CDE07" w14:textId="77777777" w:rsidR="00F12A4C" w:rsidRDefault="00F12A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AD4"/>
    <w:multiLevelType w:val="hybridMultilevel"/>
    <w:tmpl w:val="5C50D78A"/>
    <w:lvl w:ilvl="0" w:tplc="51349088">
      <w:start w:val="1"/>
      <w:numFmt w:val="decimalEnclosedParen"/>
      <w:lvlText w:val="%1"/>
      <w:lvlJc w:val="left"/>
      <w:pPr>
        <w:ind w:left="614" w:hanging="360"/>
      </w:pPr>
      <w:rPr>
        <w:rFonts w:hAnsi="ＭＳ 明朝" w:hint="default"/>
        <w:sz w:val="24"/>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0C1C45C2"/>
    <w:multiLevelType w:val="hybridMultilevel"/>
    <w:tmpl w:val="48263712"/>
    <w:lvl w:ilvl="0" w:tplc="89C0313C">
      <w:start w:val="11"/>
      <w:numFmt w:val="decimal"/>
      <w:lvlText w:val="%1"/>
      <w:lvlJc w:val="left"/>
      <w:pPr>
        <w:tabs>
          <w:tab w:val="num" w:pos="360"/>
        </w:tabs>
        <w:ind w:left="360" w:hanging="360"/>
      </w:pPr>
      <w:rPr>
        <w:rFonts w:hint="eastAsia"/>
      </w:rPr>
    </w:lvl>
    <w:lvl w:ilvl="1" w:tplc="4F04A23A" w:tentative="1">
      <w:start w:val="1"/>
      <w:numFmt w:val="aiueoFullWidth"/>
      <w:lvlText w:val="(%2)"/>
      <w:lvlJc w:val="left"/>
      <w:pPr>
        <w:tabs>
          <w:tab w:val="num" w:pos="840"/>
        </w:tabs>
        <w:ind w:left="840" w:hanging="420"/>
      </w:pPr>
    </w:lvl>
    <w:lvl w:ilvl="2" w:tplc="24C2A480" w:tentative="1">
      <w:start w:val="1"/>
      <w:numFmt w:val="decimalEnclosedCircle"/>
      <w:lvlText w:val="%3"/>
      <w:lvlJc w:val="left"/>
      <w:pPr>
        <w:tabs>
          <w:tab w:val="num" w:pos="1260"/>
        </w:tabs>
        <w:ind w:left="1260" w:hanging="420"/>
      </w:pPr>
    </w:lvl>
    <w:lvl w:ilvl="3" w:tplc="4D9244F6" w:tentative="1">
      <w:start w:val="1"/>
      <w:numFmt w:val="decimal"/>
      <w:lvlText w:val="%4."/>
      <w:lvlJc w:val="left"/>
      <w:pPr>
        <w:tabs>
          <w:tab w:val="num" w:pos="1680"/>
        </w:tabs>
        <w:ind w:left="1680" w:hanging="420"/>
      </w:pPr>
    </w:lvl>
    <w:lvl w:ilvl="4" w:tplc="F760BA10" w:tentative="1">
      <w:start w:val="1"/>
      <w:numFmt w:val="aiueoFullWidth"/>
      <w:lvlText w:val="(%5)"/>
      <w:lvlJc w:val="left"/>
      <w:pPr>
        <w:tabs>
          <w:tab w:val="num" w:pos="2100"/>
        </w:tabs>
        <w:ind w:left="2100" w:hanging="420"/>
      </w:pPr>
    </w:lvl>
    <w:lvl w:ilvl="5" w:tplc="9866E802" w:tentative="1">
      <w:start w:val="1"/>
      <w:numFmt w:val="decimalEnclosedCircle"/>
      <w:lvlText w:val="%6"/>
      <w:lvlJc w:val="left"/>
      <w:pPr>
        <w:tabs>
          <w:tab w:val="num" w:pos="2520"/>
        </w:tabs>
        <w:ind w:left="2520" w:hanging="420"/>
      </w:pPr>
    </w:lvl>
    <w:lvl w:ilvl="6" w:tplc="4D10EDDA" w:tentative="1">
      <w:start w:val="1"/>
      <w:numFmt w:val="decimal"/>
      <w:lvlText w:val="%7."/>
      <w:lvlJc w:val="left"/>
      <w:pPr>
        <w:tabs>
          <w:tab w:val="num" w:pos="2940"/>
        </w:tabs>
        <w:ind w:left="2940" w:hanging="420"/>
      </w:pPr>
    </w:lvl>
    <w:lvl w:ilvl="7" w:tplc="6EF070A2" w:tentative="1">
      <w:start w:val="1"/>
      <w:numFmt w:val="aiueoFullWidth"/>
      <w:lvlText w:val="(%8)"/>
      <w:lvlJc w:val="left"/>
      <w:pPr>
        <w:tabs>
          <w:tab w:val="num" w:pos="3360"/>
        </w:tabs>
        <w:ind w:left="3360" w:hanging="420"/>
      </w:pPr>
    </w:lvl>
    <w:lvl w:ilvl="8" w:tplc="843EB1A8" w:tentative="1">
      <w:start w:val="1"/>
      <w:numFmt w:val="decimalEnclosedCircle"/>
      <w:lvlText w:val="%9"/>
      <w:lvlJc w:val="left"/>
      <w:pPr>
        <w:tabs>
          <w:tab w:val="num" w:pos="3780"/>
        </w:tabs>
        <w:ind w:left="3780" w:hanging="420"/>
      </w:pPr>
    </w:lvl>
  </w:abstractNum>
  <w:abstractNum w:abstractNumId="2" w15:restartNumberingAfterBreak="0">
    <w:nsid w:val="11A5158D"/>
    <w:multiLevelType w:val="hybridMultilevel"/>
    <w:tmpl w:val="64241F4C"/>
    <w:lvl w:ilvl="0" w:tplc="C1A2D89A">
      <w:start w:val="1"/>
      <w:numFmt w:val="decimal"/>
      <w:lvlText w:val="（%1）"/>
      <w:lvlJc w:val="left"/>
      <w:pPr>
        <w:tabs>
          <w:tab w:val="num" w:pos="885"/>
        </w:tabs>
        <w:ind w:left="885" w:hanging="885"/>
      </w:pPr>
      <w:rPr>
        <w:rFonts w:hint="eastAsia"/>
      </w:rPr>
    </w:lvl>
    <w:lvl w:ilvl="1" w:tplc="2B3868AA" w:tentative="1">
      <w:start w:val="1"/>
      <w:numFmt w:val="aiueoFullWidth"/>
      <w:lvlText w:val="(%2)"/>
      <w:lvlJc w:val="left"/>
      <w:pPr>
        <w:tabs>
          <w:tab w:val="num" w:pos="840"/>
        </w:tabs>
        <w:ind w:left="840" w:hanging="420"/>
      </w:pPr>
    </w:lvl>
    <w:lvl w:ilvl="2" w:tplc="9A88BCB0" w:tentative="1">
      <w:start w:val="1"/>
      <w:numFmt w:val="decimalEnclosedCircle"/>
      <w:lvlText w:val="%3"/>
      <w:lvlJc w:val="left"/>
      <w:pPr>
        <w:tabs>
          <w:tab w:val="num" w:pos="1260"/>
        </w:tabs>
        <w:ind w:left="1260" w:hanging="420"/>
      </w:pPr>
    </w:lvl>
    <w:lvl w:ilvl="3" w:tplc="24BA5908" w:tentative="1">
      <w:start w:val="1"/>
      <w:numFmt w:val="decimal"/>
      <w:lvlText w:val="%4."/>
      <w:lvlJc w:val="left"/>
      <w:pPr>
        <w:tabs>
          <w:tab w:val="num" w:pos="1680"/>
        </w:tabs>
        <w:ind w:left="1680" w:hanging="420"/>
      </w:pPr>
    </w:lvl>
    <w:lvl w:ilvl="4" w:tplc="EA382D06" w:tentative="1">
      <w:start w:val="1"/>
      <w:numFmt w:val="aiueoFullWidth"/>
      <w:lvlText w:val="(%5)"/>
      <w:lvlJc w:val="left"/>
      <w:pPr>
        <w:tabs>
          <w:tab w:val="num" w:pos="2100"/>
        </w:tabs>
        <w:ind w:left="2100" w:hanging="420"/>
      </w:pPr>
    </w:lvl>
    <w:lvl w:ilvl="5" w:tplc="B4CC7266" w:tentative="1">
      <w:start w:val="1"/>
      <w:numFmt w:val="decimalEnclosedCircle"/>
      <w:lvlText w:val="%6"/>
      <w:lvlJc w:val="left"/>
      <w:pPr>
        <w:tabs>
          <w:tab w:val="num" w:pos="2520"/>
        </w:tabs>
        <w:ind w:left="2520" w:hanging="420"/>
      </w:pPr>
    </w:lvl>
    <w:lvl w:ilvl="6" w:tplc="449A180A" w:tentative="1">
      <w:start w:val="1"/>
      <w:numFmt w:val="decimal"/>
      <w:lvlText w:val="%7."/>
      <w:lvlJc w:val="left"/>
      <w:pPr>
        <w:tabs>
          <w:tab w:val="num" w:pos="2940"/>
        </w:tabs>
        <w:ind w:left="2940" w:hanging="420"/>
      </w:pPr>
    </w:lvl>
    <w:lvl w:ilvl="7" w:tplc="945055CC" w:tentative="1">
      <w:start w:val="1"/>
      <w:numFmt w:val="aiueoFullWidth"/>
      <w:lvlText w:val="(%8)"/>
      <w:lvlJc w:val="left"/>
      <w:pPr>
        <w:tabs>
          <w:tab w:val="num" w:pos="3360"/>
        </w:tabs>
        <w:ind w:left="3360" w:hanging="420"/>
      </w:pPr>
    </w:lvl>
    <w:lvl w:ilvl="8" w:tplc="D108BE64" w:tentative="1">
      <w:start w:val="1"/>
      <w:numFmt w:val="decimalEnclosedCircle"/>
      <w:lvlText w:val="%9"/>
      <w:lvlJc w:val="left"/>
      <w:pPr>
        <w:tabs>
          <w:tab w:val="num" w:pos="3780"/>
        </w:tabs>
        <w:ind w:left="3780" w:hanging="420"/>
      </w:pPr>
    </w:lvl>
  </w:abstractNum>
  <w:abstractNum w:abstractNumId="3" w15:restartNumberingAfterBreak="0">
    <w:nsid w:val="2329091E"/>
    <w:multiLevelType w:val="hybridMultilevel"/>
    <w:tmpl w:val="98E65FDA"/>
    <w:lvl w:ilvl="0" w:tplc="FE689752">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006DFC"/>
    <w:multiLevelType w:val="hybridMultilevel"/>
    <w:tmpl w:val="B19E800C"/>
    <w:lvl w:ilvl="0" w:tplc="FE802FD6">
      <w:start w:val="1"/>
      <w:numFmt w:val="decimalEnclosedParen"/>
      <w:lvlText w:val="%1"/>
      <w:lvlJc w:val="left"/>
      <w:pPr>
        <w:ind w:left="614" w:hanging="360"/>
      </w:pPr>
      <w:rPr>
        <w:rFonts w:hint="default"/>
        <w:sz w:val="24"/>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5" w15:restartNumberingAfterBreak="0">
    <w:nsid w:val="2B4A6EF7"/>
    <w:multiLevelType w:val="hybridMultilevel"/>
    <w:tmpl w:val="0B66B50C"/>
    <w:lvl w:ilvl="0" w:tplc="FC224BEA">
      <w:start w:val="2"/>
      <w:numFmt w:val="decimal"/>
      <w:lvlText w:val="（%1）"/>
      <w:lvlJc w:val="left"/>
      <w:pPr>
        <w:tabs>
          <w:tab w:val="num" w:pos="720"/>
        </w:tabs>
        <w:ind w:left="720" w:hanging="720"/>
      </w:pPr>
      <w:rPr>
        <w:rFonts w:hint="eastAsia"/>
      </w:rPr>
    </w:lvl>
    <w:lvl w:ilvl="1" w:tplc="AD426E02" w:tentative="1">
      <w:start w:val="1"/>
      <w:numFmt w:val="aiueoFullWidth"/>
      <w:lvlText w:val="(%2)"/>
      <w:lvlJc w:val="left"/>
      <w:pPr>
        <w:tabs>
          <w:tab w:val="num" w:pos="840"/>
        </w:tabs>
        <w:ind w:left="840" w:hanging="420"/>
      </w:pPr>
    </w:lvl>
    <w:lvl w:ilvl="2" w:tplc="BCB62252" w:tentative="1">
      <w:start w:val="1"/>
      <w:numFmt w:val="decimalEnclosedCircle"/>
      <w:lvlText w:val="%3"/>
      <w:lvlJc w:val="left"/>
      <w:pPr>
        <w:tabs>
          <w:tab w:val="num" w:pos="1260"/>
        </w:tabs>
        <w:ind w:left="1260" w:hanging="420"/>
      </w:pPr>
    </w:lvl>
    <w:lvl w:ilvl="3" w:tplc="E65C17DE" w:tentative="1">
      <w:start w:val="1"/>
      <w:numFmt w:val="decimal"/>
      <w:lvlText w:val="%4."/>
      <w:lvlJc w:val="left"/>
      <w:pPr>
        <w:tabs>
          <w:tab w:val="num" w:pos="1680"/>
        </w:tabs>
        <w:ind w:left="1680" w:hanging="420"/>
      </w:pPr>
    </w:lvl>
    <w:lvl w:ilvl="4" w:tplc="EDB25D8C" w:tentative="1">
      <w:start w:val="1"/>
      <w:numFmt w:val="aiueoFullWidth"/>
      <w:lvlText w:val="(%5)"/>
      <w:lvlJc w:val="left"/>
      <w:pPr>
        <w:tabs>
          <w:tab w:val="num" w:pos="2100"/>
        </w:tabs>
        <w:ind w:left="2100" w:hanging="420"/>
      </w:pPr>
    </w:lvl>
    <w:lvl w:ilvl="5" w:tplc="58E6CF7E" w:tentative="1">
      <w:start w:val="1"/>
      <w:numFmt w:val="decimalEnclosedCircle"/>
      <w:lvlText w:val="%6"/>
      <w:lvlJc w:val="left"/>
      <w:pPr>
        <w:tabs>
          <w:tab w:val="num" w:pos="2520"/>
        </w:tabs>
        <w:ind w:left="2520" w:hanging="420"/>
      </w:pPr>
    </w:lvl>
    <w:lvl w:ilvl="6" w:tplc="8E1EBF9E" w:tentative="1">
      <w:start w:val="1"/>
      <w:numFmt w:val="decimal"/>
      <w:lvlText w:val="%7."/>
      <w:lvlJc w:val="left"/>
      <w:pPr>
        <w:tabs>
          <w:tab w:val="num" w:pos="2940"/>
        </w:tabs>
        <w:ind w:left="2940" w:hanging="420"/>
      </w:pPr>
    </w:lvl>
    <w:lvl w:ilvl="7" w:tplc="C11242E4" w:tentative="1">
      <w:start w:val="1"/>
      <w:numFmt w:val="aiueoFullWidth"/>
      <w:lvlText w:val="(%8)"/>
      <w:lvlJc w:val="left"/>
      <w:pPr>
        <w:tabs>
          <w:tab w:val="num" w:pos="3360"/>
        </w:tabs>
        <w:ind w:left="3360" w:hanging="420"/>
      </w:pPr>
    </w:lvl>
    <w:lvl w:ilvl="8" w:tplc="AEE2C0CC" w:tentative="1">
      <w:start w:val="1"/>
      <w:numFmt w:val="decimalEnclosedCircle"/>
      <w:lvlText w:val="%9"/>
      <w:lvlJc w:val="left"/>
      <w:pPr>
        <w:tabs>
          <w:tab w:val="num" w:pos="3780"/>
        </w:tabs>
        <w:ind w:left="3780" w:hanging="420"/>
      </w:pPr>
    </w:lvl>
  </w:abstractNum>
  <w:abstractNum w:abstractNumId="6" w15:restartNumberingAfterBreak="0">
    <w:nsid w:val="4DDE74D1"/>
    <w:multiLevelType w:val="hybridMultilevel"/>
    <w:tmpl w:val="7B1C66DC"/>
    <w:lvl w:ilvl="0" w:tplc="4ABA5688">
      <w:start w:val="1"/>
      <w:numFmt w:val="decimalFullWidth"/>
      <w:lvlText w:val="第%1条"/>
      <w:lvlJc w:val="left"/>
      <w:pPr>
        <w:tabs>
          <w:tab w:val="num" w:pos="840"/>
        </w:tabs>
        <w:ind w:left="840" w:hanging="840"/>
      </w:pPr>
      <w:rPr>
        <w:rFonts w:hint="eastAsia"/>
      </w:rPr>
    </w:lvl>
    <w:lvl w:ilvl="1" w:tplc="1C62405E">
      <w:start w:val="1"/>
      <w:numFmt w:val="decimal"/>
      <w:lvlText w:val="（%2）"/>
      <w:lvlJc w:val="left"/>
      <w:pPr>
        <w:tabs>
          <w:tab w:val="num" w:pos="1170"/>
        </w:tabs>
        <w:ind w:left="1170" w:hanging="750"/>
      </w:pPr>
      <w:rPr>
        <w:rFonts w:hint="eastAsia"/>
      </w:rPr>
    </w:lvl>
    <w:lvl w:ilvl="2" w:tplc="DF5ED558" w:tentative="1">
      <w:start w:val="1"/>
      <w:numFmt w:val="decimalEnclosedCircle"/>
      <w:lvlText w:val="%3"/>
      <w:lvlJc w:val="left"/>
      <w:pPr>
        <w:tabs>
          <w:tab w:val="num" w:pos="1260"/>
        </w:tabs>
        <w:ind w:left="1260" w:hanging="420"/>
      </w:pPr>
    </w:lvl>
    <w:lvl w:ilvl="3" w:tplc="25989E88" w:tentative="1">
      <w:start w:val="1"/>
      <w:numFmt w:val="decimal"/>
      <w:lvlText w:val="%4."/>
      <w:lvlJc w:val="left"/>
      <w:pPr>
        <w:tabs>
          <w:tab w:val="num" w:pos="1680"/>
        </w:tabs>
        <w:ind w:left="1680" w:hanging="420"/>
      </w:pPr>
    </w:lvl>
    <w:lvl w:ilvl="4" w:tplc="340C2B08" w:tentative="1">
      <w:start w:val="1"/>
      <w:numFmt w:val="aiueoFullWidth"/>
      <w:lvlText w:val="(%5)"/>
      <w:lvlJc w:val="left"/>
      <w:pPr>
        <w:tabs>
          <w:tab w:val="num" w:pos="2100"/>
        </w:tabs>
        <w:ind w:left="2100" w:hanging="420"/>
      </w:pPr>
    </w:lvl>
    <w:lvl w:ilvl="5" w:tplc="39A4BCD8" w:tentative="1">
      <w:start w:val="1"/>
      <w:numFmt w:val="decimalEnclosedCircle"/>
      <w:lvlText w:val="%6"/>
      <w:lvlJc w:val="left"/>
      <w:pPr>
        <w:tabs>
          <w:tab w:val="num" w:pos="2520"/>
        </w:tabs>
        <w:ind w:left="2520" w:hanging="420"/>
      </w:pPr>
    </w:lvl>
    <w:lvl w:ilvl="6" w:tplc="510C92F8" w:tentative="1">
      <w:start w:val="1"/>
      <w:numFmt w:val="decimal"/>
      <w:lvlText w:val="%7."/>
      <w:lvlJc w:val="left"/>
      <w:pPr>
        <w:tabs>
          <w:tab w:val="num" w:pos="2940"/>
        </w:tabs>
        <w:ind w:left="2940" w:hanging="420"/>
      </w:pPr>
    </w:lvl>
    <w:lvl w:ilvl="7" w:tplc="AFF607E0" w:tentative="1">
      <w:start w:val="1"/>
      <w:numFmt w:val="aiueoFullWidth"/>
      <w:lvlText w:val="(%8)"/>
      <w:lvlJc w:val="left"/>
      <w:pPr>
        <w:tabs>
          <w:tab w:val="num" w:pos="3360"/>
        </w:tabs>
        <w:ind w:left="3360" w:hanging="420"/>
      </w:pPr>
    </w:lvl>
    <w:lvl w:ilvl="8" w:tplc="6838B228" w:tentative="1">
      <w:start w:val="1"/>
      <w:numFmt w:val="decimalEnclosedCircle"/>
      <w:lvlText w:val="%9"/>
      <w:lvlJc w:val="left"/>
      <w:pPr>
        <w:tabs>
          <w:tab w:val="num" w:pos="3780"/>
        </w:tabs>
        <w:ind w:left="3780" w:hanging="420"/>
      </w:pPr>
    </w:lvl>
  </w:abstractNum>
  <w:abstractNum w:abstractNumId="7" w15:restartNumberingAfterBreak="0">
    <w:nsid w:val="50DE1701"/>
    <w:multiLevelType w:val="singleLevel"/>
    <w:tmpl w:val="6DAA75B0"/>
    <w:lvl w:ilvl="0">
      <w:start w:val="100"/>
      <w:numFmt w:val="decimal"/>
      <w:lvlText w:val="%1"/>
      <w:lvlJc w:val="left"/>
      <w:pPr>
        <w:tabs>
          <w:tab w:val="num" w:pos="3675"/>
        </w:tabs>
        <w:ind w:left="3675" w:hanging="2535"/>
      </w:pPr>
      <w:rPr>
        <w:rFonts w:hint="eastAsia"/>
      </w:rPr>
    </w:lvl>
  </w:abstractNum>
  <w:abstractNum w:abstractNumId="8" w15:restartNumberingAfterBreak="0">
    <w:nsid w:val="5901485D"/>
    <w:multiLevelType w:val="hybridMultilevel"/>
    <w:tmpl w:val="4F3883B8"/>
    <w:lvl w:ilvl="0" w:tplc="BC602390">
      <w:start w:val="1"/>
      <w:numFmt w:val="decimal"/>
      <w:lvlText w:val="（%1）"/>
      <w:lvlJc w:val="left"/>
      <w:pPr>
        <w:tabs>
          <w:tab w:val="num" w:pos="885"/>
        </w:tabs>
        <w:ind w:left="885" w:hanging="885"/>
      </w:pPr>
      <w:rPr>
        <w:rFonts w:hint="eastAsia"/>
      </w:rPr>
    </w:lvl>
    <w:lvl w:ilvl="1" w:tplc="C090CD0E">
      <w:start w:val="2"/>
      <w:numFmt w:val="decimalFullWidth"/>
      <w:lvlText w:val="第%2条"/>
      <w:lvlJc w:val="left"/>
      <w:pPr>
        <w:tabs>
          <w:tab w:val="num" w:pos="1185"/>
        </w:tabs>
        <w:ind w:left="1185" w:hanging="765"/>
      </w:pPr>
      <w:rPr>
        <w:rFonts w:hint="eastAsia"/>
      </w:rPr>
    </w:lvl>
    <w:lvl w:ilvl="2" w:tplc="46464118" w:tentative="1">
      <w:start w:val="1"/>
      <w:numFmt w:val="decimalEnclosedCircle"/>
      <w:lvlText w:val="%3"/>
      <w:lvlJc w:val="left"/>
      <w:pPr>
        <w:tabs>
          <w:tab w:val="num" w:pos="1260"/>
        </w:tabs>
        <w:ind w:left="1260" w:hanging="420"/>
      </w:pPr>
    </w:lvl>
    <w:lvl w:ilvl="3" w:tplc="971EC8FA" w:tentative="1">
      <w:start w:val="1"/>
      <w:numFmt w:val="decimal"/>
      <w:lvlText w:val="%4."/>
      <w:lvlJc w:val="left"/>
      <w:pPr>
        <w:tabs>
          <w:tab w:val="num" w:pos="1680"/>
        </w:tabs>
        <w:ind w:left="1680" w:hanging="420"/>
      </w:pPr>
    </w:lvl>
    <w:lvl w:ilvl="4" w:tplc="AA76EA74" w:tentative="1">
      <w:start w:val="1"/>
      <w:numFmt w:val="aiueoFullWidth"/>
      <w:lvlText w:val="(%5)"/>
      <w:lvlJc w:val="left"/>
      <w:pPr>
        <w:tabs>
          <w:tab w:val="num" w:pos="2100"/>
        </w:tabs>
        <w:ind w:left="2100" w:hanging="420"/>
      </w:pPr>
    </w:lvl>
    <w:lvl w:ilvl="5" w:tplc="F426DDD0" w:tentative="1">
      <w:start w:val="1"/>
      <w:numFmt w:val="decimalEnclosedCircle"/>
      <w:lvlText w:val="%6"/>
      <w:lvlJc w:val="left"/>
      <w:pPr>
        <w:tabs>
          <w:tab w:val="num" w:pos="2520"/>
        </w:tabs>
        <w:ind w:left="2520" w:hanging="420"/>
      </w:pPr>
    </w:lvl>
    <w:lvl w:ilvl="6" w:tplc="322E699E" w:tentative="1">
      <w:start w:val="1"/>
      <w:numFmt w:val="decimal"/>
      <w:lvlText w:val="%7."/>
      <w:lvlJc w:val="left"/>
      <w:pPr>
        <w:tabs>
          <w:tab w:val="num" w:pos="2940"/>
        </w:tabs>
        <w:ind w:left="2940" w:hanging="420"/>
      </w:pPr>
    </w:lvl>
    <w:lvl w:ilvl="7" w:tplc="28C0CE86" w:tentative="1">
      <w:start w:val="1"/>
      <w:numFmt w:val="aiueoFullWidth"/>
      <w:lvlText w:val="(%8)"/>
      <w:lvlJc w:val="left"/>
      <w:pPr>
        <w:tabs>
          <w:tab w:val="num" w:pos="3360"/>
        </w:tabs>
        <w:ind w:left="3360" w:hanging="420"/>
      </w:pPr>
    </w:lvl>
    <w:lvl w:ilvl="8" w:tplc="65C6DF8E" w:tentative="1">
      <w:start w:val="1"/>
      <w:numFmt w:val="decimalEnclosedCircle"/>
      <w:lvlText w:val="%9"/>
      <w:lvlJc w:val="left"/>
      <w:pPr>
        <w:tabs>
          <w:tab w:val="num" w:pos="3780"/>
        </w:tabs>
        <w:ind w:left="3780" w:hanging="420"/>
      </w:pPr>
    </w:lvl>
  </w:abstractNum>
  <w:abstractNum w:abstractNumId="9" w15:restartNumberingAfterBreak="0">
    <w:nsid w:val="5E2B72C1"/>
    <w:multiLevelType w:val="hybridMultilevel"/>
    <w:tmpl w:val="510E1A78"/>
    <w:lvl w:ilvl="0" w:tplc="0FE647F6">
      <w:start w:val="1"/>
      <w:numFmt w:val="decimal"/>
      <w:lvlText w:val="（%1）"/>
      <w:lvlJc w:val="left"/>
      <w:pPr>
        <w:tabs>
          <w:tab w:val="num" w:pos="1215"/>
        </w:tabs>
        <w:ind w:left="1215" w:hanging="930"/>
      </w:pPr>
      <w:rPr>
        <w:rFonts w:hint="eastAsia"/>
      </w:rPr>
    </w:lvl>
    <w:lvl w:ilvl="1" w:tplc="220C6E80" w:tentative="1">
      <w:start w:val="1"/>
      <w:numFmt w:val="aiueoFullWidth"/>
      <w:lvlText w:val="(%2)"/>
      <w:lvlJc w:val="left"/>
      <w:pPr>
        <w:tabs>
          <w:tab w:val="num" w:pos="1125"/>
        </w:tabs>
        <w:ind w:left="1125" w:hanging="420"/>
      </w:pPr>
    </w:lvl>
    <w:lvl w:ilvl="2" w:tplc="AECC3954" w:tentative="1">
      <w:start w:val="1"/>
      <w:numFmt w:val="decimalEnclosedCircle"/>
      <w:lvlText w:val="%3"/>
      <w:lvlJc w:val="left"/>
      <w:pPr>
        <w:tabs>
          <w:tab w:val="num" w:pos="1545"/>
        </w:tabs>
        <w:ind w:left="1545" w:hanging="420"/>
      </w:pPr>
    </w:lvl>
    <w:lvl w:ilvl="3" w:tplc="B9BA8D56" w:tentative="1">
      <w:start w:val="1"/>
      <w:numFmt w:val="decimal"/>
      <w:lvlText w:val="%4."/>
      <w:lvlJc w:val="left"/>
      <w:pPr>
        <w:tabs>
          <w:tab w:val="num" w:pos="1965"/>
        </w:tabs>
        <w:ind w:left="1965" w:hanging="420"/>
      </w:pPr>
    </w:lvl>
    <w:lvl w:ilvl="4" w:tplc="B35EBDAA" w:tentative="1">
      <w:start w:val="1"/>
      <w:numFmt w:val="aiueoFullWidth"/>
      <w:lvlText w:val="(%5)"/>
      <w:lvlJc w:val="left"/>
      <w:pPr>
        <w:tabs>
          <w:tab w:val="num" w:pos="2385"/>
        </w:tabs>
        <w:ind w:left="2385" w:hanging="420"/>
      </w:pPr>
    </w:lvl>
    <w:lvl w:ilvl="5" w:tplc="ABF212BA" w:tentative="1">
      <w:start w:val="1"/>
      <w:numFmt w:val="decimalEnclosedCircle"/>
      <w:lvlText w:val="%6"/>
      <w:lvlJc w:val="left"/>
      <w:pPr>
        <w:tabs>
          <w:tab w:val="num" w:pos="2805"/>
        </w:tabs>
        <w:ind w:left="2805" w:hanging="420"/>
      </w:pPr>
    </w:lvl>
    <w:lvl w:ilvl="6" w:tplc="D2A824CC" w:tentative="1">
      <w:start w:val="1"/>
      <w:numFmt w:val="decimal"/>
      <w:lvlText w:val="%7."/>
      <w:lvlJc w:val="left"/>
      <w:pPr>
        <w:tabs>
          <w:tab w:val="num" w:pos="3225"/>
        </w:tabs>
        <w:ind w:left="3225" w:hanging="420"/>
      </w:pPr>
    </w:lvl>
    <w:lvl w:ilvl="7" w:tplc="085C1B42" w:tentative="1">
      <w:start w:val="1"/>
      <w:numFmt w:val="aiueoFullWidth"/>
      <w:lvlText w:val="(%8)"/>
      <w:lvlJc w:val="left"/>
      <w:pPr>
        <w:tabs>
          <w:tab w:val="num" w:pos="3645"/>
        </w:tabs>
        <w:ind w:left="3645" w:hanging="420"/>
      </w:pPr>
    </w:lvl>
    <w:lvl w:ilvl="8" w:tplc="3D6CDED8" w:tentative="1">
      <w:start w:val="1"/>
      <w:numFmt w:val="decimalEnclosedCircle"/>
      <w:lvlText w:val="%9"/>
      <w:lvlJc w:val="left"/>
      <w:pPr>
        <w:tabs>
          <w:tab w:val="num" w:pos="4065"/>
        </w:tabs>
        <w:ind w:left="4065" w:hanging="420"/>
      </w:pPr>
    </w:lvl>
  </w:abstractNum>
  <w:abstractNum w:abstractNumId="10" w15:restartNumberingAfterBreak="0">
    <w:nsid w:val="652500B6"/>
    <w:multiLevelType w:val="hybridMultilevel"/>
    <w:tmpl w:val="4CB41E4E"/>
    <w:lvl w:ilvl="0" w:tplc="FAEA6836">
      <w:start w:val="2"/>
      <w:numFmt w:val="decimal"/>
      <w:lvlText w:val="（%1）"/>
      <w:lvlJc w:val="left"/>
      <w:pPr>
        <w:tabs>
          <w:tab w:val="num" w:pos="750"/>
        </w:tabs>
        <w:ind w:left="750" w:hanging="750"/>
      </w:pPr>
      <w:rPr>
        <w:rFonts w:hint="eastAsia"/>
      </w:rPr>
    </w:lvl>
    <w:lvl w:ilvl="1" w:tplc="7A988084" w:tentative="1">
      <w:start w:val="1"/>
      <w:numFmt w:val="aiueoFullWidth"/>
      <w:lvlText w:val="(%2)"/>
      <w:lvlJc w:val="left"/>
      <w:pPr>
        <w:tabs>
          <w:tab w:val="num" w:pos="840"/>
        </w:tabs>
        <w:ind w:left="840" w:hanging="420"/>
      </w:pPr>
    </w:lvl>
    <w:lvl w:ilvl="2" w:tplc="C748BE2C" w:tentative="1">
      <w:start w:val="1"/>
      <w:numFmt w:val="decimalEnclosedCircle"/>
      <w:lvlText w:val="%3"/>
      <w:lvlJc w:val="left"/>
      <w:pPr>
        <w:tabs>
          <w:tab w:val="num" w:pos="1260"/>
        </w:tabs>
        <w:ind w:left="1260" w:hanging="420"/>
      </w:pPr>
    </w:lvl>
    <w:lvl w:ilvl="3" w:tplc="48F8E3BE" w:tentative="1">
      <w:start w:val="1"/>
      <w:numFmt w:val="decimal"/>
      <w:lvlText w:val="%4."/>
      <w:lvlJc w:val="left"/>
      <w:pPr>
        <w:tabs>
          <w:tab w:val="num" w:pos="1680"/>
        </w:tabs>
        <w:ind w:left="1680" w:hanging="420"/>
      </w:pPr>
    </w:lvl>
    <w:lvl w:ilvl="4" w:tplc="6E0A17AC" w:tentative="1">
      <w:start w:val="1"/>
      <w:numFmt w:val="aiueoFullWidth"/>
      <w:lvlText w:val="(%5)"/>
      <w:lvlJc w:val="left"/>
      <w:pPr>
        <w:tabs>
          <w:tab w:val="num" w:pos="2100"/>
        </w:tabs>
        <w:ind w:left="2100" w:hanging="420"/>
      </w:pPr>
    </w:lvl>
    <w:lvl w:ilvl="5" w:tplc="62F2745E" w:tentative="1">
      <w:start w:val="1"/>
      <w:numFmt w:val="decimalEnclosedCircle"/>
      <w:lvlText w:val="%6"/>
      <w:lvlJc w:val="left"/>
      <w:pPr>
        <w:tabs>
          <w:tab w:val="num" w:pos="2520"/>
        </w:tabs>
        <w:ind w:left="2520" w:hanging="420"/>
      </w:pPr>
    </w:lvl>
    <w:lvl w:ilvl="6" w:tplc="A7BAF3A6" w:tentative="1">
      <w:start w:val="1"/>
      <w:numFmt w:val="decimal"/>
      <w:lvlText w:val="%7."/>
      <w:lvlJc w:val="left"/>
      <w:pPr>
        <w:tabs>
          <w:tab w:val="num" w:pos="2940"/>
        </w:tabs>
        <w:ind w:left="2940" w:hanging="420"/>
      </w:pPr>
    </w:lvl>
    <w:lvl w:ilvl="7" w:tplc="E75C41FC" w:tentative="1">
      <w:start w:val="1"/>
      <w:numFmt w:val="aiueoFullWidth"/>
      <w:lvlText w:val="(%8)"/>
      <w:lvlJc w:val="left"/>
      <w:pPr>
        <w:tabs>
          <w:tab w:val="num" w:pos="3360"/>
        </w:tabs>
        <w:ind w:left="3360" w:hanging="420"/>
      </w:pPr>
    </w:lvl>
    <w:lvl w:ilvl="8" w:tplc="B4F470D8" w:tentative="1">
      <w:start w:val="1"/>
      <w:numFmt w:val="decimalEnclosedCircle"/>
      <w:lvlText w:val="%9"/>
      <w:lvlJc w:val="left"/>
      <w:pPr>
        <w:tabs>
          <w:tab w:val="num" w:pos="3780"/>
        </w:tabs>
        <w:ind w:left="3780" w:hanging="420"/>
      </w:pPr>
    </w:lvl>
  </w:abstractNum>
  <w:abstractNum w:abstractNumId="11" w15:restartNumberingAfterBreak="0">
    <w:nsid w:val="6D9840D3"/>
    <w:multiLevelType w:val="hybridMultilevel"/>
    <w:tmpl w:val="5790A76A"/>
    <w:lvl w:ilvl="0" w:tplc="47E6994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E24292F"/>
    <w:multiLevelType w:val="hybridMultilevel"/>
    <w:tmpl w:val="B4629B1E"/>
    <w:lvl w:ilvl="0" w:tplc="EB663E18">
      <w:start w:val="1"/>
      <w:numFmt w:val="decimal"/>
      <w:lvlText w:val="（%1）"/>
      <w:lvlJc w:val="left"/>
      <w:pPr>
        <w:tabs>
          <w:tab w:val="num" w:pos="720"/>
        </w:tabs>
        <w:ind w:left="720" w:hanging="720"/>
      </w:pPr>
      <w:rPr>
        <w:rFonts w:hint="eastAsia"/>
      </w:rPr>
    </w:lvl>
    <w:lvl w:ilvl="1" w:tplc="818EB1B4" w:tentative="1">
      <w:start w:val="1"/>
      <w:numFmt w:val="aiueoFullWidth"/>
      <w:lvlText w:val="(%2)"/>
      <w:lvlJc w:val="left"/>
      <w:pPr>
        <w:tabs>
          <w:tab w:val="num" w:pos="840"/>
        </w:tabs>
        <w:ind w:left="840" w:hanging="420"/>
      </w:pPr>
    </w:lvl>
    <w:lvl w:ilvl="2" w:tplc="BE2C172C" w:tentative="1">
      <w:start w:val="1"/>
      <w:numFmt w:val="decimalEnclosedCircle"/>
      <w:lvlText w:val="%3"/>
      <w:lvlJc w:val="left"/>
      <w:pPr>
        <w:tabs>
          <w:tab w:val="num" w:pos="1260"/>
        </w:tabs>
        <w:ind w:left="1260" w:hanging="420"/>
      </w:pPr>
    </w:lvl>
    <w:lvl w:ilvl="3" w:tplc="5BCC2208" w:tentative="1">
      <w:start w:val="1"/>
      <w:numFmt w:val="decimal"/>
      <w:lvlText w:val="%4."/>
      <w:lvlJc w:val="left"/>
      <w:pPr>
        <w:tabs>
          <w:tab w:val="num" w:pos="1680"/>
        </w:tabs>
        <w:ind w:left="1680" w:hanging="420"/>
      </w:pPr>
    </w:lvl>
    <w:lvl w:ilvl="4" w:tplc="D5BAF9D0" w:tentative="1">
      <w:start w:val="1"/>
      <w:numFmt w:val="aiueoFullWidth"/>
      <w:lvlText w:val="(%5)"/>
      <w:lvlJc w:val="left"/>
      <w:pPr>
        <w:tabs>
          <w:tab w:val="num" w:pos="2100"/>
        </w:tabs>
        <w:ind w:left="2100" w:hanging="420"/>
      </w:pPr>
    </w:lvl>
    <w:lvl w:ilvl="5" w:tplc="5762E350" w:tentative="1">
      <w:start w:val="1"/>
      <w:numFmt w:val="decimalEnclosedCircle"/>
      <w:lvlText w:val="%6"/>
      <w:lvlJc w:val="left"/>
      <w:pPr>
        <w:tabs>
          <w:tab w:val="num" w:pos="2520"/>
        </w:tabs>
        <w:ind w:left="2520" w:hanging="420"/>
      </w:pPr>
    </w:lvl>
    <w:lvl w:ilvl="6" w:tplc="EEE6747E" w:tentative="1">
      <w:start w:val="1"/>
      <w:numFmt w:val="decimal"/>
      <w:lvlText w:val="%7."/>
      <w:lvlJc w:val="left"/>
      <w:pPr>
        <w:tabs>
          <w:tab w:val="num" w:pos="2940"/>
        </w:tabs>
        <w:ind w:left="2940" w:hanging="420"/>
      </w:pPr>
    </w:lvl>
    <w:lvl w:ilvl="7" w:tplc="6AEAFD60" w:tentative="1">
      <w:start w:val="1"/>
      <w:numFmt w:val="aiueoFullWidth"/>
      <w:lvlText w:val="(%8)"/>
      <w:lvlJc w:val="left"/>
      <w:pPr>
        <w:tabs>
          <w:tab w:val="num" w:pos="3360"/>
        </w:tabs>
        <w:ind w:left="3360" w:hanging="420"/>
      </w:pPr>
    </w:lvl>
    <w:lvl w:ilvl="8" w:tplc="05DE8DE4" w:tentative="1">
      <w:start w:val="1"/>
      <w:numFmt w:val="decimalEnclosedCircle"/>
      <w:lvlText w:val="%9"/>
      <w:lvlJc w:val="left"/>
      <w:pPr>
        <w:tabs>
          <w:tab w:val="num" w:pos="3780"/>
        </w:tabs>
        <w:ind w:left="3780" w:hanging="420"/>
      </w:pPr>
    </w:lvl>
  </w:abstractNum>
  <w:abstractNum w:abstractNumId="13" w15:restartNumberingAfterBreak="0">
    <w:nsid w:val="7857702D"/>
    <w:multiLevelType w:val="multilevel"/>
    <w:tmpl w:val="5606A890"/>
    <w:lvl w:ilvl="0">
      <w:start w:val="5"/>
      <w:numFmt w:val="decimalFullWidth"/>
      <w:lvlText w:val="第%1条"/>
      <w:lvlJc w:val="left"/>
      <w:pPr>
        <w:tabs>
          <w:tab w:val="num" w:pos="780"/>
        </w:tabs>
        <w:ind w:left="780" w:hanging="7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6"/>
  </w:num>
  <w:num w:numId="2">
    <w:abstractNumId w:val="10"/>
  </w:num>
  <w:num w:numId="3">
    <w:abstractNumId w:val="12"/>
  </w:num>
  <w:num w:numId="4">
    <w:abstractNumId w:val="5"/>
  </w:num>
  <w:num w:numId="5">
    <w:abstractNumId w:val="9"/>
  </w:num>
  <w:num w:numId="6">
    <w:abstractNumId w:val="8"/>
  </w:num>
  <w:num w:numId="7">
    <w:abstractNumId w:val="2"/>
  </w:num>
  <w:num w:numId="8">
    <w:abstractNumId w:val="1"/>
  </w:num>
  <w:num w:numId="9">
    <w:abstractNumId w:val="13"/>
  </w:num>
  <w:num w:numId="10">
    <w:abstractNumId w:val="7"/>
  </w:num>
  <w:num w:numId="11">
    <w:abstractNumId w:val="11"/>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41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E00"/>
    <w:rsid w:val="000027A8"/>
    <w:rsid w:val="0000571E"/>
    <w:rsid w:val="00006C8B"/>
    <w:rsid w:val="00013786"/>
    <w:rsid w:val="00014957"/>
    <w:rsid w:val="00015E8E"/>
    <w:rsid w:val="0001617B"/>
    <w:rsid w:val="00016AEE"/>
    <w:rsid w:val="00016F85"/>
    <w:rsid w:val="000207A1"/>
    <w:rsid w:val="00025735"/>
    <w:rsid w:val="0003067F"/>
    <w:rsid w:val="00034117"/>
    <w:rsid w:val="00042BFC"/>
    <w:rsid w:val="00045406"/>
    <w:rsid w:val="0004771A"/>
    <w:rsid w:val="000614BE"/>
    <w:rsid w:val="00063F84"/>
    <w:rsid w:val="000736AE"/>
    <w:rsid w:val="00076889"/>
    <w:rsid w:val="00080E52"/>
    <w:rsid w:val="00081684"/>
    <w:rsid w:val="00081905"/>
    <w:rsid w:val="00083CDB"/>
    <w:rsid w:val="000854F8"/>
    <w:rsid w:val="00090918"/>
    <w:rsid w:val="00092667"/>
    <w:rsid w:val="00093381"/>
    <w:rsid w:val="00097E74"/>
    <w:rsid w:val="000A0A7D"/>
    <w:rsid w:val="000A2AD0"/>
    <w:rsid w:val="000A47CD"/>
    <w:rsid w:val="000A5B2B"/>
    <w:rsid w:val="000A7212"/>
    <w:rsid w:val="000B04B4"/>
    <w:rsid w:val="000B423E"/>
    <w:rsid w:val="000C2A7C"/>
    <w:rsid w:val="000C79F2"/>
    <w:rsid w:val="000C7D06"/>
    <w:rsid w:val="000D025A"/>
    <w:rsid w:val="000D0C1A"/>
    <w:rsid w:val="000D1C9A"/>
    <w:rsid w:val="000D4A75"/>
    <w:rsid w:val="000D5A31"/>
    <w:rsid w:val="000D7772"/>
    <w:rsid w:val="000E3DE7"/>
    <w:rsid w:val="000E55D0"/>
    <w:rsid w:val="000E6F88"/>
    <w:rsid w:val="000E7925"/>
    <w:rsid w:val="000F1D17"/>
    <w:rsid w:val="000F650A"/>
    <w:rsid w:val="001022C6"/>
    <w:rsid w:val="00102684"/>
    <w:rsid w:val="00107ACF"/>
    <w:rsid w:val="00110A11"/>
    <w:rsid w:val="00110BC3"/>
    <w:rsid w:val="00114963"/>
    <w:rsid w:val="00123BA7"/>
    <w:rsid w:val="00124E54"/>
    <w:rsid w:val="00125619"/>
    <w:rsid w:val="00125B16"/>
    <w:rsid w:val="00131B39"/>
    <w:rsid w:val="00132135"/>
    <w:rsid w:val="001347A2"/>
    <w:rsid w:val="00136E4F"/>
    <w:rsid w:val="00141E40"/>
    <w:rsid w:val="00142EC7"/>
    <w:rsid w:val="00151CC9"/>
    <w:rsid w:val="00153CC0"/>
    <w:rsid w:val="001553B3"/>
    <w:rsid w:val="00161BE2"/>
    <w:rsid w:val="001657AE"/>
    <w:rsid w:val="00176DF0"/>
    <w:rsid w:val="00194D62"/>
    <w:rsid w:val="001A167A"/>
    <w:rsid w:val="001A483C"/>
    <w:rsid w:val="001B11DD"/>
    <w:rsid w:val="001B1A51"/>
    <w:rsid w:val="001B2625"/>
    <w:rsid w:val="001B304D"/>
    <w:rsid w:val="001B7789"/>
    <w:rsid w:val="001B79A0"/>
    <w:rsid w:val="001C0195"/>
    <w:rsid w:val="001C0F1E"/>
    <w:rsid w:val="001C1DB3"/>
    <w:rsid w:val="001C3025"/>
    <w:rsid w:val="001C4393"/>
    <w:rsid w:val="001C6B42"/>
    <w:rsid w:val="001D63B5"/>
    <w:rsid w:val="001E0D27"/>
    <w:rsid w:val="001E396F"/>
    <w:rsid w:val="001E4CB9"/>
    <w:rsid w:val="001F2BE2"/>
    <w:rsid w:val="001F482B"/>
    <w:rsid w:val="001F701B"/>
    <w:rsid w:val="002053A5"/>
    <w:rsid w:val="0021017F"/>
    <w:rsid w:val="00212748"/>
    <w:rsid w:val="00215B67"/>
    <w:rsid w:val="002171A7"/>
    <w:rsid w:val="0022197B"/>
    <w:rsid w:val="002234A9"/>
    <w:rsid w:val="00225993"/>
    <w:rsid w:val="00226EBD"/>
    <w:rsid w:val="00232B57"/>
    <w:rsid w:val="0023340F"/>
    <w:rsid w:val="002337A7"/>
    <w:rsid w:val="00233EFE"/>
    <w:rsid w:val="002349A6"/>
    <w:rsid w:val="002362EC"/>
    <w:rsid w:val="0024462C"/>
    <w:rsid w:val="00244DAC"/>
    <w:rsid w:val="002458CA"/>
    <w:rsid w:val="00246E35"/>
    <w:rsid w:val="00247804"/>
    <w:rsid w:val="00247B4D"/>
    <w:rsid w:val="00250090"/>
    <w:rsid w:val="00252764"/>
    <w:rsid w:val="00254DDD"/>
    <w:rsid w:val="00257555"/>
    <w:rsid w:val="00257921"/>
    <w:rsid w:val="0025796C"/>
    <w:rsid w:val="00261C42"/>
    <w:rsid w:val="002778A9"/>
    <w:rsid w:val="0028047D"/>
    <w:rsid w:val="00287501"/>
    <w:rsid w:val="00287565"/>
    <w:rsid w:val="00294EE8"/>
    <w:rsid w:val="002A43C0"/>
    <w:rsid w:val="002A6406"/>
    <w:rsid w:val="002A6C76"/>
    <w:rsid w:val="002B0B09"/>
    <w:rsid w:val="002B1980"/>
    <w:rsid w:val="002B26EA"/>
    <w:rsid w:val="002B30FB"/>
    <w:rsid w:val="002B63F8"/>
    <w:rsid w:val="002C40FA"/>
    <w:rsid w:val="002D291A"/>
    <w:rsid w:val="002E06D8"/>
    <w:rsid w:val="002E1E42"/>
    <w:rsid w:val="002F1770"/>
    <w:rsid w:val="002F71CC"/>
    <w:rsid w:val="00305900"/>
    <w:rsid w:val="0030598D"/>
    <w:rsid w:val="00307A64"/>
    <w:rsid w:val="0031335C"/>
    <w:rsid w:val="0031679B"/>
    <w:rsid w:val="003173E1"/>
    <w:rsid w:val="003208D5"/>
    <w:rsid w:val="00347AE1"/>
    <w:rsid w:val="003556C2"/>
    <w:rsid w:val="00360E91"/>
    <w:rsid w:val="00362E62"/>
    <w:rsid w:val="003645D3"/>
    <w:rsid w:val="00364B5F"/>
    <w:rsid w:val="003665FE"/>
    <w:rsid w:val="00381E8C"/>
    <w:rsid w:val="00381F0C"/>
    <w:rsid w:val="00384F2E"/>
    <w:rsid w:val="00391097"/>
    <w:rsid w:val="00391149"/>
    <w:rsid w:val="00392834"/>
    <w:rsid w:val="00393486"/>
    <w:rsid w:val="0039607A"/>
    <w:rsid w:val="003A4826"/>
    <w:rsid w:val="003A6335"/>
    <w:rsid w:val="003D17EE"/>
    <w:rsid w:val="003D7F50"/>
    <w:rsid w:val="003E16FB"/>
    <w:rsid w:val="003E369D"/>
    <w:rsid w:val="003E5B15"/>
    <w:rsid w:val="004009AF"/>
    <w:rsid w:val="00401248"/>
    <w:rsid w:val="004039CF"/>
    <w:rsid w:val="00416546"/>
    <w:rsid w:val="004247C2"/>
    <w:rsid w:val="00427952"/>
    <w:rsid w:val="00434A03"/>
    <w:rsid w:val="0043578A"/>
    <w:rsid w:val="00436655"/>
    <w:rsid w:val="004371A9"/>
    <w:rsid w:val="00444995"/>
    <w:rsid w:val="00445B77"/>
    <w:rsid w:val="00447C17"/>
    <w:rsid w:val="00453251"/>
    <w:rsid w:val="0045518C"/>
    <w:rsid w:val="0046437E"/>
    <w:rsid w:val="004651F6"/>
    <w:rsid w:val="00465748"/>
    <w:rsid w:val="00465FA8"/>
    <w:rsid w:val="00467894"/>
    <w:rsid w:val="00475581"/>
    <w:rsid w:val="00477F2A"/>
    <w:rsid w:val="004805C9"/>
    <w:rsid w:val="00485A17"/>
    <w:rsid w:val="00487D41"/>
    <w:rsid w:val="0049585E"/>
    <w:rsid w:val="004A0152"/>
    <w:rsid w:val="004A0B0E"/>
    <w:rsid w:val="004A236A"/>
    <w:rsid w:val="004A300A"/>
    <w:rsid w:val="004A474F"/>
    <w:rsid w:val="004A550D"/>
    <w:rsid w:val="004A73D3"/>
    <w:rsid w:val="004B0E13"/>
    <w:rsid w:val="004B557F"/>
    <w:rsid w:val="004C047F"/>
    <w:rsid w:val="004C549F"/>
    <w:rsid w:val="004C6F59"/>
    <w:rsid w:val="004D47B7"/>
    <w:rsid w:val="004D61ED"/>
    <w:rsid w:val="004D6759"/>
    <w:rsid w:val="004D6921"/>
    <w:rsid w:val="004E2502"/>
    <w:rsid w:val="004E2D0C"/>
    <w:rsid w:val="004E3988"/>
    <w:rsid w:val="004E5796"/>
    <w:rsid w:val="004E58DA"/>
    <w:rsid w:val="004F077E"/>
    <w:rsid w:val="004F0D4B"/>
    <w:rsid w:val="004F14A8"/>
    <w:rsid w:val="004F1703"/>
    <w:rsid w:val="004F62BB"/>
    <w:rsid w:val="004F6DAE"/>
    <w:rsid w:val="00504828"/>
    <w:rsid w:val="00506C40"/>
    <w:rsid w:val="00520838"/>
    <w:rsid w:val="00520D13"/>
    <w:rsid w:val="005218D9"/>
    <w:rsid w:val="00521B0A"/>
    <w:rsid w:val="00524243"/>
    <w:rsid w:val="00527475"/>
    <w:rsid w:val="00532C7F"/>
    <w:rsid w:val="00533125"/>
    <w:rsid w:val="00534D43"/>
    <w:rsid w:val="005353E0"/>
    <w:rsid w:val="00543604"/>
    <w:rsid w:val="00543956"/>
    <w:rsid w:val="0054479D"/>
    <w:rsid w:val="00544E87"/>
    <w:rsid w:val="00551E6B"/>
    <w:rsid w:val="00554E32"/>
    <w:rsid w:val="005605A2"/>
    <w:rsid w:val="005771A7"/>
    <w:rsid w:val="00577E03"/>
    <w:rsid w:val="005840BE"/>
    <w:rsid w:val="00584FB7"/>
    <w:rsid w:val="005864DD"/>
    <w:rsid w:val="005945DA"/>
    <w:rsid w:val="005947F7"/>
    <w:rsid w:val="00594DE6"/>
    <w:rsid w:val="005A03AA"/>
    <w:rsid w:val="005A0B68"/>
    <w:rsid w:val="005A0CF7"/>
    <w:rsid w:val="005A579E"/>
    <w:rsid w:val="005A5EDC"/>
    <w:rsid w:val="005A6605"/>
    <w:rsid w:val="005B0B67"/>
    <w:rsid w:val="005B0ED6"/>
    <w:rsid w:val="005B4E37"/>
    <w:rsid w:val="005B6DDC"/>
    <w:rsid w:val="005C4D15"/>
    <w:rsid w:val="005C640F"/>
    <w:rsid w:val="005C74F3"/>
    <w:rsid w:val="005C79B6"/>
    <w:rsid w:val="005D62D3"/>
    <w:rsid w:val="005D6A1A"/>
    <w:rsid w:val="005E1A49"/>
    <w:rsid w:val="00603E5C"/>
    <w:rsid w:val="00606406"/>
    <w:rsid w:val="006123E8"/>
    <w:rsid w:val="00613BE8"/>
    <w:rsid w:val="00613F8E"/>
    <w:rsid w:val="00622659"/>
    <w:rsid w:val="0062521E"/>
    <w:rsid w:val="006264BF"/>
    <w:rsid w:val="0063002B"/>
    <w:rsid w:val="00630A5C"/>
    <w:rsid w:val="00634969"/>
    <w:rsid w:val="006371F0"/>
    <w:rsid w:val="00637BE0"/>
    <w:rsid w:val="0064155F"/>
    <w:rsid w:val="00647128"/>
    <w:rsid w:val="00650B8F"/>
    <w:rsid w:val="00650C25"/>
    <w:rsid w:val="00651D54"/>
    <w:rsid w:val="0065548A"/>
    <w:rsid w:val="0065663D"/>
    <w:rsid w:val="0067073D"/>
    <w:rsid w:val="00672863"/>
    <w:rsid w:val="00680A6A"/>
    <w:rsid w:val="00684442"/>
    <w:rsid w:val="006868B1"/>
    <w:rsid w:val="00687262"/>
    <w:rsid w:val="00693934"/>
    <w:rsid w:val="006940F2"/>
    <w:rsid w:val="006960C0"/>
    <w:rsid w:val="006A18C4"/>
    <w:rsid w:val="006A44E5"/>
    <w:rsid w:val="006B06A5"/>
    <w:rsid w:val="006B15C1"/>
    <w:rsid w:val="006B6BFA"/>
    <w:rsid w:val="006B7F4A"/>
    <w:rsid w:val="006C06E6"/>
    <w:rsid w:val="006C1027"/>
    <w:rsid w:val="006C3340"/>
    <w:rsid w:val="006C3385"/>
    <w:rsid w:val="006D22FF"/>
    <w:rsid w:val="006D5376"/>
    <w:rsid w:val="006D54BA"/>
    <w:rsid w:val="006D7791"/>
    <w:rsid w:val="006E0CF6"/>
    <w:rsid w:val="006F7124"/>
    <w:rsid w:val="00705CA7"/>
    <w:rsid w:val="00706411"/>
    <w:rsid w:val="00707733"/>
    <w:rsid w:val="0071188A"/>
    <w:rsid w:val="0071218F"/>
    <w:rsid w:val="00715B5B"/>
    <w:rsid w:val="00717BA1"/>
    <w:rsid w:val="0072091A"/>
    <w:rsid w:val="00722392"/>
    <w:rsid w:val="00722450"/>
    <w:rsid w:val="00724865"/>
    <w:rsid w:val="00730D89"/>
    <w:rsid w:val="00736AEA"/>
    <w:rsid w:val="00737BAF"/>
    <w:rsid w:val="007419BA"/>
    <w:rsid w:val="00743E46"/>
    <w:rsid w:val="00747414"/>
    <w:rsid w:val="00750F92"/>
    <w:rsid w:val="00751DF7"/>
    <w:rsid w:val="0076291D"/>
    <w:rsid w:val="0076673B"/>
    <w:rsid w:val="0077787C"/>
    <w:rsid w:val="00781904"/>
    <w:rsid w:val="00781A9D"/>
    <w:rsid w:val="007828CB"/>
    <w:rsid w:val="0078547F"/>
    <w:rsid w:val="00793A5B"/>
    <w:rsid w:val="007943B0"/>
    <w:rsid w:val="00795ED2"/>
    <w:rsid w:val="00797274"/>
    <w:rsid w:val="007A64B1"/>
    <w:rsid w:val="007B4CA2"/>
    <w:rsid w:val="007B6CD7"/>
    <w:rsid w:val="007C2DB5"/>
    <w:rsid w:val="007D13C0"/>
    <w:rsid w:val="007D60B9"/>
    <w:rsid w:val="007D6C2D"/>
    <w:rsid w:val="007D6F8F"/>
    <w:rsid w:val="007D7F0F"/>
    <w:rsid w:val="007E1780"/>
    <w:rsid w:val="007E40D5"/>
    <w:rsid w:val="007E4835"/>
    <w:rsid w:val="007E54A1"/>
    <w:rsid w:val="007F0148"/>
    <w:rsid w:val="007F0CAB"/>
    <w:rsid w:val="00801E39"/>
    <w:rsid w:val="00802F2D"/>
    <w:rsid w:val="00804E1A"/>
    <w:rsid w:val="0080598A"/>
    <w:rsid w:val="00816DCF"/>
    <w:rsid w:val="008258F5"/>
    <w:rsid w:val="00832221"/>
    <w:rsid w:val="008376E1"/>
    <w:rsid w:val="00850409"/>
    <w:rsid w:val="00852C49"/>
    <w:rsid w:val="00856B69"/>
    <w:rsid w:val="00857F8D"/>
    <w:rsid w:val="00861A69"/>
    <w:rsid w:val="00862F54"/>
    <w:rsid w:val="0086338E"/>
    <w:rsid w:val="00863BAC"/>
    <w:rsid w:val="00873993"/>
    <w:rsid w:val="00873BF5"/>
    <w:rsid w:val="00876797"/>
    <w:rsid w:val="00885F33"/>
    <w:rsid w:val="008904EC"/>
    <w:rsid w:val="00892654"/>
    <w:rsid w:val="00895138"/>
    <w:rsid w:val="008A0121"/>
    <w:rsid w:val="008A0C68"/>
    <w:rsid w:val="008A4F6B"/>
    <w:rsid w:val="008A557F"/>
    <w:rsid w:val="008B15E8"/>
    <w:rsid w:val="008B2FDE"/>
    <w:rsid w:val="008B3856"/>
    <w:rsid w:val="008B4112"/>
    <w:rsid w:val="008B50B0"/>
    <w:rsid w:val="008C0E13"/>
    <w:rsid w:val="008C101F"/>
    <w:rsid w:val="008C75F8"/>
    <w:rsid w:val="008D1EA9"/>
    <w:rsid w:val="008D3440"/>
    <w:rsid w:val="008D6ABF"/>
    <w:rsid w:val="008D7B69"/>
    <w:rsid w:val="008E0DD5"/>
    <w:rsid w:val="008E1C84"/>
    <w:rsid w:val="008E2AFF"/>
    <w:rsid w:val="008E3A85"/>
    <w:rsid w:val="008E6BF6"/>
    <w:rsid w:val="008F0F62"/>
    <w:rsid w:val="008F64A9"/>
    <w:rsid w:val="008F6952"/>
    <w:rsid w:val="008F74AC"/>
    <w:rsid w:val="009073BD"/>
    <w:rsid w:val="009114A1"/>
    <w:rsid w:val="00911BE7"/>
    <w:rsid w:val="00925478"/>
    <w:rsid w:val="00932FD4"/>
    <w:rsid w:val="009352B1"/>
    <w:rsid w:val="00944D45"/>
    <w:rsid w:val="009468A0"/>
    <w:rsid w:val="009570D6"/>
    <w:rsid w:val="00961520"/>
    <w:rsid w:val="00961EC0"/>
    <w:rsid w:val="00963D42"/>
    <w:rsid w:val="0096742B"/>
    <w:rsid w:val="00970621"/>
    <w:rsid w:val="00971510"/>
    <w:rsid w:val="0098216A"/>
    <w:rsid w:val="00991F32"/>
    <w:rsid w:val="009954F7"/>
    <w:rsid w:val="00995906"/>
    <w:rsid w:val="00995EF3"/>
    <w:rsid w:val="00996832"/>
    <w:rsid w:val="009A22B5"/>
    <w:rsid w:val="009A4753"/>
    <w:rsid w:val="009B3BEC"/>
    <w:rsid w:val="009B5F70"/>
    <w:rsid w:val="009B6BB2"/>
    <w:rsid w:val="009B7823"/>
    <w:rsid w:val="009C0DB4"/>
    <w:rsid w:val="009D3041"/>
    <w:rsid w:val="009D46D7"/>
    <w:rsid w:val="009E1E64"/>
    <w:rsid w:val="009E2064"/>
    <w:rsid w:val="009E473F"/>
    <w:rsid w:val="009E79DA"/>
    <w:rsid w:val="009F18CF"/>
    <w:rsid w:val="009F4CAF"/>
    <w:rsid w:val="009F7C91"/>
    <w:rsid w:val="00A01121"/>
    <w:rsid w:val="00A01CA9"/>
    <w:rsid w:val="00A02441"/>
    <w:rsid w:val="00A0332E"/>
    <w:rsid w:val="00A04101"/>
    <w:rsid w:val="00A05616"/>
    <w:rsid w:val="00A10B53"/>
    <w:rsid w:val="00A12B3D"/>
    <w:rsid w:val="00A178D7"/>
    <w:rsid w:val="00A21A2C"/>
    <w:rsid w:val="00A241AB"/>
    <w:rsid w:val="00A24672"/>
    <w:rsid w:val="00A366CC"/>
    <w:rsid w:val="00A40182"/>
    <w:rsid w:val="00A4062F"/>
    <w:rsid w:val="00A40765"/>
    <w:rsid w:val="00A45FED"/>
    <w:rsid w:val="00A53B8F"/>
    <w:rsid w:val="00A5412B"/>
    <w:rsid w:val="00A5788B"/>
    <w:rsid w:val="00A57BCE"/>
    <w:rsid w:val="00A62C7E"/>
    <w:rsid w:val="00A661FF"/>
    <w:rsid w:val="00A741B4"/>
    <w:rsid w:val="00A82283"/>
    <w:rsid w:val="00A830EA"/>
    <w:rsid w:val="00A8392A"/>
    <w:rsid w:val="00A83948"/>
    <w:rsid w:val="00A91CDC"/>
    <w:rsid w:val="00A91FEB"/>
    <w:rsid w:val="00A93301"/>
    <w:rsid w:val="00A959D7"/>
    <w:rsid w:val="00A96289"/>
    <w:rsid w:val="00AA1DA6"/>
    <w:rsid w:val="00AA228E"/>
    <w:rsid w:val="00AA335E"/>
    <w:rsid w:val="00AA709E"/>
    <w:rsid w:val="00AB2E1D"/>
    <w:rsid w:val="00AC0D91"/>
    <w:rsid w:val="00AC385F"/>
    <w:rsid w:val="00AC494E"/>
    <w:rsid w:val="00AC5C9A"/>
    <w:rsid w:val="00AC7298"/>
    <w:rsid w:val="00AD0A5B"/>
    <w:rsid w:val="00AD108B"/>
    <w:rsid w:val="00AD2A11"/>
    <w:rsid w:val="00AD5A6E"/>
    <w:rsid w:val="00AD5BA5"/>
    <w:rsid w:val="00AD5C8B"/>
    <w:rsid w:val="00AE0AEE"/>
    <w:rsid w:val="00AE1C74"/>
    <w:rsid w:val="00AE2BB3"/>
    <w:rsid w:val="00AE50FE"/>
    <w:rsid w:val="00AE691B"/>
    <w:rsid w:val="00AE77B7"/>
    <w:rsid w:val="00AF1E22"/>
    <w:rsid w:val="00AF75FB"/>
    <w:rsid w:val="00AF77C3"/>
    <w:rsid w:val="00B01545"/>
    <w:rsid w:val="00B07C02"/>
    <w:rsid w:val="00B1090B"/>
    <w:rsid w:val="00B10E40"/>
    <w:rsid w:val="00B13714"/>
    <w:rsid w:val="00B14A51"/>
    <w:rsid w:val="00B204CC"/>
    <w:rsid w:val="00B22ABF"/>
    <w:rsid w:val="00B2449A"/>
    <w:rsid w:val="00B244DB"/>
    <w:rsid w:val="00B30143"/>
    <w:rsid w:val="00B353AF"/>
    <w:rsid w:val="00B37FF3"/>
    <w:rsid w:val="00B433D5"/>
    <w:rsid w:val="00B45024"/>
    <w:rsid w:val="00B46071"/>
    <w:rsid w:val="00B469E0"/>
    <w:rsid w:val="00B47389"/>
    <w:rsid w:val="00B52233"/>
    <w:rsid w:val="00B5303D"/>
    <w:rsid w:val="00B533AD"/>
    <w:rsid w:val="00B608D2"/>
    <w:rsid w:val="00B60DFF"/>
    <w:rsid w:val="00B62B79"/>
    <w:rsid w:val="00B63301"/>
    <w:rsid w:val="00B64CF9"/>
    <w:rsid w:val="00B7425A"/>
    <w:rsid w:val="00B75546"/>
    <w:rsid w:val="00B75E80"/>
    <w:rsid w:val="00B80C91"/>
    <w:rsid w:val="00B8616D"/>
    <w:rsid w:val="00B90E78"/>
    <w:rsid w:val="00B9210A"/>
    <w:rsid w:val="00B94DE4"/>
    <w:rsid w:val="00B96379"/>
    <w:rsid w:val="00BA0FE8"/>
    <w:rsid w:val="00BA3577"/>
    <w:rsid w:val="00BA68B7"/>
    <w:rsid w:val="00BA7B41"/>
    <w:rsid w:val="00BB0079"/>
    <w:rsid w:val="00BB152E"/>
    <w:rsid w:val="00BB3162"/>
    <w:rsid w:val="00BB5955"/>
    <w:rsid w:val="00BB6810"/>
    <w:rsid w:val="00BB7487"/>
    <w:rsid w:val="00BC2C9D"/>
    <w:rsid w:val="00BC3C86"/>
    <w:rsid w:val="00BC5DCF"/>
    <w:rsid w:val="00BD5325"/>
    <w:rsid w:val="00BD6B98"/>
    <w:rsid w:val="00BE4381"/>
    <w:rsid w:val="00BE47F2"/>
    <w:rsid w:val="00BE7F88"/>
    <w:rsid w:val="00BF1007"/>
    <w:rsid w:val="00BF6F5C"/>
    <w:rsid w:val="00C02C8C"/>
    <w:rsid w:val="00C02CBC"/>
    <w:rsid w:val="00C05FE7"/>
    <w:rsid w:val="00C0743E"/>
    <w:rsid w:val="00C16CF0"/>
    <w:rsid w:val="00C2037D"/>
    <w:rsid w:val="00C23385"/>
    <w:rsid w:val="00C4212F"/>
    <w:rsid w:val="00C42150"/>
    <w:rsid w:val="00C423CF"/>
    <w:rsid w:val="00C45826"/>
    <w:rsid w:val="00C45DF8"/>
    <w:rsid w:val="00C5063B"/>
    <w:rsid w:val="00C5096F"/>
    <w:rsid w:val="00C51104"/>
    <w:rsid w:val="00C54598"/>
    <w:rsid w:val="00C61499"/>
    <w:rsid w:val="00C658CC"/>
    <w:rsid w:val="00C6609D"/>
    <w:rsid w:val="00C7144A"/>
    <w:rsid w:val="00C80BB8"/>
    <w:rsid w:val="00C81220"/>
    <w:rsid w:val="00C8184E"/>
    <w:rsid w:val="00C81ADC"/>
    <w:rsid w:val="00C824FD"/>
    <w:rsid w:val="00C90A74"/>
    <w:rsid w:val="00C9771D"/>
    <w:rsid w:val="00CA2622"/>
    <w:rsid w:val="00CA52D8"/>
    <w:rsid w:val="00CA5A40"/>
    <w:rsid w:val="00CB241E"/>
    <w:rsid w:val="00CC09F3"/>
    <w:rsid w:val="00CC0CA4"/>
    <w:rsid w:val="00CC1A50"/>
    <w:rsid w:val="00CC25E3"/>
    <w:rsid w:val="00CC47F3"/>
    <w:rsid w:val="00CC5F02"/>
    <w:rsid w:val="00CD0925"/>
    <w:rsid w:val="00CD1B42"/>
    <w:rsid w:val="00CD2FD8"/>
    <w:rsid w:val="00CE0956"/>
    <w:rsid w:val="00CE1B28"/>
    <w:rsid w:val="00CE49F5"/>
    <w:rsid w:val="00CE676B"/>
    <w:rsid w:val="00CE7D31"/>
    <w:rsid w:val="00CF319F"/>
    <w:rsid w:val="00CF6AFA"/>
    <w:rsid w:val="00CF7603"/>
    <w:rsid w:val="00D01DF0"/>
    <w:rsid w:val="00D022AE"/>
    <w:rsid w:val="00D027DC"/>
    <w:rsid w:val="00D041CA"/>
    <w:rsid w:val="00D04951"/>
    <w:rsid w:val="00D06537"/>
    <w:rsid w:val="00D10500"/>
    <w:rsid w:val="00D1083A"/>
    <w:rsid w:val="00D13543"/>
    <w:rsid w:val="00D14584"/>
    <w:rsid w:val="00D155D4"/>
    <w:rsid w:val="00D20A12"/>
    <w:rsid w:val="00D21113"/>
    <w:rsid w:val="00D2161E"/>
    <w:rsid w:val="00D2261A"/>
    <w:rsid w:val="00D26834"/>
    <w:rsid w:val="00D26C2B"/>
    <w:rsid w:val="00D307FC"/>
    <w:rsid w:val="00D334B2"/>
    <w:rsid w:val="00D36EE6"/>
    <w:rsid w:val="00D373AE"/>
    <w:rsid w:val="00D40DDB"/>
    <w:rsid w:val="00D41912"/>
    <w:rsid w:val="00D44995"/>
    <w:rsid w:val="00D461CE"/>
    <w:rsid w:val="00D46791"/>
    <w:rsid w:val="00D53690"/>
    <w:rsid w:val="00D55A6B"/>
    <w:rsid w:val="00D62416"/>
    <w:rsid w:val="00D62645"/>
    <w:rsid w:val="00D63E55"/>
    <w:rsid w:val="00D6499F"/>
    <w:rsid w:val="00D66CCA"/>
    <w:rsid w:val="00D72A45"/>
    <w:rsid w:val="00D77089"/>
    <w:rsid w:val="00D77409"/>
    <w:rsid w:val="00D87D19"/>
    <w:rsid w:val="00D97B88"/>
    <w:rsid w:val="00DA3D11"/>
    <w:rsid w:val="00DA4A94"/>
    <w:rsid w:val="00DA7858"/>
    <w:rsid w:val="00DB451F"/>
    <w:rsid w:val="00DB761D"/>
    <w:rsid w:val="00DC08EA"/>
    <w:rsid w:val="00DC3BDC"/>
    <w:rsid w:val="00DC47D8"/>
    <w:rsid w:val="00DC6CA7"/>
    <w:rsid w:val="00DC7FD8"/>
    <w:rsid w:val="00DD3840"/>
    <w:rsid w:val="00DD5621"/>
    <w:rsid w:val="00DE51BF"/>
    <w:rsid w:val="00DE5279"/>
    <w:rsid w:val="00DF0B01"/>
    <w:rsid w:val="00DF345B"/>
    <w:rsid w:val="00DF5F8D"/>
    <w:rsid w:val="00E06236"/>
    <w:rsid w:val="00E07AC8"/>
    <w:rsid w:val="00E1370F"/>
    <w:rsid w:val="00E14AC6"/>
    <w:rsid w:val="00E220EE"/>
    <w:rsid w:val="00E231C8"/>
    <w:rsid w:val="00E26B11"/>
    <w:rsid w:val="00E26EE8"/>
    <w:rsid w:val="00E27B31"/>
    <w:rsid w:val="00E3675F"/>
    <w:rsid w:val="00E4157A"/>
    <w:rsid w:val="00E41B94"/>
    <w:rsid w:val="00E478B9"/>
    <w:rsid w:val="00E501A4"/>
    <w:rsid w:val="00E510FB"/>
    <w:rsid w:val="00E51A65"/>
    <w:rsid w:val="00E5300F"/>
    <w:rsid w:val="00E53340"/>
    <w:rsid w:val="00E533D4"/>
    <w:rsid w:val="00E549C3"/>
    <w:rsid w:val="00E560ED"/>
    <w:rsid w:val="00E62D30"/>
    <w:rsid w:val="00E62EB4"/>
    <w:rsid w:val="00E63770"/>
    <w:rsid w:val="00E67991"/>
    <w:rsid w:val="00E73FC1"/>
    <w:rsid w:val="00E75223"/>
    <w:rsid w:val="00E76D7B"/>
    <w:rsid w:val="00E8037A"/>
    <w:rsid w:val="00E827C0"/>
    <w:rsid w:val="00E85995"/>
    <w:rsid w:val="00E85AAA"/>
    <w:rsid w:val="00E9126E"/>
    <w:rsid w:val="00E91E5A"/>
    <w:rsid w:val="00E931CF"/>
    <w:rsid w:val="00E97A53"/>
    <w:rsid w:val="00EA46D7"/>
    <w:rsid w:val="00EA4728"/>
    <w:rsid w:val="00EA4C2F"/>
    <w:rsid w:val="00EB61A2"/>
    <w:rsid w:val="00EC7028"/>
    <w:rsid w:val="00EC7E56"/>
    <w:rsid w:val="00ED4604"/>
    <w:rsid w:val="00ED6B84"/>
    <w:rsid w:val="00EE5FF4"/>
    <w:rsid w:val="00EE6041"/>
    <w:rsid w:val="00EE6764"/>
    <w:rsid w:val="00EF1CFB"/>
    <w:rsid w:val="00EF253F"/>
    <w:rsid w:val="00EF2EE8"/>
    <w:rsid w:val="00EF5F5E"/>
    <w:rsid w:val="00EF6297"/>
    <w:rsid w:val="00F00C86"/>
    <w:rsid w:val="00F030D3"/>
    <w:rsid w:val="00F03E12"/>
    <w:rsid w:val="00F06D19"/>
    <w:rsid w:val="00F10433"/>
    <w:rsid w:val="00F12A4C"/>
    <w:rsid w:val="00F15DD6"/>
    <w:rsid w:val="00F23775"/>
    <w:rsid w:val="00F2383F"/>
    <w:rsid w:val="00F24812"/>
    <w:rsid w:val="00F31FFF"/>
    <w:rsid w:val="00F3266F"/>
    <w:rsid w:val="00F34791"/>
    <w:rsid w:val="00F556C8"/>
    <w:rsid w:val="00F66FA2"/>
    <w:rsid w:val="00F700A7"/>
    <w:rsid w:val="00F72094"/>
    <w:rsid w:val="00F7682A"/>
    <w:rsid w:val="00F9114B"/>
    <w:rsid w:val="00F94963"/>
    <w:rsid w:val="00F9761E"/>
    <w:rsid w:val="00F97D74"/>
    <w:rsid w:val="00FA0915"/>
    <w:rsid w:val="00FA3DF7"/>
    <w:rsid w:val="00FA4C7A"/>
    <w:rsid w:val="00FB40AB"/>
    <w:rsid w:val="00FB5C86"/>
    <w:rsid w:val="00FC2EA2"/>
    <w:rsid w:val="00FC45A1"/>
    <w:rsid w:val="00FC7675"/>
    <w:rsid w:val="00FC7DAB"/>
    <w:rsid w:val="00FD021D"/>
    <w:rsid w:val="00FD0556"/>
    <w:rsid w:val="00FD1CE6"/>
    <w:rsid w:val="00FD2BDF"/>
    <w:rsid w:val="00FE17CA"/>
    <w:rsid w:val="00FE51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4F61CDC2"/>
  <w15:docId w15:val="{169ED96A-95F4-499C-AAB7-F13EF253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96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D3440"/>
    <w:pPr>
      <w:ind w:left="178" w:hangingChars="85" w:hanging="178"/>
    </w:pPr>
  </w:style>
  <w:style w:type="paragraph" w:styleId="2">
    <w:name w:val="Body Text Indent 2"/>
    <w:basedOn w:val="a"/>
    <w:rsid w:val="008D3440"/>
    <w:pPr>
      <w:ind w:leftChars="100" w:left="359" w:hangingChars="71" w:hanging="149"/>
    </w:pPr>
  </w:style>
  <w:style w:type="paragraph" w:styleId="3">
    <w:name w:val="Body Text Indent 3"/>
    <w:basedOn w:val="a"/>
    <w:rsid w:val="008D3440"/>
    <w:pPr>
      <w:autoSpaceDE w:val="0"/>
      <w:autoSpaceDN w:val="0"/>
      <w:ind w:left="284" w:hangingChars="100" w:hanging="284"/>
    </w:pPr>
  </w:style>
  <w:style w:type="paragraph" w:styleId="a4">
    <w:name w:val="Date"/>
    <w:basedOn w:val="a"/>
    <w:next w:val="a"/>
    <w:rsid w:val="008D3440"/>
    <w:rPr>
      <w:rFonts w:hAnsi="ＭＳ 明朝"/>
    </w:rPr>
  </w:style>
  <w:style w:type="paragraph" w:styleId="a5">
    <w:name w:val="footer"/>
    <w:basedOn w:val="a"/>
    <w:rsid w:val="008D3440"/>
    <w:pPr>
      <w:tabs>
        <w:tab w:val="center" w:pos="4252"/>
        <w:tab w:val="right" w:pos="8504"/>
      </w:tabs>
      <w:snapToGrid w:val="0"/>
    </w:pPr>
  </w:style>
  <w:style w:type="paragraph" w:styleId="a6">
    <w:name w:val="header"/>
    <w:basedOn w:val="a"/>
    <w:rsid w:val="005C640F"/>
    <w:pPr>
      <w:tabs>
        <w:tab w:val="center" w:pos="4252"/>
        <w:tab w:val="right" w:pos="8504"/>
      </w:tabs>
      <w:snapToGrid w:val="0"/>
    </w:pPr>
    <w:rPr>
      <w:sz w:val="26"/>
      <w:szCs w:val="26"/>
    </w:rPr>
  </w:style>
  <w:style w:type="character" w:styleId="a7">
    <w:name w:val="annotation reference"/>
    <w:semiHidden/>
    <w:rsid w:val="00384F2E"/>
    <w:rPr>
      <w:sz w:val="18"/>
      <w:szCs w:val="18"/>
    </w:rPr>
  </w:style>
  <w:style w:type="paragraph" w:styleId="a8">
    <w:name w:val="annotation text"/>
    <w:basedOn w:val="a"/>
    <w:link w:val="a9"/>
    <w:semiHidden/>
    <w:rsid w:val="00384F2E"/>
    <w:pPr>
      <w:jc w:val="left"/>
    </w:pPr>
    <w:rPr>
      <w:rFonts w:ascii="Century"/>
      <w:sz w:val="21"/>
    </w:rPr>
  </w:style>
  <w:style w:type="paragraph" w:styleId="aa">
    <w:name w:val="Balloon Text"/>
    <w:basedOn w:val="a"/>
    <w:semiHidden/>
    <w:rsid w:val="00384F2E"/>
    <w:rPr>
      <w:rFonts w:ascii="Arial" w:eastAsia="ＭＳ ゴシック" w:hAnsi="Arial"/>
      <w:sz w:val="18"/>
      <w:szCs w:val="18"/>
    </w:rPr>
  </w:style>
  <w:style w:type="table" w:styleId="ab">
    <w:name w:val="Table Grid"/>
    <w:basedOn w:val="a1"/>
    <w:rsid w:val="00D649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8"/>
    <w:next w:val="a8"/>
    <w:link w:val="ad"/>
    <w:semiHidden/>
    <w:unhideWhenUsed/>
    <w:rsid w:val="00D01DF0"/>
    <w:rPr>
      <w:rFonts w:ascii="ＭＳ 明朝"/>
      <w:b/>
      <w:bCs/>
      <w:sz w:val="24"/>
    </w:rPr>
  </w:style>
  <w:style w:type="character" w:customStyle="1" w:styleId="a9">
    <w:name w:val="コメント文字列 (文字)"/>
    <w:basedOn w:val="a0"/>
    <w:link w:val="a8"/>
    <w:semiHidden/>
    <w:rsid w:val="00D01DF0"/>
    <w:rPr>
      <w:kern w:val="2"/>
      <w:sz w:val="21"/>
      <w:szCs w:val="24"/>
    </w:rPr>
  </w:style>
  <w:style w:type="character" w:customStyle="1" w:styleId="ad">
    <w:name w:val="コメント内容 (文字)"/>
    <w:basedOn w:val="a9"/>
    <w:link w:val="ac"/>
    <w:semiHidden/>
    <w:rsid w:val="00D01DF0"/>
    <w:rPr>
      <w:rFonts w:ascii="ＭＳ 明朝"/>
      <w:b/>
      <w:bCs/>
      <w:kern w:val="2"/>
      <w:sz w:val="24"/>
      <w:szCs w:val="24"/>
    </w:rPr>
  </w:style>
  <w:style w:type="paragraph" w:styleId="ae">
    <w:name w:val="Revision"/>
    <w:hidden/>
    <w:uiPriority w:val="99"/>
    <w:semiHidden/>
    <w:rsid w:val="00FD1CE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3941">
      <w:bodyDiv w:val="1"/>
      <w:marLeft w:val="0"/>
      <w:marRight w:val="0"/>
      <w:marTop w:val="0"/>
      <w:marBottom w:val="0"/>
      <w:divBdr>
        <w:top w:val="none" w:sz="0" w:space="0" w:color="auto"/>
        <w:left w:val="none" w:sz="0" w:space="0" w:color="auto"/>
        <w:bottom w:val="none" w:sz="0" w:space="0" w:color="auto"/>
        <w:right w:val="none" w:sz="0" w:space="0" w:color="auto"/>
      </w:divBdr>
      <w:divsChild>
        <w:div w:id="1685593405">
          <w:marLeft w:val="230"/>
          <w:marRight w:val="0"/>
          <w:marTop w:val="0"/>
          <w:marBottom w:val="0"/>
          <w:divBdr>
            <w:top w:val="none" w:sz="0" w:space="0" w:color="auto"/>
            <w:left w:val="none" w:sz="0" w:space="0" w:color="auto"/>
            <w:bottom w:val="none" w:sz="0" w:space="0" w:color="auto"/>
            <w:right w:val="none" w:sz="0" w:space="0" w:color="auto"/>
          </w:divBdr>
        </w:div>
      </w:divsChild>
    </w:div>
    <w:div w:id="1114834952">
      <w:bodyDiv w:val="1"/>
      <w:marLeft w:val="0"/>
      <w:marRight w:val="0"/>
      <w:marTop w:val="0"/>
      <w:marBottom w:val="0"/>
      <w:divBdr>
        <w:top w:val="none" w:sz="0" w:space="0" w:color="auto"/>
        <w:left w:val="none" w:sz="0" w:space="0" w:color="auto"/>
        <w:bottom w:val="none" w:sz="0" w:space="0" w:color="auto"/>
        <w:right w:val="none" w:sz="0" w:space="0" w:color="auto"/>
      </w:divBdr>
      <w:divsChild>
        <w:div w:id="84556072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2543</Words>
  <Characters>140</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鎌倉市職員の給与に関する条例の一部を改正する条例（案）</vt:lpstr>
      <vt:lpstr>鎌倉市職員の給与に関する条例の一部を改正する条例（案）</vt:lpstr>
    </vt:vector>
  </TitlesOfParts>
  <Company>職員課</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鎌倉市職員の給与に関する条例の一部を改正する条例（案）</dc:title>
  <dc:subject/>
  <dc:creator>JDPWS08</dc:creator>
  <cp:keywords/>
  <dc:description/>
  <cp:lastModifiedBy>A16P104</cp:lastModifiedBy>
  <cp:revision>2</cp:revision>
  <cp:lastPrinted>2015-03-26T04:16:00Z</cp:lastPrinted>
  <dcterms:created xsi:type="dcterms:W3CDTF">2025-03-18T10:05:00Z</dcterms:created>
  <dcterms:modified xsi:type="dcterms:W3CDTF">2025-03-18T10:05:00Z</dcterms:modified>
</cp:coreProperties>
</file>