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24F7" w14:textId="4A207AFE" w:rsidR="00E55413" w:rsidRPr="00AF4418" w:rsidRDefault="00E55413" w:rsidP="00E55413">
      <w:pPr>
        <w:pStyle w:val="a5"/>
        <w:rPr>
          <w:rFonts w:ascii="ＭＳ 明朝" w:eastAsia="ＭＳ 明朝" w:hAnsi="ＭＳ 明朝"/>
        </w:rPr>
      </w:pPr>
      <w:r w:rsidRPr="00AF4418">
        <w:rPr>
          <w:rFonts w:ascii="ＭＳ 明朝" w:eastAsia="ＭＳ 明朝" w:hAnsi="ＭＳ 明朝" w:hint="eastAsia"/>
        </w:rPr>
        <w:t>令和</w:t>
      </w:r>
      <w:r w:rsidR="00563917">
        <w:rPr>
          <w:rFonts w:ascii="ＭＳ 明朝" w:eastAsia="ＭＳ 明朝" w:hAnsi="ＭＳ 明朝" w:hint="eastAsia"/>
        </w:rPr>
        <w:t>７</w:t>
      </w:r>
      <w:r w:rsidRPr="00AF4418">
        <w:rPr>
          <w:rFonts w:ascii="ＭＳ 明朝" w:eastAsia="ＭＳ 明朝" w:hAnsi="ＭＳ 明朝" w:hint="eastAsia"/>
        </w:rPr>
        <w:t xml:space="preserve">年度　</w:t>
      </w:r>
      <w:r w:rsidR="004D452F">
        <w:rPr>
          <w:rFonts w:ascii="ＭＳ 明朝" w:eastAsia="ＭＳ 明朝" w:hAnsi="ＭＳ 明朝" w:hint="eastAsia"/>
        </w:rPr>
        <w:t>鎌倉</w:t>
      </w:r>
      <w:r w:rsidRPr="00AF4418">
        <w:rPr>
          <w:rFonts w:ascii="ＭＳ 明朝" w:eastAsia="ＭＳ 明朝" w:hAnsi="ＭＳ 明朝" w:hint="eastAsia"/>
        </w:rPr>
        <w:t>市ケアプラン点検事業</w:t>
      </w:r>
    </w:p>
    <w:p w14:paraId="4C62769C" w14:textId="4F384DE8" w:rsidR="001B60D8" w:rsidRPr="001B60D8" w:rsidRDefault="00F84DFB" w:rsidP="001B60D8">
      <w:pPr>
        <w:pStyle w:val="a5"/>
        <w:tabs>
          <w:tab w:val="left" w:pos="2182"/>
          <w:tab w:val="center" w:pos="4252"/>
        </w:tabs>
        <w:jc w:val="left"/>
      </w:pPr>
      <w:r>
        <w:rPr>
          <w:rFonts w:ascii="ＭＳ 明朝" w:eastAsia="ＭＳ 明朝" w:hAnsi="ＭＳ 明朝"/>
        </w:rPr>
        <w:tab/>
      </w:r>
      <w:r>
        <w:rPr>
          <w:rFonts w:ascii="ＭＳ 明朝" w:eastAsia="ＭＳ 明朝" w:hAnsi="ＭＳ 明朝"/>
        </w:rPr>
        <w:tab/>
      </w:r>
      <w:r w:rsidR="00E55413" w:rsidRPr="00AF4418">
        <w:rPr>
          <w:rFonts w:ascii="ＭＳ 明朝" w:eastAsia="ＭＳ 明朝" w:hAnsi="ＭＳ 明朝" w:hint="eastAsia"/>
        </w:rPr>
        <w:t>実績報告書</w:t>
      </w:r>
    </w:p>
    <w:p w14:paraId="61DAA084" w14:textId="717DB863" w:rsidR="0004324C" w:rsidRPr="00C30056" w:rsidRDefault="00E55413" w:rsidP="00FE697D">
      <w:pPr>
        <w:pStyle w:val="1"/>
        <w:rPr>
          <w:color w:val="FF0000"/>
        </w:rPr>
      </w:pPr>
      <w:r w:rsidRPr="0046556E">
        <w:rPr>
          <w:rFonts w:ascii="ＭＳ 明朝" w:eastAsia="ＭＳ 明朝" w:hAnsi="ＭＳ 明朝" w:hint="eastAsia"/>
        </w:rPr>
        <w:t>目的</w:t>
      </w:r>
      <w:r w:rsidR="00862F54" w:rsidRPr="00C30056">
        <w:rPr>
          <w:rFonts w:ascii="ＭＳ 明朝" w:eastAsia="ＭＳ 明朝" w:hAnsi="ＭＳ 明朝" w:hint="eastAsia"/>
          <w:color w:val="FF0000"/>
        </w:rPr>
        <w:t xml:space="preserve">　</w:t>
      </w:r>
    </w:p>
    <w:p w14:paraId="2A6C3157" w14:textId="7C4AD81E" w:rsidR="00ED79DA" w:rsidRPr="00BD198E" w:rsidRDefault="00BD198E" w:rsidP="00ED79DA">
      <w:pPr>
        <w:ind w:leftChars="135" w:left="283" w:firstLineChars="100" w:firstLine="220"/>
        <w:rPr>
          <w:rFonts w:ascii="ＭＳ 明朝" w:eastAsia="ＭＳ 明朝" w:hAnsi="ＭＳ 明朝" w:cs="Times New Roman"/>
          <w:color w:val="FF0000"/>
          <w:sz w:val="22"/>
        </w:rPr>
      </w:pPr>
      <w:r w:rsidRPr="00BD198E">
        <w:rPr>
          <w:rFonts w:ascii="ＭＳ 明朝" w:eastAsia="ＭＳ 明朝" w:hAnsi="ＭＳ 明朝"/>
          <w:sz w:val="22"/>
        </w:rPr>
        <w:t>ケアマネジャー及び地域包括支援センターの職員等が利用者の自立支援に資するケアプランを作成できるようにするために、ケアプラン及びケアマネジメントの点検を行い、ケアマネジャー</w:t>
      </w:r>
      <w:r w:rsidR="00740F6D">
        <w:rPr>
          <w:rFonts w:ascii="ＭＳ 明朝" w:eastAsia="ＭＳ 明朝" w:hAnsi="ＭＳ 明朝" w:hint="eastAsia"/>
          <w:sz w:val="22"/>
        </w:rPr>
        <w:t>等</w:t>
      </w:r>
      <w:r w:rsidRPr="00BD198E">
        <w:rPr>
          <w:rFonts w:ascii="ＭＳ 明朝" w:eastAsia="ＭＳ 明朝" w:hAnsi="ＭＳ 明朝"/>
          <w:sz w:val="22"/>
        </w:rPr>
        <w:t>の資質向上</w:t>
      </w:r>
      <w:r w:rsidR="00740F6D">
        <w:rPr>
          <w:rFonts w:ascii="ＭＳ 明朝" w:eastAsia="ＭＳ 明朝" w:hAnsi="ＭＳ 明朝" w:hint="eastAsia"/>
          <w:sz w:val="22"/>
        </w:rPr>
        <w:t>及び給付の適正化</w:t>
      </w:r>
      <w:r w:rsidRPr="00BD198E">
        <w:rPr>
          <w:rFonts w:ascii="ＭＳ 明朝" w:eastAsia="ＭＳ 明朝" w:hAnsi="ＭＳ 明朝"/>
          <w:sz w:val="22"/>
        </w:rPr>
        <w:t>を図ることで市民に対して質の高いサービスを提供することを目的とする。</w:t>
      </w:r>
    </w:p>
    <w:p w14:paraId="0E54232E" w14:textId="13AD8F67" w:rsidR="00ED79DA" w:rsidRPr="00C30056" w:rsidRDefault="00ED79DA" w:rsidP="00ED79DA">
      <w:pPr>
        <w:rPr>
          <w:color w:val="FF0000"/>
        </w:rPr>
      </w:pPr>
    </w:p>
    <w:p w14:paraId="43873188" w14:textId="758F9252" w:rsidR="00E55413" w:rsidRPr="00465EC8" w:rsidRDefault="00E55413" w:rsidP="00E55413">
      <w:pPr>
        <w:pStyle w:val="1"/>
        <w:numPr>
          <w:ilvl w:val="0"/>
          <w:numId w:val="5"/>
        </w:numPr>
        <w:rPr>
          <w:rFonts w:ascii="ＭＳ 明朝" w:eastAsia="ＭＳ 明朝" w:hAnsi="ＭＳ 明朝"/>
        </w:rPr>
      </w:pPr>
      <w:r w:rsidRPr="00465EC8">
        <w:rPr>
          <w:rFonts w:ascii="ＭＳ 明朝" w:eastAsia="ＭＳ 明朝" w:hAnsi="ＭＳ 明朝" w:hint="eastAsia"/>
        </w:rPr>
        <w:t>目標</w:t>
      </w:r>
    </w:p>
    <w:p w14:paraId="76BDF2E0" w14:textId="77777777" w:rsidR="00BD198E" w:rsidRPr="00465EC8" w:rsidRDefault="00BD198E" w:rsidP="00BD198E">
      <w:pPr>
        <w:spacing w:beforeLines="50" w:before="180" w:line="220" w:lineRule="exact"/>
        <w:ind w:leftChars="100" w:left="930" w:hanging="720"/>
        <w:rPr>
          <w:rFonts w:ascii="ＭＳ 明朝" w:eastAsia="ＭＳ 明朝" w:hAnsi="ＭＳ 明朝" w:cs="Times New Roman"/>
          <w:sz w:val="22"/>
        </w:rPr>
      </w:pPr>
      <w:r w:rsidRPr="00465EC8">
        <w:rPr>
          <w:rFonts w:ascii="ＭＳ 明朝" w:eastAsia="ＭＳ 明朝" w:hAnsi="ＭＳ 明朝" w:cs="Times New Roman"/>
          <w:sz w:val="22"/>
        </w:rPr>
        <w:t>(1) ケアマネジャーが、専門家としての判断根拠を明確にしたアセスメントを行い、</w:t>
      </w:r>
    </w:p>
    <w:p w14:paraId="4917F861" w14:textId="701B859D" w:rsidR="00BD198E" w:rsidRPr="00465EC8" w:rsidRDefault="00BD198E" w:rsidP="00BD198E">
      <w:pPr>
        <w:spacing w:beforeLines="50" w:before="180" w:line="220" w:lineRule="exact"/>
        <w:ind w:leftChars="200" w:left="420" w:firstLineChars="150" w:firstLine="330"/>
        <w:rPr>
          <w:rFonts w:ascii="ＭＳ 明朝" w:eastAsia="ＭＳ 明朝" w:hAnsi="ＭＳ 明朝" w:cs="Times New Roman"/>
          <w:sz w:val="22"/>
        </w:rPr>
      </w:pPr>
      <w:r w:rsidRPr="00465EC8">
        <w:rPr>
          <w:rFonts w:ascii="ＭＳ 明朝" w:eastAsia="ＭＳ 明朝" w:hAnsi="ＭＳ 明朝" w:cs="Times New Roman"/>
          <w:sz w:val="22"/>
        </w:rPr>
        <w:t>自立に資</w:t>
      </w:r>
      <w:r w:rsidRPr="00465EC8">
        <w:rPr>
          <w:rFonts w:ascii="ＭＳ 明朝" w:eastAsia="ＭＳ 明朝" w:hAnsi="ＭＳ 明朝" w:cs="Times New Roman" w:hint="eastAsia"/>
          <w:sz w:val="22"/>
        </w:rPr>
        <w:t>するケアプランを立案する。</w:t>
      </w:r>
    </w:p>
    <w:p w14:paraId="75EF255E" w14:textId="77777777" w:rsidR="00BD198E" w:rsidRPr="00465EC8" w:rsidRDefault="00BD198E" w:rsidP="00BD198E">
      <w:pPr>
        <w:spacing w:beforeLines="50" w:before="180" w:line="220" w:lineRule="exact"/>
        <w:ind w:leftChars="100" w:left="930" w:hanging="720"/>
        <w:rPr>
          <w:rFonts w:ascii="ＭＳ 明朝" w:eastAsia="ＭＳ 明朝" w:hAnsi="ＭＳ 明朝" w:cs="Times New Roman"/>
          <w:sz w:val="22"/>
        </w:rPr>
      </w:pPr>
      <w:r w:rsidRPr="00465EC8">
        <w:rPr>
          <w:rFonts w:ascii="ＭＳ 明朝" w:eastAsia="ＭＳ 明朝" w:hAnsi="ＭＳ 明朝" w:cs="Times New Roman"/>
          <w:sz w:val="22"/>
        </w:rPr>
        <w:t>(2) 多職種連携の基礎となる説明力（自身の判断や根拠を明確に伝える力）について</w:t>
      </w:r>
    </w:p>
    <w:p w14:paraId="21794D22" w14:textId="72798A7F" w:rsidR="00BD198E" w:rsidRPr="00465EC8" w:rsidRDefault="00BD198E" w:rsidP="00BD198E">
      <w:pPr>
        <w:spacing w:beforeLines="50" w:before="180" w:line="220" w:lineRule="exact"/>
        <w:ind w:leftChars="150" w:left="315" w:firstLineChars="150" w:firstLine="330"/>
        <w:rPr>
          <w:rFonts w:ascii="ＭＳ 明朝" w:eastAsia="ＭＳ 明朝" w:hAnsi="ＭＳ 明朝" w:cs="Times New Roman"/>
          <w:sz w:val="22"/>
        </w:rPr>
      </w:pPr>
      <w:r w:rsidRPr="00465EC8">
        <w:rPr>
          <w:rFonts w:ascii="ＭＳ 明朝" w:eastAsia="ＭＳ 明朝" w:hAnsi="ＭＳ 明朝" w:cs="Times New Roman"/>
          <w:sz w:val="22"/>
        </w:rPr>
        <w:t>強化し、</w:t>
      </w:r>
      <w:r w:rsidRPr="00465EC8">
        <w:rPr>
          <w:rFonts w:ascii="ＭＳ 明朝" w:eastAsia="ＭＳ 明朝" w:hAnsi="ＭＳ 明朝" w:cs="Times New Roman" w:hint="eastAsia"/>
          <w:sz w:val="22"/>
        </w:rPr>
        <w:t>日常の支援及び地域ケア会議等で理路整然と説明をすることができる。</w:t>
      </w:r>
    </w:p>
    <w:p w14:paraId="45E383E4" w14:textId="77777777" w:rsidR="00BD198E" w:rsidRPr="00465EC8" w:rsidRDefault="00BD198E" w:rsidP="00BD198E">
      <w:pPr>
        <w:spacing w:beforeLines="50" w:before="180" w:line="220" w:lineRule="exact"/>
        <w:ind w:leftChars="100" w:left="930" w:hanging="720"/>
        <w:rPr>
          <w:rFonts w:ascii="ＭＳ 明朝" w:eastAsia="ＭＳ 明朝" w:hAnsi="ＭＳ 明朝" w:cs="Times New Roman"/>
          <w:sz w:val="22"/>
        </w:rPr>
      </w:pPr>
      <w:r w:rsidRPr="00465EC8">
        <w:rPr>
          <w:rFonts w:ascii="ＭＳ 明朝" w:eastAsia="ＭＳ 明朝" w:hAnsi="ＭＳ 明朝" w:cs="Times New Roman"/>
          <w:sz w:val="22"/>
        </w:rPr>
        <w:t>(3) ケアマネジャーが、常にご本人の能力を活かす、取り戻す、維持するという視点</w:t>
      </w:r>
    </w:p>
    <w:p w14:paraId="5D8B4E4F" w14:textId="4447A2A3" w:rsidR="00BD198E" w:rsidRPr="00465EC8" w:rsidRDefault="00BD198E" w:rsidP="00BD198E">
      <w:pPr>
        <w:spacing w:beforeLines="50" w:before="180" w:line="220" w:lineRule="exact"/>
        <w:ind w:leftChars="150" w:left="315" w:firstLineChars="150" w:firstLine="330"/>
        <w:rPr>
          <w:rFonts w:ascii="ＭＳ 明朝" w:eastAsia="ＭＳ 明朝" w:hAnsi="ＭＳ 明朝" w:cs="Times New Roman"/>
          <w:sz w:val="22"/>
        </w:rPr>
      </w:pPr>
      <w:r w:rsidRPr="00465EC8">
        <w:rPr>
          <w:rFonts w:ascii="ＭＳ 明朝" w:eastAsia="ＭＳ 明朝" w:hAnsi="ＭＳ 明朝" w:cs="Times New Roman"/>
          <w:sz w:val="22"/>
        </w:rPr>
        <w:t>に立って</w:t>
      </w:r>
      <w:r w:rsidRPr="00465EC8">
        <w:rPr>
          <w:rFonts w:ascii="ＭＳ 明朝" w:eastAsia="ＭＳ 明朝" w:hAnsi="ＭＳ 明朝" w:cs="Times New Roman" w:hint="eastAsia"/>
          <w:sz w:val="22"/>
        </w:rPr>
        <w:t>利用者の暮らしをサポートすることができる。</w:t>
      </w:r>
    </w:p>
    <w:p w14:paraId="5B247CF7" w14:textId="77777777" w:rsidR="00BD198E" w:rsidRPr="00465EC8" w:rsidRDefault="00BD198E" w:rsidP="00BD198E">
      <w:pPr>
        <w:spacing w:beforeLines="50" w:before="180" w:line="220" w:lineRule="exact"/>
        <w:ind w:leftChars="100" w:left="930" w:hanging="720"/>
        <w:rPr>
          <w:rFonts w:ascii="ＭＳ 明朝" w:eastAsia="ＭＳ 明朝" w:hAnsi="ＭＳ 明朝" w:cs="Times New Roman"/>
          <w:sz w:val="22"/>
        </w:rPr>
      </w:pPr>
      <w:r w:rsidRPr="00465EC8">
        <w:rPr>
          <w:rFonts w:ascii="ＭＳ 明朝" w:eastAsia="ＭＳ 明朝" w:hAnsi="ＭＳ 明朝" w:cs="Times New Roman"/>
          <w:sz w:val="22"/>
        </w:rPr>
        <w:t>(4) 公正中立を旨とし、利用者の自己選択を尊重した「選択サポート」が適切にでき</w:t>
      </w:r>
    </w:p>
    <w:p w14:paraId="44480663" w14:textId="0B3714C5" w:rsidR="00BD198E" w:rsidRPr="00465EC8" w:rsidRDefault="00BD198E" w:rsidP="00BD198E">
      <w:pPr>
        <w:spacing w:beforeLines="50" w:before="180" w:line="220" w:lineRule="exact"/>
        <w:ind w:leftChars="150" w:left="315" w:firstLineChars="150" w:firstLine="330"/>
        <w:rPr>
          <w:rFonts w:ascii="ＭＳ 明朝" w:eastAsia="ＭＳ 明朝" w:hAnsi="ＭＳ 明朝" w:cs="Times New Roman"/>
          <w:sz w:val="22"/>
        </w:rPr>
      </w:pPr>
      <w:r w:rsidRPr="00465EC8">
        <w:rPr>
          <w:rFonts w:ascii="ＭＳ 明朝" w:eastAsia="ＭＳ 明朝" w:hAnsi="ＭＳ 明朝" w:cs="Times New Roman"/>
          <w:sz w:val="22"/>
        </w:rPr>
        <w:t>る。</w:t>
      </w:r>
    </w:p>
    <w:p w14:paraId="69BA6F9E" w14:textId="77777777" w:rsidR="00BD198E" w:rsidRPr="00465EC8" w:rsidRDefault="00BD198E" w:rsidP="00BD198E">
      <w:pPr>
        <w:spacing w:beforeLines="50" w:before="180" w:line="220" w:lineRule="exact"/>
        <w:ind w:leftChars="100" w:left="930" w:hanging="720"/>
        <w:rPr>
          <w:rFonts w:ascii="ＭＳ 明朝" w:eastAsia="ＭＳ 明朝" w:hAnsi="ＭＳ 明朝" w:cs="Times New Roman"/>
          <w:sz w:val="22"/>
        </w:rPr>
      </w:pPr>
      <w:r w:rsidRPr="00465EC8">
        <w:rPr>
          <w:rFonts w:ascii="ＭＳ 明朝" w:eastAsia="ＭＳ 明朝" w:hAnsi="ＭＳ 明朝" w:cs="Times New Roman"/>
          <w:sz w:val="22"/>
        </w:rPr>
        <w:t>(5) 地域包括ケアシステムの目標を理解し、住み慣れた地域や自宅で介護が必要にな</w:t>
      </w:r>
    </w:p>
    <w:p w14:paraId="0A0B8949" w14:textId="77777777" w:rsidR="00BD198E" w:rsidRPr="00465EC8" w:rsidRDefault="00BD198E" w:rsidP="00BD198E">
      <w:pPr>
        <w:spacing w:beforeLines="50" w:before="180" w:line="220" w:lineRule="exact"/>
        <w:ind w:leftChars="150" w:left="315" w:firstLineChars="150" w:firstLine="330"/>
        <w:rPr>
          <w:rFonts w:ascii="ＭＳ 明朝" w:eastAsia="ＭＳ 明朝" w:hAnsi="ＭＳ 明朝" w:cs="Times New Roman"/>
          <w:sz w:val="22"/>
        </w:rPr>
      </w:pPr>
      <w:r w:rsidRPr="00465EC8">
        <w:rPr>
          <w:rFonts w:ascii="ＭＳ 明朝" w:eastAsia="ＭＳ 明朝" w:hAnsi="ＭＳ 明朝" w:cs="Times New Roman"/>
          <w:sz w:val="22"/>
        </w:rPr>
        <w:t>った場合</w:t>
      </w:r>
      <w:r w:rsidRPr="00465EC8">
        <w:rPr>
          <w:rFonts w:ascii="ＭＳ 明朝" w:eastAsia="ＭＳ 明朝" w:hAnsi="ＭＳ 明朝" w:cs="Times New Roman" w:hint="eastAsia"/>
          <w:sz w:val="22"/>
        </w:rPr>
        <w:t>においても適切かつ様々なサービスやサポートをもって、利用者の希望</w:t>
      </w:r>
    </w:p>
    <w:p w14:paraId="1EB7EF0A" w14:textId="40B51238" w:rsidR="00820158" w:rsidRDefault="00BD198E" w:rsidP="00E9361F">
      <w:pPr>
        <w:spacing w:beforeLines="50" w:before="180" w:line="220" w:lineRule="exact"/>
        <w:ind w:leftChars="150" w:left="315" w:firstLineChars="150" w:firstLine="330"/>
        <w:rPr>
          <w:rFonts w:ascii="ＭＳ 明朝" w:eastAsia="ＭＳ 明朝" w:hAnsi="ＭＳ 明朝" w:cs="Times New Roman"/>
          <w:sz w:val="22"/>
        </w:rPr>
      </w:pPr>
      <w:r w:rsidRPr="00465EC8">
        <w:rPr>
          <w:rFonts w:ascii="ＭＳ 明朝" w:eastAsia="ＭＳ 明朝" w:hAnsi="ＭＳ 明朝" w:cs="Times New Roman" w:hint="eastAsia"/>
          <w:sz w:val="22"/>
        </w:rPr>
        <w:t>の実現に努めることができる。</w:t>
      </w:r>
    </w:p>
    <w:p w14:paraId="06EEDCE1" w14:textId="77777777" w:rsidR="00E9361F" w:rsidRPr="00465EC8" w:rsidRDefault="00E9361F" w:rsidP="00E9361F">
      <w:pPr>
        <w:spacing w:beforeLines="50" w:before="180" w:line="220" w:lineRule="exact"/>
        <w:ind w:leftChars="150" w:left="315" w:firstLineChars="150" w:firstLine="330"/>
        <w:rPr>
          <w:rFonts w:ascii="ＭＳ 明朝" w:eastAsia="ＭＳ 明朝" w:hAnsi="ＭＳ 明朝" w:cs="Times New Roman"/>
          <w:sz w:val="22"/>
        </w:rPr>
      </w:pPr>
    </w:p>
    <w:p w14:paraId="0F11D0D6" w14:textId="4F0F7C8D" w:rsidR="00E55413" w:rsidRPr="00465EC8" w:rsidRDefault="00E55413" w:rsidP="00E55413">
      <w:pPr>
        <w:pStyle w:val="1"/>
        <w:numPr>
          <w:ilvl w:val="0"/>
          <w:numId w:val="5"/>
        </w:numPr>
        <w:rPr>
          <w:rFonts w:ascii="ＭＳ 明朝" w:eastAsia="ＭＳ 明朝" w:hAnsi="ＭＳ 明朝"/>
        </w:rPr>
      </w:pPr>
      <w:r w:rsidRPr="00465EC8">
        <w:rPr>
          <w:rFonts w:ascii="ＭＳ 明朝" w:eastAsia="ＭＳ 明朝" w:hAnsi="ＭＳ 明朝" w:hint="eastAsia"/>
        </w:rPr>
        <w:t>実施方法</w:t>
      </w:r>
    </w:p>
    <w:p w14:paraId="5FBD08B9" w14:textId="2F131E52" w:rsidR="00ED79DA" w:rsidRPr="00465EC8" w:rsidRDefault="00ED79DA" w:rsidP="00ED79DA">
      <w:pPr>
        <w:ind w:left="720" w:hanging="720"/>
        <w:rPr>
          <w:rFonts w:ascii="ＭＳ 明朝" w:eastAsia="ＭＳ 明朝" w:hAnsi="ＭＳ 明朝" w:cs="Times New Roman"/>
          <w:bCs/>
          <w:sz w:val="22"/>
        </w:rPr>
      </w:pPr>
      <w:r w:rsidRPr="00465EC8">
        <w:rPr>
          <w:rFonts w:hint="eastAsia"/>
          <w:sz w:val="22"/>
        </w:rPr>
        <w:t xml:space="preserve">　　</w:t>
      </w:r>
      <w:r w:rsidRPr="00465EC8">
        <w:rPr>
          <w:rFonts w:ascii="ＭＳ 明朝" w:eastAsia="ＭＳ 明朝" w:hAnsi="ＭＳ 明朝" w:cs="Times New Roman" w:hint="eastAsia"/>
          <w:bCs/>
          <w:sz w:val="22"/>
        </w:rPr>
        <w:t>厚生労働省の「ケアプラン点検支援マニュアル」や</w:t>
      </w:r>
      <w:r w:rsidR="005C4101" w:rsidRPr="00465EC8">
        <w:rPr>
          <w:rFonts w:ascii="ＭＳ 明朝" w:eastAsia="ＭＳ 明朝" w:hAnsi="ＭＳ 明朝" w:cs="Times New Roman" w:hint="eastAsia"/>
          <w:bCs/>
          <w:sz w:val="22"/>
        </w:rPr>
        <w:t>鎌倉</w:t>
      </w:r>
      <w:r w:rsidRPr="00465EC8">
        <w:rPr>
          <w:rFonts w:ascii="ＭＳ 明朝" w:eastAsia="ＭＳ 明朝" w:hAnsi="ＭＳ 明朝" w:cs="Times New Roman" w:hint="eastAsia"/>
          <w:bCs/>
          <w:sz w:val="22"/>
        </w:rPr>
        <w:t>市作成のチェックリスト</w:t>
      </w:r>
    </w:p>
    <w:p w14:paraId="291F9411" w14:textId="720498CA" w:rsidR="00ED79DA" w:rsidRPr="00465EC8" w:rsidRDefault="00ED79DA" w:rsidP="00ED79DA">
      <w:pPr>
        <w:ind w:leftChars="100" w:left="210"/>
        <w:rPr>
          <w:rFonts w:ascii="ＭＳ 明朝" w:eastAsia="ＭＳ 明朝" w:hAnsi="ＭＳ 明朝" w:cs="Times New Roman"/>
          <w:bCs/>
          <w:sz w:val="22"/>
        </w:rPr>
      </w:pPr>
      <w:r w:rsidRPr="00465EC8">
        <w:rPr>
          <w:rFonts w:ascii="ＭＳ 明朝" w:eastAsia="ＭＳ 明朝" w:hAnsi="ＭＳ 明朝" w:cs="Times New Roman" w:hint="eastAsia"/>
          <w:bCs/>
          <w:sz w:val="22"/>
        </w:rPr>
        <w:t>等の共通の指針を使用する。</w:t>
      </w:r>
    </w:p>
    <w:p w14:paraId="7F0E98A9" w14:textId="77777777" w:rsidR="00830FB1" w:rsidRPr="00465EC8" w:rsidRDefault="00ED79DA" w:rsidP="00ED79DA">
      <w:pPr>
        <w:widowControl/>
        <w:spacing w:beforeLines="50" w:before="180"/>
        <w:ind w:leftChars="100" w:left="430" w:hangingChars="100" w:hanging="220"/>
        <w:rPr>
          <w:rFonts w:ascii="ＭＳ 明朝" w:eastAsia="ＭＳ 明朝" w:hAnsi="ＭＳ 明朝" w:cs="Times New Roman"/>
          <w:bCs/>
          <w:sz w:val="22"/>
        </w:rPr>
      </w:pPr>
      <w:r w:rsidRPr="00465EC8">
        <w:rPr>
          <w:rFonts w:ascii="ＭＳ 明朝" w:eastAsia="ＭＳ 明朝" w:hAnsi="ＭＳ 明朝" w:cs="Times New Roman" w:hint="eastAsia"/>
          <w:bCs/>
          <w:sz w:val="22"/>
        </w:rPr>
        <w:t>（１）対象者及び点検（確認）従事者</w:t>
      </w:r>
    </w:p>
    <w:p w14:paraId="39BFA7D7" w14:textId="33ACB4A5" w:rsidR="00ED79DA" w:rsidRPr="00465EC8" w:rsidRDefault="00ED79DA" w:rsidP="00820158">
      <w:pPr>
        <w:widowControl/>
        <w:spacing w:beforeLines="50" w:before="180"/>
        <w:ind w:leftChars="202" w:left="426" w:hangingChars="1" w:hanging="2"/>
        <w:rPr>
          <w:rFonts w:ascii="ＭＳ 明朝" w:eastAsia="ＭＳ 明朝" w:hAnsi="ＭＳ 明朝" w:cs="Times New Roman"/>
          <w:sz w:val="22"/>
        </w:rPr>
      </w:pPr>
      <w:r w:rsidRPr="00465EC8">
        <w:rPr>
          <w:rFonts w:ascii="ＭＳ 明朝" w:eastAsia="ＭＳ 明朝" w:hAnsi="ＭＳ 明朝" w:cs="Times New Roman" w:hint="eastAsia"/>
          <w:sz w:val="22"/>
        </w:rPr>
        <w:t xml:space="preserve">①　</w:t>
      </w:r>
      <w:r w:rsidR="005C4101" w:rsidRPr="00465EC8">
        <w:rPr>
          <w:rFonts w:ascii="ＭＳ 明朝" w:eastAsia="ＭＳ 明朝" w:hAnsi="ＭＳ 明朝" w:cs="Times New Roman" w:hint="eastAsia"/>
          <w:sz w:val="22"/>
        </w:rPr>
        <w:t>鎌倉</w:t>
      </w:r>
      <w:r w:rsidRPr="00465EC8">
        <w:rPr>
          <w:rFonts w:ascii="ＭＳ 明朝" w:eastAsia="ＭＳ 明朝" w:hAnsi="ＭＳ 明朝" w:cs="Times New Roman" w:hint="eastAsia"/>
          <w:sz w:val="22"/>
        </w:rPr>
        <w:t>市内に</w:t>
      </w:r>
      <w:r w:rsidR="005C4101" w:rsidRPr="00465EC8">
        <w:rPr>
          <w:rFonts w:ascii="ＭＳ 明朝" w:eastAsia="ＭＳ 明朝" w:hAnsi="ＭＳ 明朝" w:cs="Times New Roman" w:hint="eastAsia"/>
          <w:sz w:val="22"/>
        </w:rPr>
        <w:t>住所を有する</w:t>
      </w:r>
      <w:r w:rsidRPr="00465EC8">
        <w:rPr>
          <w:rFonts w:ascii="ＭＳ 明朝" w:eastAsia="ＭＳ 明朝" w:hAnsi="ＭＳ 明朝" w:cs="Times New Roman" w:hint="eastAsia"/>
          <w:sz w:val="22"/>
        </w:rPr>
        <w:t>居宅介護支援事業所に所属する</w:t>
      </w:r>
      <w:r w:rsidR="0074604A" w:rsidRPr="00465EC8">
        <w:rPr>
          <w:rFonts w:ascii="ＭＳ 明朝" w:eastAsia="ＭＳ 明朝" w:hAnsi="ＭＳ 明朝" w:cs="Times New Roman" w:hint="eastAsia"/>
          <w:sz w:val="22"/>
        </w:rPr>
        <w:t>介護支援専門員</w:t>
      </w:r>
    </w:p>
    <w:p w14:paraId="1876F1A0" w14:textId="725B91BC" w:rsidR="00ED79DA" w:rsidRPr="00465EC8" w:rsidRDefault="00ED79DA" w:rsidP="004A5011">
      <w:pPr>
        <w:widowControl/>
        <w:ind w:leftChars="202" w:left="866" w:hangingChars="201" w:hanging="442"/>
        <w:jc w:val="left"/>
        <w:rPr>
          <w:rFonts w:ascii="ＭＳ 明朝" w:eastAsia="ＭＳ 明朝" w:hAnsi="ＭＳ 明朝" w:cs="Times New Roman"/>
          <w:sz w:val="22"/>
        </w:rPr>
      </w:pPr>
      <w:r w:rsidRPr="00465EC8">
        <w:rPr>
          <w:rFonts w:ascii="ＭＳ 明朝" w:eastAsia="ＭＳ 明朝" w:hAnsi="ＭＳ 明朝" w:cs="Times New Roman" w:hint="eastAsia"/>
          <w:sz w:val="22"/>
        </w:rPr>
        <w:t xml:space="preserve">②　</w:t>
      </w:r>
      <w:r w:rsidR="005C4101" w:rsidRPr="00465EC8">
        <w:rPr>
          <w:rFonts w:ascii="ＭＳ 明朝" w:eastAsia="ＭＳ 明朝" w:hAnsi="ＭＳ 明朝" w:cs="Times New Roman" w:hint="eastAsia"/>
          <w:sz w:val="22"/>
        </w:rPr>
        <w:t>鎌倉</w:t>
      </w:r>
      <w:r w:rsidRPr="00465EC8">
        <w:rPr>
          <w:rFonts w:ascii="ＭＳ 明朝" w:eastAsia="ＭＳ 明朝" w:hAnsi="ＭＳ 明朝" w:cs="Times New Roman" w:hint="eastAsia"/>
          <w:sz w:val="22"/>
        </w:rPr>
        <w:t>市内に</w:t>
      </w:r>
      <w:r w:rsidR="005C4101" w:rsidRPr="00465EC8">
        <w:rPr>
          <w:rFonts w:ascii="ＭＳ 明朝" w:eastAsia="ＭＳ 明朝" w:hAnsi="ＭＳ 明朝" w:cs="Times New Roman" w:hint="eastAsia"/>
          <w:sz w:val="22"/>
        </w:rPr>
        <w:t>住所を有する</w:t>
      </w:r>
      <w:r w:rsidRPr="00465EC8">
        <w:rPr>
          <w:rFonts w:ascii="ＭＳ 明朝" w:eastAsia="ＭＳ 明朝" w:hAnsi="ＭＳ 明朝" w:cs="Times New Roman" w:hint="eastAsia"/>
          <w:sz w:val="22"/>
        </w:rPr>
        <w:t>介護保険施設等に所属する</w:t>
      </w:r>
      <w:r w:rsidR="0074604A" w:rsidRPr="00465EC8">
        <w:rPr>
          <w:rFonts w:ascii="ＭＳ 明朝" w:eastAsia="ＭＳ 明朝" w:hAnsi="ＭＳ 明朝" w:cs="Times New Roman" w:hint="eastAsia"/>
          <w:sz w:val="22"/>
        </w:rPr>
        <w:t>介護支援専門員</w:t>
      </w:r>
      <w:r w:rsidRPr="00465EC8">
        <w:rPr>
          <w:rFonts w:ascii="ＭＳ 明朝" w:eastAsia="ＭＳ 明朝" w:hAnsi="ＭＳ 明朝" w:cs="Times New Roman" w:hint="eastAsia"/>
          <w:sz w:val="22"/>
        </w:rPr>
        <w:t>あるいは計画作成担当者</w:t>
      </w:r>
    </w:p>
    <w:p w14:paraId="3DF2C9EA" w14:textId="02122395" w:rsidR="004A5011" w:rsidRDefault="00B970D8" w:rsidP="004A5011">
      <w:pPr>
        <w:widowControl/>
        <w:ind w:leftChars="202" w:left="866" w:hangingChars="201" w:hanging="442"/>
        <w:jc w:val="left"/>
        <w:rPr>
          <w:rFonts w:ascii="ＭＳ 明朝" w:eastAsia="ＭＳ 明朝" w:hAnsi="ＭＳ 明朝" w:cs="Times New Roman"/>
          <w:sz w:val="22"/>
        </w:rPr>
      </w:pPr>
      <w:r w:rsidRPr="00B970D8">
        <w:rPr>
          <w:rFonts w:ascii="ＭＳ 明朝" w:eastAsia="ＭＳ 明朝" w:hAnsi="ＭＳ 明朝" w:cs="Times New Roman" w:hint="eastAsia"/>
          <w:sz w:val="22"/>
        </w:rPr>
        <w:t>③　鎌倉市内に所属する地域包括支援センター（介護予防支援事業所）の職員</w:t>
      </w:r>
    </w:p>
    <w:p w14:paraId="04185D61" w14:textId="77777777" w:rsidR="00E9361F" w:rsidRDefault="00E9361F" w:rsidP="004A5011">
      <w:pPr>
        <w:widowControl/>
        <w:ind w:leftChars="202" w:left="866" w:hangingChars="201" w:hanging="442"/>
        <w:jc w:val="left"/>
        <w:rPr>
          <w:rFonts w:ascii="ＭＳ 明朝" w:eastAsia="ＭＳ 明朝" w:hAnsi="ＭＳ 明朝" w:cs="Times New Roman"/>
          <w:sz w:val="22"/>
        </w:rPr>
      </w:pPr>
    </w:p>
    <w:p w14:paraId="14FB97F3" w14:textId="77777777" w:rsidR="00E9361F" w:rsidRDefault="00E9361F" w:rsidP="004A5011">
      <w:pPr>
        <w:widowControl/>
        <w:ind w:leftChars="202" w:left="866" w:hangingChars="201" w:hanging="442"/>
        <w:jc w:val="left"/>
        <w:rPr>
          <w:rFonts w:ascii="ＭＳ 明朝" w:eastAsia="ＭＳ 明朝" w:hAnsi="ＭＳ 明朝" w:cs="Times New Roman"/>
          <w:sz w:val="22"/>
        </w:rPr>
      </w:pPr>
    </w:p>
    <w:p w14:paraId="7B133CC3" w14:textId="77777777" w:rsidR="00E9361F" w:rsidRDefault="00E9361F" w:rsidP="004A5011">
      <w:pPr>
        <w:widowControl/>
        <w:ind w:leftChars="202" w:left="866" w:hangingChars="201" w:hanging="442"/>
        <w:jc w:val="left"/>
        <w:rPr>
          <w:rFonts w:ascii="ＭＳ 明朝" w:eastAsia="ＭＳ 明朝" w:hAnsi="ＭＳ 明朝" w:cs="Times New Roman"/>
          <w:sz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2551"/>
      </w:tblGrid>
      <w:tr w:rsidR="00C30056" w:rsidRPr="00C30056" w14:paraId="321416D6" w14:textId="77777777" w:rsidTr="00D744D5">
        <w:trPr>
          <w:trHeight w:val="81"/>
        </w:trPr>
        <w:tc>
          <w:tcPr>
            <w:tcW w:w="2552" w:type="dxa"/>
            <w:vAlign w:val="center"/>
          </w:tcPr>
          <w:p w14:paraId="5914DB6B" w14:textId="77777777" w:rsidR="00633B22" w:rsidRPr="00465EC8" w:rsidRDefault="00633B22">
            <w:pPr>
              <w:widowControl/>
              <w:ind w:left="660" w:hangingChars="300" w:hanging="660"/>
              <w:jc w:val="center"/>
              <w:rPr>
                <w:rFonts w:ascii="ＭＳ 明朝" w:eastAsia="ＭＳ 明朝" w:hAnsi="Century" w:cs="Times New Roman"/>
                <w:sz w:val="22"/>
              </w:rPr>
            </w:pPr>
            <w:bookmarkStart w:id="0" w:name="_Hlk31626927"/>
            <w:r w:rsidRPr="00465EC8">
              <w:rPr>
                <w:rFonts w:ascii="ＭＳ 明朝" w:eastAsia="ＭＳ 明朝" w:hAnsi="Century" w:cs="Times New Roman" w:hint="eastAsia"/>
                <w:sz w:val="22"/>
              </w:rPr>
              <w:lastRenderedPageBreak/>
              <w:t>対象</w:t>
            </w:r>
          </w:p>
        </w:tc>
        <w:tc>
          <w:tcPr>
            <w:tcW w:w="3402" w:type="dxa"/>
            <w:vAlign w:val="center"/>
          </w:tcPr>
          <w:p w14:paraId="10327469" w14:textId="77777777" w:rsidR="00633B22" w:rsidRPr="00465EC8" w:rsidRDefault="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条件</w:t>
            </w:r>
          </w:p>
        </w:tc>
        <w:tc>
          <w:tcPr>
            <w:tcW w:w="2551" w:type="dxa"/>
            <w:vAlign w:val="center"/>
          </w:tcPr>
          <w:p w14:paraId="7AA8A021" w14:textId="77777777" w:rsidR="00633B22" w:rsidRPr="00465EC8" w:rsidRDefault="00633B22">
            <w:pPr>
              <w:widowControl/>
              <w:ind w:left="720" w:hanging="720"/>
              <w:jc w:val="center"/>
              <w:rPr>
                <w:rFonts w:ascii="ＭＳ 明朝" w:eastAsia="ＭＳ 明朝" w:hAnsi="Century" w:cs="Times New Roman"/>
                <w:sz w:val="22"/>
              </w:rPr>
            </w:pPr>
            <w:r w:rsidRPr="00465EC8">
              <w:rPr>
                <w:rFonts w:ascii="ＭＳ 明朝" w:eastAsia="ＭＳ 明朝" w:hAnsi="Century" w:cs="Times New Roman" w:hint="eastAsia"/>
                <w:sz w:val="22"/>
              </w:rPr>
              <w:t>点検従事者</w:t>
            </w:r>
          </w:p>
        </w:tc>
      </w:tr>
      <w:tr w:rsidR="00C30056" w:rsidRPr="00C30056" w14:paraId="41936BD0" w14:textId="77777777" w:rsidTr="00C03D81">
        <w:trPr>
          <w:trHeight w:val="850"/>
        </w:trPr>
        <w:tc>
          <w:tcPr>
            <w:tcW w:w="2552" w:type="dxa"/>
            <w:tcBorders>
              <w:top w:val="single" w:sz="4" w:space="0" w:color="auto"/>
              <w:bottom w:val="dotted" w:sz="4" w:space="0" w:color="auto"/>
            </w:tcBorders>
            <w:vAlign w:val="center"/>
          </w:tcPr>
          <w:p w14:paraId="35A48770" w14:textId="5B0F1844" w:rsidR="00633B22" w:rsidRPr="00465EC8" w:rsidRDefault="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居宅介護支援事業所</w:t>
            </w:r>
            <w:r w:rsidR="00751625">
              <w:rPr>
                <w:rFonts w:ascii="ＭＳ 明朝" w:eastAsia="ＭＳ 明朝" w:hAnsi="Century" w:cs="Times New Roman" w:hint="eastAsia"/>
                <w:sz w:val="22"/>
              </w:rPr>
              <w:t>等</w:t>
            </w:r>
          </w:p>
          <w:p w14:paraId="03ECB506" w14:textId="077690E5" w:rsidR="00633B22" w:rsidRPr="00465EC8" w:rsidRDefault="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w:t>
            </w:r>
            <w:r w:rsidR="006B32C9">
              <w:rPr>
                <w:rFonts w:ascii="ＭＳ 明朝" w:eastAsia="ＭＳ 明朝" w:hAnsi="Century" w:cs="Times New Roman" w:hint="eastAsia"/>
                <w:sz w:val="22"/>
              </w:rPr>
              <w:t>25</w:t>
            </w:r>
            <w:r w:rsidRPr="00465EC8">
              <w:rPr>
                <w:rFonts w:ascii="ＭＳ 明朝" w:eastAsia="ＭＳ 明朝" w:hAnsi="Century" w:cs="Times New Roman" w:hint="eastAsia"/>
                <w:sz w:val="22"/>
              </w:rPr>
              <w:t>事業所）</w:t>
            </w:r>
          </w:p>
        </w:tc>
        <w:tc>
          <w:tcPr>
            <w:tcW w:w="3402" w:type="dxa"/>
            <w:tcBorders>
              <w:top w:val="single" w:sz="4" w:space="0" w:color="auto"/>
              <w:bottom w:val="dotted" w:sz="4" w:space="0" w:color="auto"/>
              <w:right w:val="single" w:sz="4" w:space="0" w:color="auto"/>
            </w:tcBorders>
            <w:vAlign w:val="center"/>
          </w:tcPr>
          <w:p w14:paraId="7AC2084F" w14:textId="77777777" w:rsidR="00751625" w:rsidRDefault="00633B22">
            <w:pPr>
              <w:widowControl/>
              <w:ind w:left="660" w:hangingChars="300" w:hanging="660"/>
              <w:rPr>
                <w:rFonts w:ascii="ＭＳ 明朝" w:eastAsia="ＭＳ 明朝" w:hAnsi="Century" w:cs="Times New Roman"/>
                <w:sz w:val="22"/>
              </w:rPr>
            </w:pPr>
            <w:r w:rsidRPr="008C7B4E">
              <w:rPr>
                <w:rFonts w:ascii="ＭＳ 明朝" w:eastAsia="ＭＳ 明朝" w:hAnsi="Century" w:cs="Times New Roman" w:hint="eastAsia"/>
                <w:sz w:val="22"/>
              </w:rPr>
              <w:t>・要介護１から</w:t>
            </w:r>
            <w:r w:rsidR="004D6EF1">
              <w:rPr>
                <w:rFonts w:ascii="ＭＳ 明朝" w:eastAsia="ＭＳ 明朝" w:hAnsi="Century" w:cs="Times New Roman" w:hint="eastAsia"/>
                <w:sz w:val="22"/>
              </w:rPr>
              <w:t>５</w:t>
            </w:r>
            <w:r w:rsidRPr="008C7B4E">
              <w:rPr>
                <w:rFonts w:ascii="ＭＳ 明朝" w:eastAsia="ＭＳ 明朝" w:hAnsi="Century" w:cs="Times New Roman" w:hint="eastAsia"/>
                <w:sz w:val="22"/>
              </w:rPr>
              <w:t>の被保険者</w:t>
            </w:r>
          </w:p>
          <w:p w14:paraId="2AE958C9" w14:textId="7879FBE9" w:rsidR="00633B22" w:rsidRPr="008C7B4E" w:rsidRDefault="00633B22" w:rsidP="00751625">
            <w:pPr>
              <w:widowControl/>
              <w:ind w:leftChars="100" w:left="650" w:hangingChars="200" w:hanging="440"/>
              <w:rPr>
                <w:rFonts w:ascii="ＭＳ 明朝" w:eastAsia="ＭＳ 明朝" w:hAnsi="Century" w:cs="Times New Roman"/>
                <w:sz w:val="22"/>
              </w:rPr>
            </w:pPr>
            <w:r w:rsidRPr="008C7B4E">
              <w:rPr>
                <w:rFonts w:ascii="ＭＳ 明朝" w:eastAsia="ＭＳ 明朝" w:hAnsi="Century" w:cs="Times New Roman" w:hint="eastAsia"/>
                <w:sz w:val="22"/>
              </w:rPr>
              <w:t>（市が抽出）</w:t>
            </w:r>
          </w:p>
        </w:tc>
        <w:tc>
          <w:tcPr>
            <w:tcW w:w="2551" w:type="dxa"/>
            <w:tcBorders>
              <w:top w:val="single" w:sz="4" w:space="0" w:color="auto"/>
              <w:bottom w:val="dotted" w:sz="4" w:space="0" w:color="auto"/>
              <w:right w:val="single" w:sz="4" w:space="0" w:color="auto"/>
            </w:tcBorders>
            <w:vAlign w:val="center"/>
          </w:tcPr>
          <w:p w14:paraId="54FFD3EF" w14:textId="3B022BC2" w:rsidR="00633B22" w:rsidRPr="00465EC8" w:rsidRDefault="00633B22" w:rsidP="00C03D81">
            <w:pPr>
              <w:widowControl/>
              <w:snapToGrid w:val="0"/>
              <w:spacing w:line="220" w:lineRule="atLeast"/>
              <w:ind w:left="720" w:hanging="720"/>
              <w:rPr>
                <w:rFonts w:ascii="ＭＳ 明朝" w:eastAsia="ＭＳ 明朝" w:hAnsi="ＭＳ 明朝" w:cs="Times New Roman"/>
                <w:sz w:val="22"/>
              </w:rPr>
            </w:pPr>
            <w:r w:rsidRPr="00465EC8">
              <w:rPr>
                <w:rFonts w:ascii="ＭＳ 明朝" w:eastAsia="ＭＳ 明朝" w:hAnsi="ＭＳ 明朝" w:cs="Times New Roman" w:hint="eastAsia"/>
                <w:sz w:val="22"/>
              </w:rPr>
              <w:t>・委託業者</w:t>
            </w:r>
          </w:p>
          <w:p w14:paraId="75726B83" w14:textId="54072FB2" w:rsidR="00633B22" w:rsidRPr="00465EC8" w:rsidRDefault="004A5011" w:rsidP="00C03D81">
            <w:pPr>
              <w:widowControl/>
              <w:snapToGrid w:val="0"/>
              <w:spacing w:line="220" w:lineRule="atLeast"/>
              <w:ind w:left="720" w:hanging="720"/>
              <w:rPr>
                <w:rFonts w:ascii="ＭＳ 明朝" w:eastAsia="ＭＳ 明朝" w:hAnsi="ＭＳ 明朝" w:cs="Times New Roman"/>
                <w:sz w:val="22"/>
              </w:rPr>
            </w:pPr>
            <w:r w:rsidRPr="00465EC8">
              <w:rPr>
                <w:rFonts w:ascii="ＭＳ 明朝" w:eastAsia="ＭＳ 明朝" w:hAnsi="ＭＳ 明朝" w:cs="Times New Roman" w:hint="eastAsia"/>
                <w:sz w:val="22"/>
              </w:rPr>
              <w:t>・介護保険</w:t>
            </w:r>
            <w:r w:rsidR="00633B22" w:rsidRPr="00465EC8">
              <w:rPr>
                <w:rFonts w:ascii="ＭＳ 明朝" w:eastAsia="ＭＳ 明朝" w:hAnsi="ＭＳ 明朝" w:cs="Times New Roman" w:hint="eastAsia"/>
                <w:sz w:val="22"/>
              </w:rPr>
              <w:t>課担当職員</w:t>
            </w:r>
          </w:p>
        </w:tc>
      </w:tr>
      <w:bookmarkEnd w:id="0"/>
      <w:tr w:rsidR="00C30056" w:rsidRPr="00C30056" w14:paraId="0A3800BF" w14:textId="77777777" w:rsidTr="00D744D5">
        <w:trPr>
          <w:trHeight w:val="850"/>
        </w:trPr>
        <w:tc>
          <w:tcPr>
            <w:tcW w:w="2552" w:type="dxa"/>
            <w:tcBorders>
              <w:top w:val="dotted" w:sz="4" w:space="0" w:color="auto"/>
              <w:bottom w:val="dotted" w:sz="4" w:space="0" w:color="auto"/>
            </w:tcBorders>
            <w:vAlign w:val="center"/>
          </w:tcPr>
          <w:p w14:paraId="2A2E99BF" w14:textId="20FB9E43" w:rsidR="00633B22" w:rsidRPr="00465EC8" w:rsidRDefault="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施設</w:t>
            </w:r>
            <w:r w:rsidR="001B7753" w:rsidRPr="00465EC8">
              <w:rPr>
                <w:rFonts w:ascii="ＭＳ 明朝" w:eastAsia="ＭＳ 明朝" w:hAnsi="Century" w:cs="Times New Roman" w:hint="eastAsia"/>
                <w:sz w:val="22"/>
              </w:rPr>
              <w:t>系サービス</w:t>
            </w:r>
          </w:p>
          <w:p w14:paraId="58CD08AE" w14:textId="1535A022" w:rsidR="00633B22" w:rsidRPr="00465EC8" w:rsidRDefault="00633B22" w:rsidP="00D744D5">
            <w:pPr>
              <w:widowControl/>
              <w:ind w:firstLineChars="250" w:firstLine="550"/>
              <w:rPr>
                <w:rFonts w:ascii="ＭＳ 明朝" w:eastAsia="ＭＳ 明朝" w:hAnsi="Century" w:cs="Times New Roman"/>
                <w:sz w:val="22"/>
              </w:rPr>
            </w:pPr>
            <w:r w:rsidRPr="002272FA">
              <w:rPr>
                <w:rFonts w:ascii="ＭＳ 明朝" w:eastAsia="ＭＳ 明朝" w:hAnsi="Century" w:cs="Times New Roman" w:hint="eastAsia"/>
                <w:sz w:val="22"/>
              </w:rPr>
              <w:t>（</w:t>
            </w:r>
            <w:r w:rsidR="006B32C9">
              <w:rPr>
                <w:rFonts w:ascii="ＭＳ 明朝" w:eastAsia="ＭＳ 明朝" w:hAnsi="Century" w:cs="Times New Roman" w:hint="eastAsia"/>
                <w:sz w:val="22"/>
              </w:rPr>
              <w:t>10</w:t>
            </w:r>
            <w:r w:rsidRPr="002272FA">
              <w:rPr>
                <w:rFonts w:ascii="ＭＳ 明朝" w:eastAsia="ＭＳ 明朝" w:hAnsi="Century" w:cs="Times New Roman" w:hint="eastAsia"/>
                <w:sz w:val="22"/>
              </w:rPr>
              <w:t>事業所）</w:t>
            </w:r>
          </w:p>
        </w:tc>
        <w:tc>
          <w:tcPr>
            <w:tcW w:w="3402" w:type="dxa"/>
            <w:tcBorders>
              <w:top w:val="dotted" w:sz="4" w:space="0" w:color="auto"/>
              <w:bottom w:val="dotted" w:sz="4" w:space="0" w:color="auto"/>
              <w:right w:val="single" w:sz="4" w:space="0" w:color="auto"/>
            </w:tcBorders>
            <w:vAlign w:val="center"/>
          </w:tcPr>
          <w:p w14:paraId="3EDD22C9" w14:textId="77777777" w:rsidR="00751625" w:rsidRDefault="00633B22">
            <w:pPr>
              <w:widowControl/>
              <w:ind w:left="220" w:hangingChars="100" w:hanging="220"/>
              <w:rPr>
                <w:rFonts w:ascii="ＭＳ 明朝" w:eastAsia="ＭＳ 明朝" w:hAnsi="Century" w:cs="Times New Roman"/>
                <w:sz w:val="22"/>
              </w:rPr>
            </w:pPr>
            <w:r w:rsidRPr="008C7B4E">
              <w:rPr>
                <w:rFonts w:ascii="ＭＳ 明朝" w:eastAsia="ＭＳ 明朝" w:hAnsi="Century" w:cs="Times New Roman" w:hint="eastAsia"/>
                <w:sz w:val="22"/>
              </w:rPr>
              <w:t>・要介護１から</w:t>
            </w:r>
            <w:r w:rsidR="004D6EF1">
              <w:rPr>
                <w:rFonts w:ascii="ＭＳ 明朝" w:eastAsia="ＭＳ 明朝" w:hAnsi="Century" w:cs="Times New Roman" w:hint="eastAsia"/>
                <w:sz w:val="22"/>
              </w:rPr>
              <w:t>５</w:t>
            </w:r>
            <w:r w:rsidRPr="008C7B4E">
              <w:rPr>
                <w:rFonts w:ascii="ＭＳ 明朝" w:eastAsia="ＭＳ 明朝" w:hAnsi="Century" w:cs="Times New Roman" w:hint="eastAsia"/>
                <w:sz w:val="22"/>
              </w:rPr>
              <w:t>の被保険者</w:t>
            </w:r>
          </w:p>
          <w:p w14:paraId="4CD2E250" w14:textId="00C5C9D8" w:rsidR="00633B22" w:rsidRPr="008C7B4E" w:rsidRDefault="00633B22" w:rsidP="00751625">
            <w:pPr>
              <w:widowControl/>
              <w:ind w:leftChars="100" w:left="210"/>
              <w:rPr>
                <w:rFonts w:ascii="ＭＳ 明朝" w:eastAsia="ＭＳ 明朝" w:hAnsi="Century" w:cs="Times New Roman"/>
                <w:sz w:val="22"/>
              </w:rPr>
            </w:pPr>
            <w:r w:rsidRPr="008C7B4E">
              <w:rPr>
                <w:rFonts w:ascii="ＭＳ 明朝" w:eastAsia="ＭＳ 明朝" w:hAnsi="Century" w:cs="Times New Roman" w:hint="eastAsia"/>
                <w:sz w:val="22"/>
              </w:rPr>
              <w:t>（市が抽出）</w:t>
            </w:r>
          </w:p>
        </w:tc>
        <w:tc>
          <w:tcPr>
            <w:tcW w:w="2551" w:type="dxa"/>
            <w:tcBorders>
              <w:top w:val="dotted" w:sz="4" w:space="0" w:color="auto"/>
              <w:bottom w:val="dotted" w:sz="4" w:space="0" w:color="auto"/>
              <w:right w:val="single" w:sz="4" w:space="0" w:color="auto"/>
            </w:tcBorders>
            <w:vAlign w:val="center"/>
          </w:tcPr>
          <w:p w14:paraId="5140EE81" w14:textId="77777777" w:rsidR="00633B22" w:rsidRPr="00465EC8" w:rsidRDefault="00633B22" w:rsidP="00D744D5">
            <w:pPr>
              <w:widowControl/>
              <w:snapToGrid w:val="0"/>
              <w:spacing w:line="220" w:lineRule="atLeast"/>
              <w:rPr>
                <w:rFonts w:ascii="ＭＳ 明朝" w:eastAsia="ＭＳ 明朝" w:hAnsi="ＭＳ 明朝" w:cs="Times New Roman"/>
                <w:sz w:val="22"/>
              </w:rPr>
            </w:pPr>
            <w:r w:rsidRPr="00465EC8">
              <w:rPr>
                <w:rFonts w:ascii="ＭＳ 明朝" w:eastAsia="ＭＳ 明朝" w:hAnsi="ＭＳ 明朝" w:cs="Times New Roman" w:hint="eastAsia"/>
                <w:sz w:val="22"/>
              </w:rPr>
              <w:t>・委託業者</w:t>
            </w:r>
          </w:p>
          <w:p w14:paraId="430AA3BA" w14:textId="32BDA2CC" w:rsidR="00633B22" w:rsidRPr="00465EC8" w:rsidRDefault="00633B22" w:rsidP="00D744D5">
            <w:pPr>
              <w:widowControl/>
              <w:snapToGrid w:val="0"/>
              <w:spacing w:line="220" w:lineRule="atLeast"/>
              <w:ind w:left="220" w:hangingChars="100" w:hanging="220"/>
              <w:rPr>
                <w:rFonts w:ascii="ＭＳ 明朝" w:eastAsia="ＭＳ 明朝" w:hAnsi="ＭＳ 明朝" w:cs="Times New Roman"/>
                <w:sz w:val="22"/>
              </w:rPr>
            </w:pPr>
            <w:r w:rsidRPr="00465EC8">
              <w:rPr>
                <w:rFonts w:ascii="ＭＳ 明朝" w:eastAsia="ＭＳ 明朝" w:hAnsi="ＭＳ 明朝" w:cs="Times New Roman" w:hint="eastAsia"/>
                <w:sz w:val="22"/>
              </w:rPr>
              <w:t>・</w:t>
            </w:r>
            <w:r w:rsidR="001B7753" w:rsidRPr="00465EC8">
              <w:rPr>
                <w:rFonts w:ascii="ＭＳ 明朝" w:eastAsia="ＭＳ 明朝" w:hAnsi="ＭＳ 明朝" w:cs="Times New Roman" w:hint="eastAsia"/>
                <w:sz w:val="22"/>
              </w:rPr>
              <w:t>介護保険</w:t>
            </w:r>
            <w:r w:rsidRPr="00465EC8">
              <w:rPr>
                <w:rFonts w:ascii="ＭＳ 明朝" w:eastAsia="ＭＳ 明朝" w:hAnsi="ＭＳ 明朝" w:cs="Times New Roman" w:hint="eastAsia"/>
                <w:sz w:val="22"/>
              </w:rPr>
              <w:t>課担当職員</w:t>
            </w:r>
          </w:p>
        </w:tc>
      </w:tr>
      <w:tr w:rsidR="00751625" w:rsidRPr="00C30056" w14:paraId="1FE22989" w14:textId="77777777" w:rsidTr="00D744D5">
        <w:trPr>
          <w:trHeight w:val="850"/>
        </w:trPr>
        <w:tc>
          <w:tcPr>
            <w:tcW w:w="2552" w:type="dxa"/>
            <w:tcBorders>
              <w:top w:val="dotted" w:sz="4" w:space="0" w:color="auto"/>
              <w:bottom w:val="single" w:sz="4" w:space="0" w:color="auto"/>
            </w:tcBorders>
            <w:vAlign w:val="center"/>
          </w:tcPr>
          <w:p w14:paraId="695E206E" w14:textId="77777777" w:rsidR="00D744D5" w:rsidRDefault="00751625">
            <w:pPr>
              <w:widowControl/>
              <w:ind w:left="660" w:hangingChars="300" w:hanging="660"/>
              <w:jc w:val="center"/>
              <w:rPr>
                <w:rFonts w:ascii="ＭＳ 明朝" w:eastAsia="ＭＳ 明朝" w:hAnsi="Century" w:cs="Times New Roman"/>
                <w:sz w:val="22"/>
              </w:rPr>
            </w:pPr>
            <w:r>
              <w:rPr>
                <w:rFonts w:ascii="ＭＳ 明朝" w:eastAsia="ＭＳ 明朝" w:hAnsi="Century" w:cs="Times New Roman" w:hint="eastAsia"/>
                <w:sz w:val="22"/>
              </w:rPr>
              <w:t>地域包括支援センター</w:t>
            </w:r>
          </w:p>
          <w:p w14:paraId="30AB1F3E" w14:textId="3269C075" w:rsidR="00751625" w:rsidRPr="00465EC8" w:rsidRDefault="00751625">
            <w:pPr>
              <w:widowControl/>
              <w:ind w:left="660" w:hangingChars="300" w:hanging="660"/>
              <w:jc w:val="center"/>
              <w:rPr>
                <w:rFonts w:ascii="ＭＳ 明朝" w:eastAsia="ＭＳ 明朝" w:hAnsi="Century" w:cs="Times New Roman"/>
                <w:sz w:val="22"/>
              </w:rPr>
            </w:pPr>
            <w:r>
              <w:rPr>
                <w:rFonts w:ascii="ＭＳ 明朝" w:eastAsia="ＭＳ 明朝" w:hAnsi="Century" w:cs="Times New Roman" w:hint="eastAsia"/>
                <w:sz w:val="22"/>
              </w:rPr>
              <w:t>（</w:t>
            </w:r>
            <w:r w:rsidR="006B32C9">
              <w:rPr>
                <w:rFonts w:ascii="ＭＳ 明朝" w:eastAsia="ＭＳ 明朝" w:hAnsi="Century" w:cs="Times New Roman" w:hint="eastAsia"/>
                <w:sz w:val="22"/>
              </w:rPr>
              <w:t>１</w:t>
            </w:r>
            <w:r w:rsidR="00D744D5">
              <w:rPr>
                <w:rFonts w:ascii="ＭＳ 明朝" w:eastAsia="ＭＳ 明朝" w:hAnsi="Century" w:cs="Times New Roman" w:hint="eastAsia"/>
                <w:sz w:val="22"/>
              </w:rPr>
              <w:t>ヶ所）</w:t>
            </w:r>
          </w:p>
        </w:tc>
        <w:tc>
          <w:tcPr>
            <w:tcW w:w="3402" w:type="dxa"/>
            <w:tcBorders>
              <w:top w:val="dotted" w:sz="4" w:space="0" w:color="auto"/>
              <w:bottom w:val="single" w:sz="4" w:space="0" w:color="auto"/>
              <w:right w:val="single" w:sz="4" w:space="0" w:color="auto"/>
            </w:tcBorders>
            <w:vAlign w:val="center"/>
          </w:tcPr>
          <w:p w14:paraId="1C644CC7" w14:textId="77777777" w:rsidR="00751625" w:rsidRDefault="00D744D5">
            <w:pPr>
              <w:widowControl/>
              <w:ind w:left="220" w:hangingChars="100" w:hanging="220"/>
              <w:rPr>
                <w:rFonts w:ascii="ＭＳ 明朝" w:eastAsia="ＭＳ 明朝" w:hAnsi="Century" w:cs="Times New Roman"/>
                <w:sz w:val="22"/>
              </w:rPr>
            </w:pPr>
            <w:r>
              <w:rPr>
                <w:rFonts w:ascii="ＭＳ 明朝" w:eastAsia="ＭＳ 明朝" w:hAnsi="Century" w:cs="Times New Roman" w:hint="eastAsia"/>
                <w:sz w:val="22"/>
              </w:rPr>
              <w:t>・要支援１から２の被保険者</w:t>
            </w:r>
          </w:p>
          <w:p w14:paraId="2FDA663D" w14:textId="71351B51" w:rsidR="00D744D5" w:rsidRPr="008C7B4E" w:rsidRDefault="00D744D5">
            <w:pPr>
              <w:widowControl/>
              <w:ind w:left="220" w:hangingChars="100" w:hanging="220"/>
              <w:rPr>
                <w:rFonts w:ascii="ＭＳ 明朝" w:eastAsia="ＭＳ 明朝" w:hAnsi="Century" w:cs="Times New Roman"/>
                <w:sz w:val="22"/>
              </w:rPr>
            </w:pPr>
            <w:r>
              <w:rPr>
                <w:rFonts w:ascii="ＭＳ 明朝" w:eastAsia="ＭＳ 明朝" w:hAnsi="Century" w:cs="Times New Roman" w:hint="eastAsia"/>
                <w:sz w:val="22"/>
              </w:rPr>
              <w:t xml:space="preserve">　（市が抽出）</w:t>
            </w:r>
          </w:p>
        </w:tc>
        <w:tc>
          <w:tcPr>
            <w:tcW w:w="2551" w:type="dxa"/>
            <w:tcBorders>
              <w:top w:val="dotted" w:sz="4" w:space="0" w:color="auto"/>
              <w:bottom w:val="single" w:sz="4" w:space="0" w:color="auto"/>
              <w:right w:val="single" w:sz="4" w:space="0" w:color="auto"/>
            </w:tcBorders>
            <w:vAlign w:val="center"/>
          </w:tcPr>
          <w:p w14:paraId="077DFE25" w14:textId="77777777" w:rsidR="00D744D5" w:rsidRDefault="00D744D5" w:rsidP="00D744D5">
            <w:pPr>
              <w:widowControl/>
              <w:snapToGrid w:val="0"/>
              <w:spacing w:line="220" w:lineRule="atLeast"/>
              <w:contextualSpacing/>
              <w:rPr>
                <w:rFonts w:ascii="ＭＳ 明朝" w:eastAsia="ＭＳ 明朝" w:hAnsi="ＭＳ 明朝" w:cs="Times New Roman"/>
                <w:sz w:val="22"/>
              </w:rPr>
            </w:pPr>
            <w:r>
              <w:rPr>
                <w:rFonts w:ascii="ＭＳ 明朝" w:eastAsia="ＭＳ 明朝" w:hAnsi="ＭＳ 明朝" w:cs="Times New Roman" w:hint="eastAsia"/>
                <w:sz w:val="22"/>
              </w:rPr>
              <w:t xml:space="preserve">・委託業者　　</w:t>
            </w:r>
          </w:p>
          <w:p w14:paraId="68910E65" w14:textId="74EB71E9" w:rsidR="00D744D5" w:rsidRPr="00465EC8" w:rsidRDefault="00D744D5" w:rsidP="00D744D5">
            <w:pPr>
              <w:widowControl/>
              <w:snapToGrid w:val="0"/>
              <w:spacing w:line="220" w:lineRule="atLeast"/>
              <w:contextualSpacing/>
              <w:rPr>
                <w:rFonts w:ascii="ＭＳ 明朝" w:eastAsia="ＭＳ 明朝" w:hAnsi="ＭＳ 明朝" w:cs="Times New Roman"/>
                <w:sz w:val="22"/>
              </w:rPr>
            </w:pPr>
            <w:r>
              <w:rPr>
                <w:rFonts w:ascii="ＭＳ 明朝" w:eastAsia="ＭＳ 明朝" w:hAnsi="ＭＳ 明朝" w:cs="Times New Roman" w:hint="eastAsia"/>
                <w:sz w:val="22"/>
              </w:rPr>
              <w:t>・介護保険課担当職員</w:t>
            </w:r>
          </w:p>
        </w:tc>
      </w:tr>
    </w:tbl>
    <w:p w14:paraId="37D406EB" w14:textId="77777777" w:rsidR="00AB2C37" w:rsidRDefault="00AB2C37" w:rsidP="00633B22">
      <w:pPr>
        <w:widowControl/>
        <w:spacing w:beforeLines="50" w:before="180"/>
        <w:rPr>
          <w:rFonts w:ascii="ＭＳ 明朝" w:eastAsia="ＭＳ 明朝" w:hAnsi="ＭＳ 明朝" w:cs="Times New Roman"/>
          <w:bCs/>
          <w:sz w:val="22"/>
        </w:rPr>
      </w:pPr>
    </w:p>
    <w:p w14:paraId="30584B37" w14:textId="0BFE03E2" w:rsidR="00633B22" w:rsidRPr="00465EC8" w:rsidRDefault="00633B22" w:rsidP="00633B22">
      <w:pPr>
        <w:widowControl/>
        <w:spacing w:beforeLines="50" w:before="180"/>
        <w:rPr>
          <w:rFonts w:ascii="ＭＳ 明朝" w:eastAsia="ＭＳ 明朝" w:hAnsi="ＭＳ 明朝" w:cs="Times New Roman"/>
          <w:bCs/>
          <w:sz w:val="22"/>
        </w:rPr>
      </w:pPr>
      <w:r w:rsidRPr="00465EC8">
        <w:rPr>
          <w:rFonts w:ascii="ＭＳ 明朝" w:eastAsia="ＭＳ 明朝" w:hAnsi="ＭＳ 明朝" w:cs="Times New Roman" w:hint="eastAsia"/>
          <w:bCs/>
          <w:sz w:val="22"/>
        </w:rPr>
        <w:t>（２）ケアプラン点検期間</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811"/>
      </w:tblGrid>
      <w:tr w:rsidR="00465EC8" w:rsidRPr="00465EC8" w14:paraId="040CAD19" w14:textId="77777777" w:rsidTr="00633B22">
        <w:trPr>
          <w:trHeight w:val="81"/>
        </w:trPr>
        <w:tc>
          <w:tcPr>
            <w:tcW w:w="2694" w:type="dxa"/>
            <w:vAlign w:val="center"/>
          </w:tcPr>
          <w:p w14:paraId="2D1582DB" w14:textId="77777777" w:rsidR="00633B22" w:rsidRPr="00465EC8" w:rsidRDefault="00633B22" w:rsidP="00633B22">
            <w:pPr>
              <w:widowControl/>
              <w:ind w:left="660" w:hangingChars="300" w:hanging="660"/>
              <w:jc w:val="center"/>
              <w:rPr>
                <w:rFonts w:ascii="ＭＳ 明朝" w:eastAsia="ＭＳ 明朝" w:hAnsi="Century" w:cs="Times New Roman"/>
                <w:sz w:val="22"/>
              </w:rPr>
            </w:pPr>
            <w:bookmarkStart w:id="1" w:name="_Hlk31627557"/>
            <w:r w:rsidRPr="00465EC8">
              <w:rPr>
                <w:rFonts w:ascii="ＭＳ 明朝" w:eastAsia="ＭＳ 明朝" w:hAnsi="Century" w:cs="Times New Roman" w:hint="eastAsia"/>
                <w:sz w:val="22"/>
              </w:rPr>
              <w:t>対象</w:t>
            </w:r>
          </w:p>
        </w:tc>
        <w:tc>
          <w:tcPr>
            <w:tcW w:w="5811" w:type="dxa"/>
            <w:vAlign w:val="center"/>
          </w:tcPr>
          <w:p w14:paraId="2D49D211" w14:textId="6ED03CEC" w:rsidR="00633B22" w:rsidRPr="00465EC8" w:rsidRDefault="00633B22" w:rsidP="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点検期間</w:t>
            </w:r>
          </w:p>
        </w:tc>
      </w:tr>
      <w:tr w:rsidR="00465EC8" w:rsidRPr="00465EC8" w14:paraId="69868E63" w14:textId="77777777" w:rsidTr="00633B22">
        <w:trPr>
          <w:trHeight w:val="991"/>
        </w:trPr>
        <w:tc>
          <w:tcPr>
            <w:tcW w:w="2694" w:type="dxa"/>
            <w:tcBorders>
              <w:top w:val="single" w:sz="4" w:space="0" w:color="auto"/>
            </w:tcBorders>
            <w:vAlign w:val="center"/>
          </w:tcPr>
          <w:p w14:paraId="7559402A" w14:textId="77777777" w:rsidR="00633B22" w:rsidRPr="00465EC8" w:rsidRDefault="00633B22" w:rsidP="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居宅介護支援事業所等</w:t>
            </w:r>
          </w:p>
          <w:p w14:paraId="7BFF9246" w14:textId="6FD20E2A" w:rsidR="00633B22" w:rsidRPr="00465EC8" w:rsidRDefault="00633B22" w:rsidP="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w:t>
            </w:r>
            <w:r w:rsidR="006B32C9">
              <w:rPr>
                <w:rFonts w:ascii="ＭＳ 明朝" w:eastAsia="ＭＳ 明朝" w:hAnsi="Century" w:cs="Times New Roman" w:hint="eastAsia"/>
                <w:sz w:val="22"/>
              </w:rPr>
              <w:t>25</w:t>
            </w:r>
            <w:r w:rsidRPr="00465EC8">
              <w:rPr>
                <w:rFonts w:ascii="ＭＳ 明朝" w:eastAsia="ＭＳ 明朝" w:hAnsi="Century" w:cs="Times New Roman" w:hint="eastAsia"/>
                <w:sz w:val="22"/>
              </w:rPr>
              <w:t>事業所）</w:t>
            </w:r>
          </w:p>
        </w:tc>
        <w:tc>
          <w:tcPr>
            <w:tcW w:w="5811" w:type="dxa"/>
            <w:tcBorders>
              <w:top w:val="single" w:sz="4" w:space="0" w:color="auto"/>
              <w:right w:val="single" w:sz="4" w:space="0" w:color="auto"/>
            </w:tcBorders>
            <w:vAlign w:val="center"/>
          </w:tcPr>
          <w:p w14:paraId="169B93EC" w14:textId="0C6F6F10" w:rsidR="00465EC8" w:rsidRPr="00465EC8" w:rsidRDefault="00633B22" w:rsidP="00C03D81">
            <w:pPr>
              <w:widowControl/>
              <w:rPr>
                <w:rFonts w:ascii="ＭＳ 明朝" w:eastAsia="ＭＳ 明朝" w:hAnsi="ＭＳ 明朝" w:cs="Times New Roman"/>
                <w:sz w:val="22"/>
              </w:rPr>
            </w:pPr>
            <w:r w:rsidRPr="00465EC8">
              <w:rPr>
                <w:rFonts w:ascii="ＭＳ 明朝" w:eastAsia="ＭＳ 明朝" w:hAnsi="ＭＳ 明朝" w:cs="Times New Roman" w:hint="eastAsia"/>
                <w:sz w:val="22"/>
              </w:rPr>
              <w:t>・令和</w:t>
            </w:r>
            <w:r w:rsidR="006B32C9">
              <w:rPr>
                <w:rFonts w:ascii="ＭＳ 明朝" w:eastAsia="ＭＳ 明朝" w:hAnsi="ＭＳ 明朝" w:cs="Times New Roman" w:hint="eastAsia"/>
                <w:sz w:val="22"/>
              </w:rPr>
              <w:t>７</w:t>
            </w:r>
            <w:r w:rsidRPr="00465EC8">
              <w:rPr>
                <w:rFonts w:ascii="ＭＳ 明朝" w:eastAsia="ＭＳ 明朝" w:hAnsi="ＭＳ 明朝" w:cs="Times New Roman" w:hint="eastAsia"/>
                <w:sz w:val="22"/>
              </w:rPr>
              <w:t>年</w:t>
            </w:r>
            <w:r w:rsidR="006B32C9">
              <w:rPr>
                <w:rFonts w:ascii="ＭＳ 明朝" w:eastAsia="ＭＳ 明朝" w:hAnsi="ＭＳ 明朝" w:cs="Times New Roman" w:hint="eastAsia"/>
                <w:sz w:val="22"/>
              </w:rPr>
              <w:t>５</w:t>
            </w:r>
            <w:r w:rsidRPr="00465EC8">
              <w:rPr>
                <w:rFonts w:ascii="ＭＳ 明朝" w:eastAsia="ＭＳ 明朝" w:hAnsi="ＭＳ 明朝" w:cs="Times New Roman" w:hint="eastAsia"/>
                <w:sz w:val="22"/>
              </w:rPr>
              <w:t>月から令和</w:t>
            </w:r>
            <w:r w:rsidR="006B32C9">
              <w:rPr>
                <w:rFonts w:ascii="ＭＳ 明朝" w:eastAsia="ＭＳ 明朝" w:hAnsi="ＭＳ 明朝" w:cs="Times New Roman" w:hint="eastAsia"/>
                <w:sz w:val="22"/>
              </w:rPr>
              <w:t>８</w:t>
            </w:r>
            <w:r w:rsidRPr="00465EC8">
              <w:rPr>
                <w:rFonts w:ascii="ＭＳ 明朝" w:eastAsia="ＭＳ 明朝" w:hAnsi="ＭＳ 明朝" w:cs="Times New Roman" w:hint="eastAsia"/>
                <w:sz w:val="22"/>
              </w:rPr>
              <w:t>年</w:t>
            </w:r>
            <w:r w:rsidR="00C03D81">
              <w:rPr>
                <w:rFonts w:ascii="ＭＳ 明朝" w:eastAsia="ＭＳ 明朝" w:hAnsi="ＭＳ 明朝" w:cs="Times New Roman" w:hint="eastAsia"/>
                <w:sz w:val="22"/>
              </w:rPr>
              <w:t>１</w:t>
            </w:r>
            <w:r w:rsidRPr="00465EC8">
              <w:rPr>
                <w:rFonts w:ascii="ＭＳ 明朝" w:eastAsia="ＭＳ 明朝" w:hAnsi="ＭＳ 明朝" w:cs="Times New Roman" w:hint="eastAsia"/>
                <w:sz w:val="22"/>
              </w:rPr>
              <w:t>月まで</w:t>
            </w:r>
          </w:p>
        </w:tc>
      </w:tr>
      <w:bookmarkEnd w:id="1"/>
      <w:tr w:rsidR="00465EC8" w:rsidRPr="00465EC8" w14:paraId="3D333202" w14:textId="77777777" w:rsidTr="00EB4C95">
        <w:trPr>
          <w:trHeight w:val="991"/>
        </w:trPr>
        <w:tc>
          <w:tcPr>
            <w:tcW w:w="2694" w:type="dxa"/>
            <w:tcBorders>
              <w:top w:val="single" w:sz="4" w:space="0" w:color="auto"/>
              <w:bottom w:val="single" w:sz="4" w:space="0" w:color="auto"/>
            </w:tcBorders>
            <w:vAlign w:val="center"/>
          </w:tcPr>
          <w:p w14:paraId="6A115B02" w14:textId="7B100658" w:rsidR="00633B22" w:rsidRPr="00465EC8" w:rsidRDefault="001B7753" w:rsidP="00633B22">
            <w:pPr>
              <w:widowControl/>
              <w:ind w:left="660" w:hangingChars="300" w:hanging="660"/>
              <w:jc w:val="center"/>
              <w:rPr>
                <w:rFonts w:ascii="ＭＳ 明朝" w:eastAsia="ＭＳ 明朝" w:hAnsi="Century" w:cs="Times New Roman"/>
                <w:sz w:val="22"/>
              </w:rPr>
            </w:pPr>
            <w:r w:rsidRPr="00465EC8">
              <w:rPr>
                <w:rFonts w:ascii="ＭＳ 明朝" w:eastAsia="ＭＳ 明朝" w:hAnsi="Century" w:cs="Times New Roman" w:hint="eastAsia"/>
                <w:sz w:val="22"/>
              </w:rPr>
              <w:t>施設系サービス</w:t>
            </w:r>
          </w:p>
          <w:p w14:paraId="36DD3CE9" w14:textId="1EE23D54" w:rsidR="00633B22" w:rsidRPr="00465EC8" w:rsidRDefault="00633B22" w:rsidP="00633B22">
            <w:pPr>
              <w:widowControl/>
              <w:ind w:left="660" w:hangingChars="300" w:hanging="660"/>
              <w:jc w:val="center"/>
              <w:rPr>
                <w:rFonts w:ascii="ＭＳ 明朝" w:eastAsia="ＭＳ 明朝" w:hAnsi="Century" w:cs="Times New Roman"/>
                <w:sz w:val="22"/>
              </w:rPr>
            </w:pPr>
            <w:r w:rsidRPr="002272FA">
              <w:rPr>
                <w:rFonts w:ascii="ＭＳ 明朝" w:eastAsia="ＭＳ 明朝" w:hAnsi="Century" w:cs="Times New Roman" w:hint="eastAsia"/>
                <w:sz w:val="22"/>
              </w:rPr>
              <w:t>（</w:t>
            </w:r>
            <w:r w:rsidR="006B32C9">
              <w:rPr>
                <w:rFonts w:ascii="ＭＳ 明朝" w:eastAsia="ＭＳ 明朝" w:hAnsi="Century" w:cs="Times New Roman" w:hint="eastAsia"/>
                <w:sz w:val="22"/>
              </w:rPr>
              <w:t>10</w:t>
            </w:r>
            <w:r w:rsidRPr="002272FA">
              <w:rPr>
                <w:rFonts w:ascii="ＭＳ 明朝" w:eastAsia="ＭＳ 明朝" w:hAnsi="Century" w:cs="Times New Roman" w:hint="eastAsia"/>
                <w:sz w:val="22"/>
              </w:rPr>
              <w:t>事業所）</w:t>
            </w:r>
          </w:p>
        </w:tc>
        <w:tc>
          <w:tcPr>
            <w:tcW w:w="5811" w:type="dxa"/>
            <w:tcBorders>
              <w:top w:val="single" w:sz="4" w:space="0" w:color="auto"/>
              <w:bottom w:val="single" w:sz="4" w:space="0" w:color="auto"/>
              <w:right w:val="single" w:sz="4" w:space="0" w:color="auto"/>
            </w:tcBorders>
            <w:vAlign w:val="center"/>
          </w:tcPr>
          <w:p w14:paraId="607680AC" w14:textId="1B38A29E" w:rsidR="00465EC8" w:rsidRPr="00465EC8" w:rsidRDefault="00633B22" w:rsidP="00C03D81">
            <w:pPr>
              <w:widowControl/>
              <w:rPr>
                <w:rFonts w:ascii="ＭＳ 明朝" w:eastAsia="ＭＳ 明朝" w:hAnsi="ＭＳ 明朝" w:cs="Times New Roman"/>
                <w:sz w:val="22"/>
              </w:rPr>
            </w:pPr>
            <w:r w:rsidRPr="00465EC8">
              <w:rPr>
                <w:rFonts w:ascii="ＭＳ 明朝" w:eastAsia="ＭＳ 明朝" w:hAnsi="ＭＳ 明朝" w:cs="Times New Roman" w:hint="eastAsia"/>
                <w:sz w:val="22"/>
              </w:rPr>
              <w:t>・令和</w:t>
            </w:r>
            <w:r w:rsidR="006B32C9">
              <w:rPr>
                <w:rFonts w:ascii="ＭＳ 明朝" w:eastAsia="ＭＳ 明朝" w:hAnsi="ＭＳ 明朝" w:cs="Times New Roman" w:hint="eastAsia"/>
                <w:sz w:val="22"/>
              </w:rPr>
              <w:t>７</w:t>
            </w:r>
            <w:r w:rsidRPr="00465EC8">
              <w:rPr>
                <w:rFonts w:ascii="ＭＳ 明朝" w:eastAsia="ＭＳ 明朝" w:hAnsi="ＭＳ 明朝" w:cs="Times New Roman" w:hint="eastAsia"/>
                <w:sz w:val="22"/>
              </w:rPr>
              <w:t>年</w:t>
            </w:r>
            <w:r w:rsidR="006B32C9">
              <w:rPr>
                <w:rFonts w:ascii="ＭＳ 明朝" w:eastAsia="ＭＳ 明朝" w:hAnsi="ＭＳ 明朝" w:cs="Times New Roman" w:hint="eastAsia"/>
                <w:sz w:val="22"/>
              </w:rPr>
              <w:t>７</w:t>
            </w:r>
            <w:r w:rsidRPr="00465EC8">
              <w:rPr>
                <w:rFonts w:ascii="ＭＳ 明朝" w:eastAsia="ＭＳ 明朝" w:hAnsi="ＭＳ 明朝" w:cs="Times New Roman" w:hint="eastAsia"/>
                <w:sz w:val="22"/>
              </w:rPr>
              <w:t>月から令和</w:t>
            </w:r>
            <w:r w:rsidR="006B32C9">
              <w:rPr>
                <w:rFonts w:ascii="ＭＳ 明朝" w:eastAsia="ＭＳ 明朝" w:hAnsi="ＭＳ 明朝" w:cs="Times New Roman" w:hint="eastAsia"/>
                <w:sz w:val="22"/>
              </w:rPr>
              <w:t>８</w:t>
            </w:r>
            <w:r w:rsidRPr="00465EC8">
              <w:rPr>
                <w:rFonts w:ascii="ＭＳ 明朝" w:eastAsia="ＭＳ 明朝" w:hAnsi="ＭＳ 明朝" w:cs="Times New Roman" w:hint="eastAsia"/>
                <w:sz w:val="22"/>
              </w:rPr>
              <w:t>年</w:t>
            </w:r>
            <w:r w:rsidR="006B32C9">
              <w:rPr>
                <w:rFonts w:ascii="ＭＳ 明朝" w:eastAsia="ＭＳ 明朝" w:hAnsi="ＭＳ 明朝" w:cs="Times New Roman" w:hint="eastAsia"/>
                <w:sz w:val="22"/>
              </w:rPr>
              <w:t>１</w:t>
            </w:r>
            <w:r w:rsidRPr="00465EC8">
              <w:rPr>
                <w:rFonts w:ascii="ＭＳ 明朝" w:eastAsia="ＭＳ 明朝" w:hAnsi="ＭＳ 明朝" w:cs="Times New Roman" w:hint="eastAsia"/>
                <w:sz w:val="22"/>
              </w:rPr>
              <w:t>月まで</w:t>
            </w:r>
          </w:p>
        </w:tc>
      </w:tr>
      <w:tr w:rsidR="00C03D81" w:rsidRPr="00465EC8" w14:paraId="0ED63B7B" w14:textId="77777777" w:rsidTr="00EB4C95">
        <w:trPr>
          <w:trHeight w:val="991"/>
        </w:trPr>
        <w:tc>
          <w:tcPr>
            <w:tcW w:w="2694" w:type="dxa"/>
            <w:tcBorders>
              <w:top w:val="single" w:sz="4" w:space="0" w:color="auto"/>
              <w:bottom w:val="single" w:sz="4" w:space="0" w:color="auto"/>
            </w:tcBorders>
            <w:vAlign w:val="center"/>
          </w:tcPr>
          <w:p w14:paraId="0928A065" w14:textId="77777777" w:rsidR="00C03D81" w:rsidRDefault="00C03D81" w:rsidP="00633B22">
            <w:pPr>
              <w:widowControl/>
              <w:ind w:left="660" w:hangingChars="300" w:hanging="660"/>
              <w:jc w:val="center"/>
              <w:rPr>
                <w:rFonts w:ascii="ＭＳ 明朝" w:eastAsia="ＭＳ 明朝" w:hAnsi="Century" w:cs="Times New Roman"/>
                <w:sz w:val="22"/>
              </w:rPr>
            </w:pPr>
            <w:r>
              <w:rPr>
                <w:rFonts w:ascii="ＭＳ 明朝" w:eastAsia="ＭＳ 明朝" w:hAnsi="Century" w:cs="Times New Roman" w:hint="eastAsia"/>
                <w:sz w:val="22"/>
              </w:rPr>
              <w:t>地域包括支援センター</w:t>
            </w:r>
          </w:p>
          <w:p w14:paraId="3AE4FCC4" w14:textId="535CEF5B" w:rsidR="00C03D81" w:rsidRPr="00465EC8" w:rsidRDefault="00C03D81" w:rsidP="00633B22">
            <w:pPr>
              <w:widowControl/>
              <w:ind w:left="660" w:hangingChars="300" w:hanging="660"/>
              <w:jc w:val="center"/>
              <w:rPr>
                <w:rFonts w:ascii="ＭＳ 明朝" w:eastAsia="ＭＳ 明朝" w:hAnsi="Century" w:cs="Times New Roman"/>
                <w:sz w:val="22"/>
              </w:rPr>
            </w:pPr>
            <w:r>
              <w:rPr>
                <w:rFonts w:ascii="ＭＳ 明朝" w:eastAsia="ＭＳ 明朝" w:hAnsi="Century" w:cs="Times New Roman" w:hint="eastAsia"/>
                <w:sz w:val="22"/>
              </w:rPr>
              <w:t>（</w:t>
            </w:r>
            <w:r w:rsidR="006B32C9">
              <w:rPr>
                <w:rFonts w:ascii="ＭＳ 明朝" w:eastAsia="ＭＳ 明朝" w:hAnsi="Century" w:cs="Times New Roman" w:hint="eastAsia"/>
                <w:sz w:val="22"/>
              </w:rPr>
              <w:t>１</w:t>
            </w:r>
            <w:r>
              <w:rPr>
                <w:rFonts w:ascii="ＭＳ 明朝" w:eastAsia="ＭＳ 明朝" w:hAnsi="Century" w:cs="Times New Roman" w:hint="eastAsia"/>
                <w:sz w:val="22"/>
              </w:rPr>
              <w:t>ヶ所）</w:t>
            </w:r>
          </w:p>
        </w:tc>
        <w:tc>
          <w:tcPr>
            <w:tcW w:w="5811" w:type="dxa"/>
            <w:tcBorders>
              <w:top w:val="single" w:sz="4" w:space="0" w:color="auto"/>
              <w:bottom w:val="single" w:sz="4" w:space="0" w:color="auto"/>
              <w:right w:val="single" w:sz="4" w:space="0" w:color="auto"/>
            </w:tcBorders>
            <w:vAlign w:val="center"/>
          </w:tcPr>
          <w:p w14:paraId="7DC1CCAE" w14:textId="0A450ACA" w:rsidR="00C03D81" w:rsidRPr="00C03D81" w:rsidRDefault="00C03D81" w:rsidP="00C03D81">
            <w:pPr>
              <w:widowControl/>
              <w:rPr>
                <w:rFonts w:ascii="ＭＳ 明朝" w:eastAsia="ＭＳ 明朝" w:hAnsi="ＭＳ 明朝" w:cs="Times New Roman"/>
                <w:sz w:val="22"/>
              </w:rPr>
            </w:pPr>
            <w:r>
              <w:rPr>
                <w:rFonts w:ascii="ＭＳ 明朝" w:eastAsia="ＭＳ 明朝" w:hAnsi="ＭＳ 明朝" w:cs="Times New Roman" w:hint="eastAsia"/>
                <w:sz w:val="22"/>
              </w:rPr>
              <w:t>・令和</w:t>
            </w:r>
            <w:r w:rsidR="006B32C9">
              <w:rPr>
                <w:rFonts w:ascii="ＭＳ 明朝" w:eastAsia="ＭＳ 明朝" w:hAnsi="ＭＳ 明朝" w:cs="Times New Roman" w:hint="eastAsia"/>
                <w:sz w:val="22"/>
              </w:rPr>
              <w:t>７</w:t>
            </w:r>
            <w:r>
              <w:rPr>
                <w:rFonts w:ascii="ＭＳ 明朝" w:eastAsia="ＭＳ 明朝" w:hAnsi="ＭＳ 明朝" w:cs="Times New Roman" w:hint="eastAsia"/>
                <w:sz w:val="22"/>
              </w:rPr>
              <w:t>年</w:t>
            </w:r>
            <w:r w:rsidR="006B32C9">
              <w:rPr>
                <w:rFonts w:ascii="ＭＳ 明朝" w:eastAsia="ＭＳ 明朝" w:hAnsi="ＭＳ 明朝" w:cs="Times New Roman" w:hint="eastAsia"/>
                <w:sz w:val="22"/>
              </w:rPr>
              <w:t>６</w:t>
            </w:r>
            <w:r>
              <w:rPr>
                <w:rFonts w:ascii="ＭＳ 明朝" w:eastAsia="ＭＳ 明朝" w:hAnsi="ＭＳ 明朝" w:cs="Times New Roman" w:hint="eastAsia"/>
                <w:sz w:val="22"/>
              </w:rPr>
              <w:t>月</w:t>
            </w:r>
          </w:p>
        </w:tc>
      </w:tr>
    </w:tbl>
    <w:p w14:paraId="31D4735A" w14:textId="0F0AF8EF" w:rsidR="00633B22" w:rsidRPr="00C30056" w:rsidRDefault="00633B22" w:rsidP="005F648F">
      <w:pPr>
        <w:rPr>
          <w:color w:val="FF0000"/>
        </w:rPr>
      </w:pPr>
    </w:p>
    <w:p w14:paraId="1B322CAA" w14:textId="77777777" w:rsidR="00C03D81" w:rsidRPr="00C03D81" w:rsidRDefault="00633B22" w:rsidP="00C03D81">
      <w:pPr>
        <w:ind w:left="721" w:hanging="721"/>
        <w:rPr>
          <w:rFonts w:ascii="ＭＳ 明朝" w:eastAsia="ＭＳ 明朝" w:hAnsi="ＭＳ 明朝" w:cs="Times New Roman"/>
          <w:bCs/>
          <w:sz w:val="22"/>
        </w:rPr>
      </w:pPr>
      <w:r w:rsidRPr="0046556E">
        <w:rPr>
          <w:rFonts w:ascii="ＭＳ 明朝" w:eastAsia="ＭＳ 明朝" w:hAnsi="ＭＳ 明朝" w:cs="Times New Roman" w:hint="eastAsia"/>
          <w:bCs/>
          <w:sz w:val="22"/>
        </w:rPr>
        <w:t>（３）</w:t>
      </w:r>
      <w:r w:rsidR="00C03D81" w:rsidRPr="00C03D81">
        <w:rPr>
          <w:rFonts w:ascii="ＭＳ 明朝" w:eastAsia="ＭＳ 明朝" w:hAnsi="ＭＳ 明朝" w:cs="Times New Roman" w:hint="eastAsia"/>
          <w:bCs/>
          <w:sz w:val="22"/>
        </w:rPr>
        <w:t>点検従事者による面談　〔各</w:t>
      </w:r>
      <w:r w:rsidR="00C03D81" w:rsidRPr="00C03D81">
        <w:rPr>
          <w:rFonts w:ascii="ＭＳ 明朝" w:eastAsia="ＭＳ 明朝" w:hAnsi="ＭＳ 明朝" w:cs="Times New Roman"/>
          <w:bCs/>
          <w:sz w:val="22"/>
        </w:rPr>
        <w:t>90分程度〕</w:t>
      </w:r>
    </w:p>
    <w:p w14:paraId="6EE8349F" w14:textId="43F19564" w:rsidR="00C03D81" w:rsidRPr="00C03D81" w:rsidRDefault="00C03D81" w:rsidP="00C03D81">
      <w:pPr>
        <w:ind w:leftChars="276" w:left="1020" w:hangingChars="200" w:hanging="440"/>
        <w:rPr>
          <w:rFonts w:ascii="ＭＳ 明朝" w:eastAsia="ＭＳ 明朝" w:hAnsi="ＭＳ 明朝" w:cs="Times New Roman"/>
          <w:bCs/>
          <w:sz w:val="22"/>
        </w:rPr>
      </w:pPr>
      <w:r w:rsidRPr="00C03D81">
        <w:rPr>
          <w:rFonts w:ascii="ＭＳ 明朝" w:eastAsia="ＭＳ 明朝" w:hAnsi="ＭＳ 明朝" w:cs="Times New Roman" w:hint="eastAsia"/>
          <w:bCs/>
          <w:sz w:val="22"/>
        </w:rPr>
        <w:t>①　全</w:t>
      </w:r>
      <w:r>
        <w:rPr>
          <w:rFonts w:ascii="ＭＳ 明朝" w:eastAsia="ＭＳ 明朝" w:hAnsi="ＭＳ 明朝" w:cs="Times New Roman" w:hint="eastAsia"/>
          <w:bCs/>
          <w:sz w:val="22"/>
        </w:rPr>
        <w:t>36</w:t>
      </w:r>
      <w:r w:rsidRPr="00C03D81">
        <w:rPr>
          <w:rFonts w:ascii="ＭＳ 明朝" w:eastAsia="ＭＳ 明朝" w:hAnsi="ＭＳ 明朝" w:cs="Times New Roman"/>
          <w:bCs/>
          <w:sz w:val="22"/>
        </w:rPr>
        <w:t>人（居宅介護支援事業所</w:t>
      </w:r>
      <w:r>
        <w:rPr>
          <w:rFonts w:ascii="ＭＳ 明朝" w:eastAsia="ＭＳ 明朝" w:hAnsi="ＭＳ 明朝" w:cs="Times New Roman" w:hint="eastAsia"/>
          <w:bCs/>
          <w:sz w:val="22"/>
        </w:rPr>
        <w:t>等</w:t>
      </w:r>
      <w:r w:rsidRPr="00C03D81">
        <w:rPr>
          <w:rFonts w:ascii="ＭＳ 明朝" w:eastAsia="ＭＳ 明朝" w:hAnsi="ＭＳ 明朝" w:cs="Times New Roman"/>
          <w:bCs/>
          <w:sz w:val="22"/>
        </w:rPr>
        <w:t>に所属する介護支援専門員</w:t>
      </w:r>
      <w:r w:rsidR="006B32C9">
        <w:rPr>
          <w:rFonts w:ascii="ＭＳ 明朝" w:eastAsia="ＭＳ 明朝" w:hAnsi="ＭＳ 明朝" w:cs="Times New Roman" w:hint="eastAsia"/>
          <w:bCs/>
          <w:sz w:val="22"/>
        </w:rPr>
        <w:t>25</w:t>
      </w:r>
      <w:r w:rsidRPr="00C03D81">
        <w:rPr>
          <w:rFonts w:ascii="ＭＳ 明朝" w:eastAsia="ＭＳ 明朝" w:hAnsi="ＭＳ 明朝" w:cs="Times New Roman"/>
          <w:bCs/>
          <w:sz w:val="22"/>
        </w:rPr>
        <w:t>人、施設系サービスに所属する介護支援専門員等</w:t>
      </w:r>
      <w:r w:rsidR="006B32C9">
        <w:rPr>
          <w:rFonts w:ascii="ＭＳ 明朝" w:eastAsia="ＭＳ 明朝" w:hAnsi="ＭＳ 明朝" w:cs="Times New Roman" w:hint="eastAsia"/>
          <w:bCs/>
          <w:sz w:val="22"/>
        </w:rPr>
        <w:t>10</w:t>
      </w:r>
      <w:r w:rsidRPr="00C03D81">
        <w:rPr>
          <w:rFonts w:ascii="ＭＳ 明朝" w:eastAsia="ＭＳ 明朝" w:hAnsi="ＭＳ 明朝" w:cs="Times New Roman"/>
          <w:bCs/>
          <w:sz w:val="22"/>
        </w:rPr>
        <w:t>人</w:t>
      </w:r>
      <w:r>
        <w:rPr>
          <w:rFonts w:ascii="ＭＳ 明朝" w:eastAsia="ＭＳ 明朝" w:hAnsi="ＭＳ 明朝" w:cs="Times New Roman" w:hint="eastAsia"/>
          <w:bCs/>
          <w:sz w:val="22"/>
        </w:rPr>
        <w:t>、地域包括支援センターに所属する職員</w:t>
      </w:r>
      <w:r w:rsidR="006B32C9">
        <w:rPr>
          <w:rFonts w:ascii="ＭＳ 明朝" w:eastAsia="ＭＳ 明朝" w:hAnsi="ＭＳ 明朝" w:cs="Times New Roman" w:hint="eastAsia"/>
          <w:bCs/>
          <w:sz w:val="22"/>
        </w:rPr>
        <w:t>１</w:t>
      </w:r>
      <w:r>
        <w:rPr>
          <w:rFonts w:ascii="ＭＳ 明朝" w:eastAsia="ＭＳ 明朝" w:hAnsi="ＭＳ 明朝" w:cs="Times New Roman" w:hint="eastAsia"/>
          <w:bCs/>
          <w:sz w:val="22"/>
        </w:rPr>
        <w:t>人</w:t>
      </w:r>
      <w:r w:rsidRPr="00C03D81">
        <w:rPr>
          <w:rFonts w:ascii="ＭＳ 明朝" w:eastAsia="ＭＳ 明朝" w:hAnsi="ＭＳ 明朝" w:cs="Times New Roman"/>
          <w:bCs/>
          <w:sz w:val="22"/>
        </w:rPr>
        <w:t>）</w:t>
      </w:r>
    </w:p>
    <w:p w14:paraId="5D37A0CF" w14:textId="455663AF" w:rsidR="00C03D81" w:rsidRPr="00C03D81" w:rsidRDefault="00C03D81" w:rsidP="00C03D81">
      <w:pPr>
        <w:ind w:leftChars="300" w:left="1070" w:hangingChars="200" w:hanging="440"/>
        <w:rPr>
          <w:rFonts w:ascii="ＭＳ 明朝" w:eastAsia="ＭＳ 明朝" w:hAnsi="ＭＳ 明朝" w:cs="Times New Roman"/>
          <w:bCs/>
          <w:sz w:val="22"/>
        </w:rPr>
      </w:pPr>
      <w:r w:rsidRPr="00C03D81">
        <w:rPr>
          <w:rFonts w:ascii="ＭＳ 明朝" w:eastAsia="ＭＳ 明朝" w:hAnsi="ＭＳ 明朝" w:cs="Times New Roman" w:hint="eastAsia"/>
          <w:bCs/>
          <w:sz w:val="22"/>
        </w:rPr>
        <w:t>②　対象ケースは、居宅介護支援事業所</w:t>
      </w:r>
      <w:r w:rsidR="006B32C9">
        <w:rPr>
          <w:rFonts w:ascii="ＭＳ 明朝" w:eastAsia="ＭＳ 明朝" w:hAnsi="ＭＳ 明朝" w:cs="Times New Roman" w:hint="eastAsia"/>
          <w:bCs/>
          <w:sz w:val="22"/>
        </w:rPr>
        <w:t>25</w:t>
      </w:r>
      <w:r w:rsidRPr="00C03D81">
        <w:rPr>
          <w:rFonts w:ascii="ＭＳ 明朝" w:eastAsia="ＭＳ 明朝" w:hAnsi="ＭＳ 明朝" w:cs="Times New Roman"/>
          <w:bCs/>
          <w:sz w:val="22"/>
        </w:rPr>
        <w:t>事例、施設系サービス</w:t>
      </w:r>
      <w:r w:rsidR="006B32C9">
        <w:rPr>
          <w:rFonts w:ascii="ＭＳ 明朝" w:eastAsia="ＭＳ 明朝" w:hAnsi="ＭＳ 明朝" w:cs="Times New Roman" w:hint="eastAsia"/>
          <w:bCs/>
          <w:sz w:val="22"/>
        </w:rPr>
        <w:t>11</w:t>
      </w:r>
      <w:r w:rsidRPr="00C03D81">
        <w:rPr>
          <w:rFonts w:ascii="ＭＳ 明朝" w:eastAsia="ＭＳ 明朝" w:hAnsi="ＭＳ 明朝" w:cs="Times New Roman"/>
          <w:bCs/>
          <w:sz w:val="22"/>
        </w:rPr>
        <w:t>事例</w:t>
      </w:r>
      <w:r>
        <w:rPr>
          <w:rFonts w:ascii="ＭＳ 明朝" w:eastAsia="ＭＳ 明朝" w:hAnsi="ＭＳ 明朝" w:cs="Times New Roman" w:hint="eastAsia"/>
          <w:bCs/>
          <w:sz w:val="22"/>
        </w:rPr>
        <w:t>、地域包括支援センター</w:t>
      </w:r>
      <w:r w:rsidR="006B32C9">
        <w:rPr>
          <w:rFonts w:ascii="ＭＳ 明朝" w:eastAsia="ＭＳ 明朝" w:hAnsi="ＭＳ 明朝" w:cs="Times New Roman" w:hint="eastAsia"/>
          <w:bCs/>
          <w:sz w:val="22"/>
        </w:rPr>
        <w:t>１</w:t>
      </w:r>
      <w:r>
        <w:rPr>
          <w:rFonts w:ascii="ＭＳ 明朝" w:eastAsia="ＭＳ 明朝" w:hAnsi="ＭＳ 明朝" w:cs="Times New Roman" w:hint="eastAsia"/>
          <w:bCs/>
          <w:sz w:val="22"/>
        </w:rPr>
        <w:t>事例</w:t>
      </w:r>
    </w:p>
    <w:p w14:paraId="35B053A1" w14:textId="0F980A9D" w:rsidR="00465EC8" w:rsidRPr="00465EC8" w:rsidRDefault="00C03D81" w:rsidP="00C03D81">
      <w:pPr>
        <w:ind w:leftChars="300" w:left="1070" w:hangingChars="200" w:hanging="440"/>
        <w:rPr>
          <w:rFonts w:ascii="ＭＳ 明朝" w:eastAsia="ＭＳ 明朝" w:hAnsi="ＭＳ 明朝" w:cs="Times New Roman"/>
          <w:sz w:val="22"/>
        </w:rPr>
      </w:pPr>
      <w:r w:rsidRPr="00C03D81">
        <w:rPr>
          <w:rFonts w:ascii="ＭＳ 明朝" w:eastAsia="ＭＳ 明朝" w:hAnsi="ＭＳ 明朝" w:cs="Times New Roman" w:hint="eastAsia"/>
          <w:bCs/>
          <w:sz w:val="22"/>
        </w:rPr>
        <w:t>③　点検は、ケース紹介と抽出した課題、課題と判断した根拠について説明（</w:t>
      </w:r>
      <w:r w:rsidRPr="00C03D81">
        <w:rPr>
          <w:rFonts w:ascii="ＭＳ 明朝" w:eastAsia="ＭＳ 明朝" w:hAnsi="ＭＳ 明朝" w:cs="Times New Roman"/>
          <w:bCs/>
          <w:sz w:val="22"/>
        </w:rPr>
        <w:t>10分）、</w:t>
      </w:r>
      <w:r w:rsidR="00942778">
        <w:rPr>
          <w:rFonts w:ascii="ＭＳ 明朝" w:eastAsia="ＭＳ 明朝" w:hAnsi="ＭＳ 明朝" w:cs="Times New Roman" w:hint="eastAsia"/>
          <w:bCs/>
          <w:sz w:val="22"/>
        </w:rPr>
        <w:t>委託業者が事前に</w:t>
      </w:r>
      <w:r w:rsidRPr="00C03D81">
        <w:rPr>
          <w:rFonts w:ascii="ＭＳ 明朝" w:eastAsia="ＭＳ 明朝" w:hAnsi="ＭＳ 明朝" w:cs="Times New Roman"/>
          <w:bCs/>
          <w:sz w:val="22"/>
        </w:rPr>
        <w:t>ケアプラン点検</w:t>
      </w:r>
      <w:r w:rsidR="00942778">
        <w:rPr>
          <w:rFonts w:ascii="ＭＳ 明朝" w:eastAsia="ＭＳ 明朝" w:hAnsi="ＭＳ 明朝" w:cs="Times New Roman" w:hint="eastAsia"/>
          <w:bCs/>
          <w:sz w:val="22"/>
        </w:rPr>
        <w:t>を行った</w:t>
      </w:r>
      <w:r w:rsidRPr="00C03D81">
        <w:rPr>
          <w:rFonts w:ascii="ＭＳ 明朝" w:eastAsia="ＭＳ 明朝" w:hAnsi="ＭＳ 明朝" w:cs="Times New Roman"/>
          <w:bCs/>
          <w:sz w:val="22"/>
        </w:rPr>
        <w:t>事項の質疑等（80分程度）</w:t>
      </w:r>
    </w:p>
    <w:p w14:paraId="3025CEA8" w14:textId="77777777" w:rsidR="00633B22" w:rsidRPr="00C30056" w:rsidRDefault="00633B22" w:rsidP="00633B22">
      <w:pPr>
        <w:widowControl/>
        <w:rPr>
          <w:rFonts w:ascii="ＭＳ 明朝" w:eastAsia="ＭＳ 明朝" w:hAnsi="ＭＳ 明朝" w:cs="Times New Roman"/>
          <w:bCs/>
          <w:color w:val="FF0000"/>
          <w:sz w:val="24"/>
        </w:rPr>
      </w:pPr>
    </w:p>
    <w:p w14:paraId="69C271E6" w14:textId="77777777" w:rsidR="00C03D81" w:rsidRPr="00C03D81" w:rsidRDefault="00633B22" w:rsidP="00C03D81">
      <w:pPr>
        <w:widowControl/>
        <w:rPr>
          <w:rFonts w:ascii="ＭＳ 明朝" w:eastAsia="ＭＳ 明朝" w:hAnsi="ＭＳ 明朝" w:cs="Times New Roman"/>
          <w:bCs/>
          <w:sz w:val="22"/>
        </w:rPr>
      </w:pPr>
      <w:r w:rsidRPr="0046556E">
        <w:rPr>
          <w:rFonts w:ascii="ＭＳ 明朝" w:eastAsia="ＭＳ 明朝" w:hAnsi="ＭＳ 明朝" w:cs="Times New Roman" w:hint="eastAsia"/>
          <w:bCs/>
          <w:sz w:val="22"/>
        </w:rPr>
        <w:t>（４）</w:t>
      </w:r>
      <w:r w:rsidR="00C03D81" w:rsidRPr="00C03D81">
        <w:rPr>
          <w:rFonts w:ascii="ＭＳ 明朝" w:eastAsia="ＭＳ 明朝" w:hAnsi="ＭＳ 明朝" w:cs="Times New Roman" w:hint="eastAsia"/>
          <w:bCs/>
          <w:sz w:val="22"/>
        </w:rPr>
        <w:t>面談後のケアプランの再提出</w:t>
      </w:r>
    </w:p>
    <w:p w14:paraId="64B7FB08" w14:textId="639864E9" w:rsidR="00633B22" w:rsidRDefault="00C03D81" w:rsidP="00C03D81">
      <w:pPr>
        <w:widowControl/>
        <w:ind w:firstLineChars="300" w:firstLine="660"/>
        <w:rPr>
          <w:rFonts w:ascii="ＭＳ 明朝" w:eastAsia="ＭＳ 明朝" w:hAnsi="ＭＳ 明朝" w:cs="Times New Roman"/>
          <w:bCs/>
          <w:sz w:val="22"/>
        </w:rPr>
      </w:pPr>
      <w:r w:rsidRPr="00C03D81">
        <w:rPr>
          <w:rFonts w:ascii="ＭＳ 明朝" w:eastAsia="ＭＳ 明朝" w:hAnsi="ＭＳ 明朝" w:cs="Times New Roman" w:hint="eastAsia"/>
          <w:bCs/>
          <w:sz w:val="22"/>
        </w:rPr>
        <w:t>①　面談の結果を事業管理者に面談後</w:t>
      </w:r>
      <w:r w:rsidRPr="00C03D81">
        <w:rPr>
          <w:rFonts w:ascii="ＭＳ 明朝" w:eastAsia="ＭＳ 明朝" w:hAnsi="ＭＳ 明朝" w:cs="Times New Roman"/>
          <w:bCs/>
          <w:sz w:val="22"/>
        </w:rPr>
        <w:t>14日前後に郵送。</w:t>
      </w:r>
    </w:p>
    <w:p w14:paraId="36069201" w14:textId="01AFEFD1" w:rsidR="00C03D81" w:rsidRDefault="00C03D81" w:rsidP="00C03D81">
      <w:pPr>
        <w:widowControl/>
        <w:ind w:firstLineChars="300" w:firstLine="660"/>
        <w:rPr>
          <w:rFonts w:ascii="ＭＳ 明朝" w:eastAsia="ＭＳ 明朝" w:hAnsi="ＭＳ 明朝" w:cs="Times New Roman"/>
          <w:bCs/>
          <w:sz w:val="22"/>
        </w:rPr>
      </w:pPr>
      <w:r>
        <w:rPr>
          <w:rFonts w:ascii="ＭＳ 明朝" w:eastAsia="ＭＳ 明朝" w:hAnsi="ＭＳ 明朝" w:cs="Times New Roman" w:hint="eastAsia"/>
          <w:bCs/>
          <w:sz w:val="22"/>
        </w:rPr>
        <w:t>②　点検対象者は、面談結果と受けて、ケアプランを再検討の上、再提出をした。</w:t>
      </w:r>
    </w:p>
    <w:p w14:paraId="33CB540E" w14:textId="2E92FF82" w:rsidR="00820158" w:rsidRPr="00C30056" w:rsidRDefault="00C03D81" w:rsidP="00C03D81">
      <w:pPr>
        <w:widowControl/>
        <w:ind w:leftChars="300" w:left="1290" w:hangingChars="300" w:hanging="660"/>
        <w:rPr>
          <w:rFonts w:ascii="ＭＳ 明朝" w:eastAsia="ＭＳ 明朝" w:hAnsi="ＭＳ 明朝" w:cs="Times New Roman"/>
          <w:bCs/>
          <w:color w:val="FF0000"/>
          <w:sz w:val="22"/>
        </w:rPr>
      </w:pPr>
      <w:r>
        <w:rPr>
          <w:rFonts w:ascii="ＭＳ 明朝" w:eastAsia="ＭＳ 明朝" w:hAnsi="ＭＳ 明朝" w:cs="Times New Roman" w:hint="eastAsia"/>
          <w:bCs/>
          <w:sz w:val="22"/>
        </w:rPr>
        <w:t xml:space="preserve">　　（提出書類：ケアプラン・自己チェック表・ケアプラン作成のポイント・アンケート）</w:t>
      </w:r>
    </w:p>
    <w:p w14:paraId="32FC9B54" w14:textId="77777777" w:rsidR="00633B22" w:rsidRPr="00C30056" w:rsidRDefault="00633B22" w:rsidP="005F648F">
      <w:pPr>
        <w:rPr>
          <w:color w:val="FF0000"/>
        </w:rPr>
      </w:pPr>
    </w:p>
    <w:p w14:paraId="417F4AA9" w14:textId="6503604F" w:rsidR="00E81652" w:rsidRPr="00E81652" w:rsidRDefault="00E55413" w:rsidP="00E55413">
      <w:pPr>
        <w:pStyle w:val="1"/>
        <w:numPr>
          <w:ilvl w:val="0"/>
          <w:numId w:val="5"/>
        </w:numPr>
        <w:rPr>
          <w:rFonts w:ascii="ＭＳ 明朝" w:eastAsia="ＭＳ 明朝" w:hAnsi="ＭＳ 明朝"/>
        </w:rPr>
      </w:pPr>
      <w:r w:rsidRPr="00AF4418">
        <w:rPr>
          <w:rFonts w:ascii="ＭＳ 明朝" w:eastAsia="ＭＳ 明朝" w:hAnsi="ＭＳ 明朝" w:hint="eastAsia"/>
        </w:rPr>
        <w:lastRenderedPageBreak/>
        <w:t>点検結果</w:t>
      </w:r>
    </w:p>
    <w:p w14:paraId="35A7B35C" w14:textId="301BD668" w:rsidR="0013394E" w:rsidRDefault="00BB4795" w:rsidP="00E81652">
      <w:pPr>
        <w:pStyle w:val="2"/>
        <w:numPr>
          <w:ilvl w:val="0"/>
          <w:numId w:val="17"/>
        </w:numPr>
        <w:rPr>
          <w:rFonts w:ascii="ＭＳ 明朝" w:eastAsia="ＭＳ 明朝" w:hAnsi="ＭＳ 明朝"/>
        </w:rPr>
      </w:pPr>
      <w:r w:rsidRPr="00AF4418">
        <w:rPr>
          <w:rFonts w:ascii="ＭＳ 明朝" w:eastAsia="ＭＳ 明朝" w:hAnsi="ＭＳ 明朝" w:hint="eastAsia"/>
        </w:rPr>
        <w:t>点検対象者</w:t>
      </w:r>
      <w:r w:rsidR="0013394E" w:rsidRPr="00AF4418">
        <w:rPr>
          <w:rFonts w:ascii="ＭＳ 明朝" w:eastAsia="ＭＳ 明朝" w:hAnsi="ＭＳ 明朝" w:hint="eastAsia"/>
        </w:rPr>
        <w:t>について</w:t>
      </w:r>
    </w:p>
    <w:p w14:paraId="6E83A4BC" w14:textId="604FE556" w:rsidR="00E81652" w:rsidRPr="00C84DFA" w:rsidRDefault="00E81652" w:rsidP="00E81652">
      <w:pPr>
        <w:ind w:firstLineChars="100" w:firstLine="220"/>
        <w:rPr>
          <w:rFonts w:ascii="ＭＳ 明朝" w:eastAsia="ＭＳ 明朝" w:hAnsi="ＭＳ 明朝"/>
          <w:sz w:val="22"/>
        </w:rPr>
      </w:pPr>
      <w:r w:rsidRPr="00C84DFA">
        <w:rPr>
          <w:rFonts w:ascii="ＭＳ 明朝" w:eastAsia="ＭＳ 明朝" w:hAnsi="ＭＳ 明朝" w:hint="eastAsia"/>
          <w:sz w:val="22"/>
        </w:rPr>
        <w:t>点検対象者</w:t>
      </w:r>
      <w:r w:rsidR="00E32464">
        <w:rPr>
          <w:rFonts w:ascii="ＭＳ 明朝" w:eastAsia="ＭＳ 明朝" w:hAnsi="ＭＳ 明朝" w:hint="eastAsia"/>
          <w:sz w:val="22"/>
        </w:rPr>
        <w:t>36</w:t>
      </w:r>
      <w:r w:rsidRPr="00C84DFA">
        <w:rPr>
          <w:rFonts w:ascii="ＭＳ 明朝" w:eastAsia="ＭＳ 明朝" w:hAnsi="ＭＳ 明朝" w:hint="eastAsia"/>
          <w:sz w:val="22"/>
        </w:rPr>
        <w:t>人うち</w:t>
      </w:r>
      <w:r w:rsidR="006B32C9">
        <w:rPr>
          <w:rFonts w:ascii="ＭＳ 明朝" w:eastAsia="ＭＳ 明朝" w:hAnsi="ＭＳ 明朝" w:hint="eastAsia"/>
          <w:sz w:val="22"/>
        </w:rPr>
        <w:t>10</w:t>
      </w:r>
      <w:r w:rsidRPr="00C84DFA">
        <w:rPr>
          <w:rFonts w:ascii="ＭＳ 明朝" w:eastAsia="ＭＳ 明朝" w:hAnsi="ＭＳ 明朝" w:hint="eastAsia"/>
          <w:sz w:val="22"/>
        </w:rPr>
        <w:t>人が主任介護支援専門員であり、点検対象者の経験年数およびケアプラン担当件数は下記のとおりであった。</w:t>
      </w:r>
    </w:p>
    <w:p w14:paraId="14ABF550" w14:textId="77777777" w:rsidR="00E81652" w:rsidRPr="00E81652" w:rsidRDefault="00E81652" w:rsidP="00E81652">
      <w:pPr>
        <w:ind w:firstLineChars="100" w:firstLine="210"/>
        <w:rPr>
          <w:rFonts w:ascii="ＭＳ 明朝" w:eastAsia="ＭＳ 明朝" w:hAnsi="ＭＳ 明朝"/>
        </w:rPr>
      </w:pPr>
    </w:p>
    <w:p w14:paraId="5A5E37ED" w14:textId="315D7665" w:rsidR="0013394E" w:rsidRPr="004D452F" w:rsidRDefault="0013394E" w:rsidP="004D452F">
      <w:pPr>
        <w:pStyle w:val="2"/>
      </w:pPr>
      <w:r w:rsidRPr="00AF4418">
        <w:rPr>
          <w:rFonts w:hint="eastAsia"/>
        </w:rPr>
        <w:t>（１）経験年数</w:t>
      </w:r>
    </w:p>
    <w:tbl>
      <w:tblPr>
        <w:tblStyle w:val="a4"/>
        <w:tblW w:w="0" w:type="auto"/>
        <w:tblLook w:val="04A0" w:firstRow="1" w:lastRow="0" w:firstColumn="1" w:lastColumn="0" w:noHBand="0" w:noVBand="1"/>
      </w:tblPr>
      <w:tblGrid>
        <w:gridCol w:w="2880"/>
        <w:gridCol w:w="1040"/>
      </w:tblGrid>
      <w:tr w:rsidR="004D452F" w:rsidRPr="004D452F" w14:paraId="3E3515F2" w14:textId="77777777" w:rsidTr="004D452F">
        <w:trPr>
          <w:trHeight w:val="360"/>
        </w:trPr>
        <w:tc>
          <w:tcPr>
            <w:tcW w:w="2880" w:type="dxa"/>
            <w:noWrap/>
            <w:hideMark/>
          </w:tcPr>
          <w:p w14:paraId="62D13872" w14:textId="77777777" w:rsidR="004D452F" w:rsidRPr="004D452F" w:rsidRDefault="004D452F" w:rsidP="004D452F">
            <w:pPr>
              <w:jc w:val="center"/>
              <w:rPr>
                <w:rFonts w:ascii="ＭＳ 明朝" w:eastAsia="ＭＳ 明朝" w:hAnsi="ＭＳ 明朝"/>
              </w:rPr>
            </w:pPr>
            <w:r w:rsidRPr="004D452F">
              <w:rPr>
                <w:rFonts w:ascii="ＭＳ 明朝" w:eastAsia="ＭＳ 明朝" w:hAnsi="ＭＳ 明朝" w:hint="eastAsia"/>
              </w:rPr>
              <w:t>経験年数</w:t>
            </w:r>
          </w:p>
        </w:tc>
        <w:tc>
          <w:tcPr>
            <w:tcW w:w="1040" w:type="dxa"/>
            <w:noWrap/>
            <w:hideMark/>
          </w:tcPr>
          <w:p w14:paraId="0F6F5C50" w14:textId="77777777" w:rsidR="004D452F" w:rsidRPr="004D452F" w:rsidRDefault="004D452F" w:rsidP="004D452F">
            <w:pPr>
              <w:jc w:val="center"/>
              <w:rPr>
                <w:rFonts w:ascii="ＭＳ 明朝" w:eastAsia="ＭＳ 明朝" w:hAnsi="ＭＳ 明朝"/>
              </w:rPr>
            </w:pPr>
            <w:r w:rsidRPr="004D452F">
              <w:rPr>
                <w:rFonts w:ascii="ＭＳ 明朝" w:eastAsia="ＭＳ 明朝" w:hAnsi="ＭＳ 明朝" w:hint="eastAsia"/>
              </w:rPr>
              <w:t>人数</w:t>
            </w:r>
          </w:p>
        </w:tc>
      </w:tr>
      <w:tr w:rsidR="004D452F" w:rsidRPr="004D452F" w14:paraId="67050873" w14:textId="77777777" w:rsidTr="004D452F">
        <w:trPr>
          <w:trHeight w:val="360"/>
        </w:trPr>
        <w:tc>
          <w:tcPr>
            <w:tcW w:w="2880" w:type="dxa"/>
            <w:noWrap/>
            <w:hideMark/>
          </w:tcPr>
          <w:p w14:paraId="1597B730" w14:textId="77777777" w:rsidR="004D452F" w:rsidRPr="004D452F" w:rsidRDefault="004D452F" w:rsidP="004D452F">
            <w:pPr>
              <w:rPr>
                <w:rFonts w:ascii="ＭＳ 明朝" w:eastAsia="ＭＳ 明朝" w:hAnsi="ＭＳ 明朝"/>
              </w:rPr>
            </w:pPr>
            <w:r w:rsidRPr="004D452F">
              <w:rPr>
                <w:rFonts w:ascii="ＭＳ 明朝" w:eastAsia="ＭＳ 明朝" w:hAnsi="ＭＳ 明朝" w:hint="eastAsia"/>
              </w:rPr>
              <w:t>～3年未満</w:t>
            </w:r>
          </w:p>
        </w:tc>
        <w:tc>
          <w:tcPr>
            <w:tcW w:w="1040" w:type="dxa"/>
            <w:noWrap/>
            <w:hideMark/>
          </w:tcPr>
          <w:p w14:paraId="785B70D8" w14:textId="103FD707" w:rsidR="004D452F" w:rsidRPr="004D452F" w:rsidRDefault="006B32C9" w:rsidP="00AB2C37">
            <w:pPr>
              <w:jc w:val="center"/>
              <w:rPr>
                <w:rFonts w:ascii="ＭＳ 明朝" w:eastAsia="ＭＳ 明朝" w:hAnsi="ＭＳ 明朝"/>
              </w:rPr>
            </w:pPr>
            <w:r>
              <w:rPr>
                <w:rFonts w:ascii="ＭＳ 明朝" w:eastAsia="ＭＳ 明朝" w:hAnsi="ＭＳ 明朝" w:hint="eastAsia"/>
              </w:rPr>
              <w:t>５</w:t>
            </w:r>
          </w:p>
        </w:tc>
      </w:tr>
      <w:tr w:rsidR="004D452F" w:rsidRPr="004D452F" w14:paraId="62C2E421" w14:textId="77777777" w:rsidTr="004D452F">
        <w:trPr>
          <w:trHeight w:val="360"/>
        </w:trPr>
        <w:tc>
          <w:tcPr>
            <w:tcW w:w="2880" w:type="dxa"/>
            <w:noWrap/>
            <w:hideMark/>
          </w:tcPr>
          <w:p w14:paraId="472218E4" w14:textId="77777777" w:rsidR="004D452F" w:rsidRPr="004D452F" w:rsidRDefault="004D452F" w:rsidP="004D452F">
            <w:pPr>
              <w:rPr>
                <w:rFonts w:ascii="ＭＳ 明朝" w:eastAsia="ＭＳ 明朝" w:hAnsi="ＭＳ 明朝"/>
              </w:rPr>
            </w:pPr>
            <w:r w:rsidRPr="004D452F">
              <w:rPr>
                <w:rFonts w:ascii="ＭＳ 明朝" w:eastAsia="ＭＳ 明朝" w:hAnsi="ＭＳ 明朝" w:hint="eastAsia"/>
              </w:rPr>
              <w:t>３年以上5年未満</w:t>
            </w:r>
          </w:p>
        </w:tc>
        <w:tc>
          <w:tcPr>
            <w:tcW w:w="1040" w:type="dxa"/>
            <w:noWrap/>
            <w:hideMark/>
          </w:tcPr>
          <w:p w14:paraId="0221B900" w14:textId="1027AA55" w:rsidR="004D452F" w:rsidRPr="004D452F" w:rsidRDefault="00D91E3A" w:rsidP="00AB2C37">
            <w:pPr>
              <w:jc w:val="center"/>
              <w:rPr>
                <w:rFonts w:ascii="ＭＳ 明朝" w:eastAsia="ＭＳ 明朝" w:hAnsi="ＭＳ 明朝"/>
              </w:rPr>
            </w:pPr>
            <w:r>
              <w:rPr>
                <w:rFonts w:ascii="ＭＳ 明朝" w:eastAsia="ＭＳ 明朝" w:hAnsi="ＭＳ 明朝" w:hint="eastAsia"/>
              </w:rPr>
              <w:t>５</w:t>
            </w:r>
          </w:p>
        </w:tc>
      </w:tr>
      <w:tr w:rsidR="004D452F" w:rsidRPr="004D452F" w14:paraId="22516286" w14:textId="77777777" w:rsidTr="004D452F">
        <w:trPr>
          <w:trHeight w:val="360"/>
        </w:trPr>
        <w:tc>
          <w:tcPr>
            <w:tcW w:w="2880" w:type="dxa"/>
            <w:noWrap/>
            <w:hideMark/>
          </w:tcPr>
          <w:p w14:paraId="69B6A97E" w14:textId="77777777" w:rsidR="004D452F" w:rsidRPr="004D452F" w:rsidRDefault="004D452F" w:rsidP="004D452F">
            <w:pPr>
              <w:rPr>
                <w:rFonts w:ascii="ＭＳ 明朝" w:eastAsia="ＭＳ 明朝" w:hAnsi="ＭＳ 明朝"/>
              </w:rPr>
            </w:pPr>
            <w:r w:rsidRPr="004D452F">
              <w:rPr>
                <w:rFonts w:ascii="ＭＳ 明朝" w:eastAsia="ＭＳ 明朝" w:hAnsi="ＭＳ 明朝" w:hint="eastAsia"/>
              </w:rPr>
              <w:t>5年以上10年未満</w:t>
            </w:r>
          </w:p>
        </w:tc>
        <w:tc>
          <w:tcPr>
            <w:tcW w:w="1040" w:type="dxa"/>
            <w:noWrap/>
            <w:hideMark/>
          </w:tcPr>
          <w:p w14:paraId="1F914002" w14:textId="5E71453F" w:rsidR="004D452F" w:rsidRPr="004D452F" w:rsidRDefault="00D91E3A" w:rsidP="00AB2C37">
            <w:pPr>
              <w:jc w:val="center"/>
              <w:rPr>
                <w:rFonts w:ascii="ＭＳ 明朝" w:eastAsia="ＭＳ 明朝" w:hAnsi="ＭＳ 明朝"/>
              </w:rPr>
            </w:pPr>
            <w:r>
              <w:rPr>
                <w:rFonts w:ascii="ＭＳ 明朝" w:eastAsia="ＭＳ 明朝" w:hAnsi="ＭＳ 明朝" w:hint="eastAsia"/>
              </w:rPr>
              <w:t>10</w:t>
            </w:r>
          </w:p>
        </w:tc>
      </w:tr>
      <w:tr w:rsidR="004D452F" w:rsidRPr="004D452F" w14:paraId="3D4F997C" w14:textId="77777777" w:rsidTr="004D452F">
        <w:trPr>
          <w:trHeight w:val="360"/>
        </w:trPr>
        <w:tc>
          <w:tcPr>
            <w:tcW w:w="2880" w:type="dxa"/>
            <w:noWrap/>
            <w:hideMark/>
          </w:tcPr>
          <w:p w14:paraId="273D6155" w14:textId="77777777" w:rsidR="004D452F" w:rsidRPr="004D452F" w:rsidRDefault="004D452F" w:rsidP="004D452F">
            <w:pPr>
              <w:rPr>
                <w:rFonts w:ascii="ＭＳ 明朝" w:eastAsia="ＭＳ 明朝" w:hAnsi="ＭＳ 明朝"/>
              </w:rPr>
            </w:pPr>
            <w:r w:rsidRPr="004D452F">
              <w:rPr>
                <w:rFonts w:ascii="ＭＳ 明朝" w:eastAsia="ＭＳ 明朝" w:hAnsi="ＭＳ 明朝" w:hint="eastAsia"/>
              </w:rPr>
              <w:t>10年以上15年未満</w:t>
            </w:r>
          </w:p>
        </w:tc>
        <w:tc>
          <w:tcPr>
            <w:tcW w:w="1040" w:type="dxa"/>
            <w:noWrap/>
            <w:hideMark/>
          </w:tcPr>
          <w:p w14:paraId="78CBCB9F" w14:textId="1BF5250F" w:rsidR="004D452F" w:rsidRPr="004D452F" w:rsidRDefault="006B32C9" w:rsidP="00AB2C37">
            <w:pPr>
              <w:jc w:val="center"/>
              <w:rPr>
                <w:rFonts w:ascii="ＭＳ 明朝" w:eastAsia="ＭＳ 明朝" w:hAnsi="ＭＳ 明朝"/>
              </w:rPr>
            </w:pPr>
            <w:r>
              <w:rPr>
                <w:rFonts w:ascii="ＭＳ 明朝" w:eastAsia="ＭＳ 明朝" w:hAnsi="ＭＳ 明朝" w:hint="eastAsia"/>
              </w:rPr>
              <w:t>５</w:t>
            </w:r>
          </w:p>
        </w:tc>
      </w:tr>
      <w:tr w:rsidR="004D452F" w:rsidRPr="004D452F" w14:paraId="649D27D8" w14:textId="77777777" w:rsidTr="004D452F">
        <w:trPr>
          <w:trHeight w:val="360"/>
        </w:trPr>
        <w:tc>
          <w:tcPr>
            <w:tcW w:w="2880" w:type="dxa"/>
            <w:noWrap/>
            <w:hideMark/>
          </w:tcPr>
          <w:p w14:paraId="31BFF44D" w14:textId="77777777" w:rsidR="004D452F" w:rsidRPr="004D452F" w:rsidRDefault="004D452F" w:rsidP="004D452F">
            <w:pPr>
              <w:rPr>
                <w:rFonts w:ascii="ＭＳ 明朝" w:eastAsia="ＭＳ 明朝" w:hAnsi="ＭＳ 明朝"/>
              </w:rPr>
            </w:pPr>
            <w:r w:rsidRPr="004D452F">
              <w:rPr>
                <w:rFonts w:ascii="ＭＳ 明朝" w:eastAsia="ＭＳ 明朝" w:hAnsi="ＭＳ 明朝" w:hint="eastAsia"/>
              </w:rPr>
              <w:t>15年以上</w:t>
            </w:r>
          </w:p>
        </w:tc>
        <w:tc>
          <w:tcPr>
            <w:tcW w:w="1040" w:type="dxa"/>
            <w:noWrap/>
            <w:hideMark/>
          </w:tcPr>
          <w:p w14:paraId="2C0C080A" w14:textId="6D01A41B" w:rsidR="004D452F" w:rsidRPr="004D452F" w:rsidRDefault="00D91E3A" w:rsidP="00AB2C37">
            <w:pPr>
              <w:jc w:val="center"/>
              <w:rPr>
                <w:rFonts w:ascii="ＭＳ 明朝" w:eastAsia="ＭＳ 明朝" w:hAnsi="ＭＳ 明朝"/>
              </w:rPr>
            </w:pPr>
            <w:r>
              <w:rPr>
                <w:rFonts w:ascii="ＭＳ 明朝" w:eastAsia="ＭＳ 明朝" w:hAnsi="ＭＳ 明朝" w:hint="eastAsia"/>
              </w:rPr>
              <w:t>11</w:t>
            </w:r>
          </w:p>
        </w:tc>
      </w:tr>
    </w:tbl>
    <w:p w14:paraId="345E72A1" w14:textId="77777777" w:rsidR="004D452F" w:rsidRPr="00AF4418" w:rsidRDefault="004D452F" w:rsidP="0013394E">
      <w:pPr>
        <w:rPr>
          <w:rFonts w:ascii="ＭＳ 明朝" w:eastAsia="ＭＳ 明朝" w:hAnsi="ＭＳ 明朝"/>
        </w:rPr>
      </w:pPr>
    </w:p>
    <w:p w14:paraId="3B023611" w14:textId="6292B603" w:rsidR="00BB4795" w:rsidRPr="00AF4418" w:rsidRDefault="0013394E" w:rsidP="004D452F">
      <w:pPr>
        <w:pStyle w:val="2"/>
        <w:rPr>
          <w:rFonts w:ascii="ＭＳ 明朝" w:eastAsia="ＭＳ 明朝" w:hAnsi="ＭＳ 明朝"/>
        </w:rPr>
      </w:pPr>
      <w:r w:rsidRPr="00AF4418">
        <w:rPr>
          <w:rFonts w:ascii="ＭＳ 明朝" w:eastAsia="ＭＳ 明朝" w:hAnsi="ＭＳ 明朝" w:hint="eastAsia"/>
        </w:rPr>
        <w:t>（２）</w:t>
      </w:r>
      <w:r w:rsidR="00C029D7">
        <w:rPr>
          <w:rFonts w:ascii="ＭＳ 明朝" w:eastAsia="ＭＳ 明朝" w:hAnsi="ＭＳ 明朝" w:hint="eastAsia"/>
        </w:rPr>
        <w:t>事業所種別と</w:t>
      </w:r>
      <w:r w:rsidRPr="00AF4418">
        <w:rPr>
          <w:rFonts w:ascii="ＭＳ 明朝" w:eastAsia="ＭＳ 明朝" w:hAnsi="ＭＳ 明朝" w:hint="eastAsia"/>
        </w:rPr>
        <w:t>ケアプラン担当件数</w:t>
      </w:r>
    </w:p>
    <w:tbl>
      <w:tblPr>
        <w:tblStyle w:val="a4"/>
        <w:tblW w:w="0" w:type="auto"/>
        <w:tblLook w:val="04A0" w:firstRow="1" w:lastRow="0" w:firstColumn="1" w:lastColumn="0" w:noHBand="0" w:noVBand="1"/>
      </w:tblPr>
      <w:tblGrid>
        <w:gridCol w:w="2880"/>
        <w:gridCol w:w="1040"/>
        <w:gridCol w:w="1040"/>
        <w:gridCol w:w="1040"/>
      </w:tblGrid>
      <w:tr w:rsidR="00B970D8" w:rsidRPr="004D452F" w14:paraId="27AAADE3" w14:textId="70723121">
        <w:trPr>
          <w:trHeight w:val="360"/>
        </w:trPr>
        <w:tc>
          <w:tcPr>
            <w:tcW w:w="2880" w:type="dxa"/>
            <w:noWrap/>
            <w:hideMark/>
          </w:tcPr>
          <w:p w14:paraId="4675B430" w14:textId="77777777" w:rsidR="00B970D8" w:rsidRPr="004D452F" w:rsidRDefault="00B970D8" w:rsidP="004D452F">
            <w:pPr>
              <w:rPr>
                <w:rFonts w:ascii="ＭＳ 明朝" w:eastAsia="ＭＳ 明朝" w:hAnsi="ＭＳ 明朝"/>
              </w:rPr>
            </w:pPr>
            <w:r w:rsidRPr="004D452F">
              <w:rPr>
                <w:rFonts w:ascii="ＭＳ 明朝" w:eastAsia="ＭＳ 明朝" w:hAnsi="ＭＳ 明朝" w:hint="eastAsia"/>
              </w:rPr>
              <w:t xml:space="preserve">　</w:t>
            </w:r>
          </w:p>
        </w:tc>
        <w:tc>
          <w:tcPr>
            <w:tcW w:w="1040" w:type="dxa"/>
            <w:noWrap/>
            <w:hideMark/>
          </w:tcPr>
          <w:p w14:paraId="2C8E7127" w14:textId="77777777" w:rsidR="00B970D8" w:rsidRPr="004D452F" w:rsidRDefault="00B970D8" w:rsidP="004D452F">
            <w:pPr>
              <w:jc w:val="center"/>
              <w:rPr>
                <w:rFonts w:ascii="ＭＳ 明朝" w:eastAsia="ＭＳ 明朝" w:hAnsi="ＭＳ 明朝"/>
              </w:rPr>
            </w:pPr>
            <w:r w:rsidRPr="004D452F">
              <w:rPr>
                <w:rFonts w:ascii="ＭＳ 明朝" w:eastAsia="ＭＳ 明朝" w:hAnsi="ＭＳ 明朝" w:hint="eastAsia"/>
              </w:rPr>
              <w:t>居宅</w:t>
            </w:r>
          </w:p>
        </w:tc>
        <w:tc>
          <w:tcPr>
            <w:tcW w:w="1040" w:type="dxa"/>
            <w:noWrap/>
            <w:hideMark/>
          </w:tcPr>
          <w:p w14:paraId="6F97A53B" w14:textId="6AF7F6DC" w:rsidR="00B970D8" w:rsidRPr="004D452F" w:rsidRDefault="00B970D8" w:rsidP="004D452F">
            <w:pPr>
              <w:jc w:val="center"/>
              <w:rPr>
                <w:rFonts w:ascii="ＭＳ 明朝" w:eastAsia="ＭＳ 明朝" w:hAnsi="ＭＳ 明朝"/>
              </w:rPr>
            </w:pPr>
            <w:r w:rsidRPr="004D452F">
              <w:rPr>
                <w:rFonts w:ascii="ＭＳ 明朝" w:eastAsia="ＭＳ 明朝" w:hAnsi="ＭＳ 明朝" w:hint="eastAsia"/>
              </w:rPr>
              <w:t>施設</w:t>
            </w:r>
          </w:p>
        </w:tc>
        <w:tc>
          <w:tcPr>
            <w:tcW w:w="1040" w:type="dxa"/>
          </w:tcPr>
          <w:p w14:paraId="67D3AD35" w14:textId="4B9D7BD1" w:rsidR="00B970D8" w:rsidRPr="004D452F" w:rsidRDefault="00B970D8" w:rsidP="004D452F">
            <w:pPr>
              <w:jc w:val="center"/>
              <w:rPr>
                <w:rFonts w:ascii="ＭＳ 明朝" w:eastAsia="ＭＳ 明朝" w:hAnsi="ＭＳ 明朝"/>
              </w:rPr>
            </w:pPr>
            <w:r>
              <w:rPr>
                <w:rFonts w:ascii="ＭＳ 明朝" w:eastAsia="ＭＳ 明朝" w:hAnsi="ＭＳ 明朝" w:hint="eastAsia"/>
              </w:rPr>
              <w:t>包括</w:t>
            </w:r>
          </w:p>
        </w:tc>
      </w:tr>
      <w:tr w:rsidR="00B970D8" w:rsidRPr="004D452F" w14:paraId="2FA7FA73" w14:textId="3EA8AB96">
        <w:trPr>
          <w:trHeight w:val="360"/>
        </w:trPr>
        <w:tc>
          <w:tcPr>
            <w:tcW w:w="2880" w:type="dxa"/>
            <w:noWrap/>
            <w:hideMark/>
          </w:tcPr>
          <w:p w14:paraId="59DDB534" w14:textId="0B4CBB72" w:rsidR="00B970D8" w:rsidRPr="004D452F" w:rsidRDefault="00B30AA7">
            <w:pPr>
              <w:rPr>
                <w:rFonts w:ascii="ＭＳ 明朝" w:eastAsia="ＭＳ 明朝" w:hAnsi="ＭＳ 明朝"/>
              </w:rPr>
            </w:pPr>
            <w:r>
              <w:rPr>
                <w:rFonts w:ascii="ＭＳ 明朝" w:eastAsia="ＭＳ 明朝" w:hAnsi="ＭＳ 明朝" w:hint="eastAsia"/>
              </w:rPr>
              <w:t>10</w:t>
            </w:r>
            <w:r w:rsidR="00B970D8" w:rsidRPr="004D452F">
              <w:rPr>
                <w:rFonts w:ascii="ＭＳ 明朝" w:eastAsia="ＭＳ 明朝" w:hAnsi="ＭＳ 明朝" w:hint="eastAsia"/>
              </w:rPr>
              <w:t>件未満</w:t>
            </w:r>
          </w:p>
        </w:tc>
        <w:tc>
          <w:tcPr>
            <w:tcW w:w="1040" w:type="dxa"/>
            <w:noWrap/>
            <w:hideMark/>
          </w:tcPr>
          <w:p w14:paraId="297D80A1" w14:textId="47BDF4A4" w:rsidR="00B970D8" w:rsidRPr="004D452F" w:rsidRDefault="00E93C2E" w:rsidP="00AB2C37">
            <w:pPr>
              <w:jc w:val="center"/>
              <w:rPr>
                <w:rFonts w:ascii="ＭＳ 明朝" w:eastAsia="ＭＳ 明朝" w:hAnsi="ＭＳ 明朝"/>
              </w:rPr>
            </w:pPr>
            <w:r>
              <w:rPr>
                <w:rFonts w:ascii="ＭＳ 明朝" w:eastAsia="ＭＳ 明朝" w:hAnsi="ＭＳ 明朝" w:hint="eastAsia"/>
              </w:rPr>
              <w:t>２</w:t>
            </w:r>
          </w:p>
        </w:tc>
        <w:tc>
          <w:tcPr>
            <w:tcW w:w="1040" w:type="dxa"/>
            <w:noWrap/>
            <w:hideMark/>
          </w:tcPr>
          <w:p w14:paraId="4EBC7A2D" w14:textId="1343853A" w:rsidR="00B970D8" w:rsidRPr="004D452F" w:rsidRDefault="00E93C2E" w:rsidP="00AB2C37">
            <w:pPr>
              <w:jc w:val="center"/>
              <w:rPr>
                <w:rFonts w:ascii="ＭＳ 明朝" w:eastAsia="ＭＳ 明朝" w:hAnsi="ＭＳ 明朝"/>
              </w:rPr>
            </w:pPr>
            <w:r>
              <w:rPr>
                <w:rFonts w:ascii="ＭＳ 明朝" w:eastAsia="ＭＳ 明朝" w:hAnsi="ＭＳ 明朝" w:hint="eastAsia"/>
              </w:rPr>
              <w:t>５</w:t>
            </w:r>
          </w:p>
        </w:tc>
        <w:tc>
          <w:tcPr>
            <w:tcW w:w="1040" w:type="dxa"/>
          </w:tcPr>
          <w:p w14:paraId="67CB7175" w14:textId="2414E67D" w:rsidR="00B970D8" w:rsidRDefault="00B970D8" w:rsidP="00AB2C37">
            <w:pPr>
              <w:jc w:val="center"/>
              <w:rPr>
                <w:rFonts w:ascii="ＭＳ 明朝" w:eastAsia="ＭＳ 明朝" w:hAnsi="ＭＳ 明朝"/>
              </w:rPr>
            </w:pPr>
            <w:r>
              <w:rPr>
                <w:rFonts w:ascii="ＭＳ 明朝" w:eastAsia="ＭＳ 明朝" w:hAnsi="ＭＳ 明朝" w:hint="eastAsia"/>
              </w:rPr>
              <w:t>０</w:t>
            </w:r>
          </w:p>
        </w:tc>
      </w:tr>
      <w:tr w:rsidR="00B970D8" w:rsidRPr="004D452F" w14:paraId="13FA5EF6" w14:textId="02CC78CA">
        <w:trPr>
          <w:trHeight w:val="360"/>
        </w:trPr>
        <w:tc>
          <w:tcPr>
            <w:tcW w:w="2880" w:type="dxa"/>
            <w:noWrap/>
            <w:hideMark/>
          </w:tcPr>
          <w:p w14:paraId="5A3FC90B" w14:textId="11574DFE" w:rsidR="00B970D8" w:rsidRPr="004D452F" w:rsidRDefault="00B30AA7" w:rsidP="004D452F">
            <w:pPr>
              <w:rPr>
                <w:rFonts w:ascii="ＭＳ 明朝" w:eastAsia="ＭＳ 明朝" w:hAnsi="ＭＳ 明朝"/>
              </w:rPr>
            </w:pPr>
            <w:r>
              <w:rPr>
                <w:rFonts w:ascii="ＭＳ 明朝" w:eastAsia="ＭＳ 明朝" w:hAnsi="ＭＳ 明朝" w:hint="eastAsia"/>
              </w:rPr>
              <w:t>10</w:t>
            </w:r>
            <w:r w:rsidR="00B970D8" w:rsidRPr="004D452F">
              <w:rPr>
                <w:rFonts w:ascii="ＭＳ 明朝" w:eastAsia="ＭＳ 明朝" w:hAnsi="ＭＳ 明朝" w:hint="eastAsia"/>
              </w:rPr>
              <w:t>件以上</w:t>
            </w:r>
            <w:r>
              <w:rPr>
                <w:rFonts w:ascii="ＭＳ 明朝" w:eastAsia="ＭＳ 明朝" w:hAnsi="ＭＳ 明朝" w:hint="eastAsia"/>
              </w:rPr>
              <w:t>30</w:t>
            </w:r>
            <w:r w:rsidR="00B970D8" w:rsidRPr="004D452F">
              <w:rPr>
                <w:rFonts w:ascii="ＭＳ 明朝" w:eastAsia="ＭＳ 明朝" w:hAnsi="ＭＳ 明朝" w:hint="eastAsia"/>
              </w:rPr>
              <w:t>件未満</w:t>
            </w:r>
          </w:p>
        </w:tc>
        <w:tc>
          <w:tcPr>
            <w:tcW w:w="1040" w:type="dxa"/>
            <w:noWrap/>
            <w:hideMark/>
          </w:tcPr>
          <w:p w14:paraId="5C109ED5" w14:textId="14582EC4" w:rsidR="00B970D8" w:rsidRPr="004D452F" w:rsidRDefault="00E93C2E" w:rsidP="00AB2C37">
            <w:pPr>
              <w:jc w:val="center"/>
              <w:rPr>
                <w:rFonts w:ascii="ＭＳ 明朝" w:eastAsia="ＭＳ 明朝" w:hAnsi="ＭＳ 明朝"/>
              </w:rPr>
            </w:pPr>
            <w:r>
              <w:rPr>
                <w:rFonts w:ascii="ＭＳ 明朝" w:eastAsia="ＭＳ 明朝" w:hAnsi="ＭＳ 明朝" w:hint="eastAsia"/>
              </w:rPr>
              <w:t>７</w:t>
            </w:r>
          </w:p>
        </w:tc>
        <w:tc>
          <w:tcPr>
            <w:tcW w:w="1040" w:type="dxa"/>
            <w:noWrap/>
            <w:hideMark/>
          </w:tcPr>
          <w:p w14:paraId="04AA4A8B" w14:textId="29F2B9EF" w:rsidR="00B970D8" w:rsidRPr="004D452F" w:rsidRDefault="00E93C2E" w:rsidP="00AB2C37">
            <w:pPr>
              <w:jc w:val="center"/>
              <w:rPr>
                <w:rFonts w:ascii="ＭＳ 明朝" w:eastAsia="ＭＳ 明朝" w:hAnsi="ＭＳ 明朝"/>
              </w:rPr>
            </w:pPr>
            <w:r>
              <w:rPr>
                <w:rFonts w:ascii="ＭＳ 明朝" w:eastAsia="ＭＳ 明朝" w:hAnsi="ＭＳ 明朝" w:hint="eastAsia"/>
              </w:rPr>
              <w:t>２</w:t>
            </w:r>
          </w:p>
        </w:tc>
        <w:tc>
          <w:tcPr>
            <w:tcW w:w="1040" w:type="dxa"/>
          </w:tcPr>
          <w:p w14:paraId="79428458" w14:textId="7352178E" w:rsidR="00B970D8" w:rsidRDefault="00E93C2E" w:rsidP="00AB2C37">
            <w:pPr>
              <w:jc w:val="center"/>
              <w:rPr>
                <w:rFonts w:ascii="ＭＳ 明朝" w:eastAsia="ＭＳ 明朝" w:hAnsi="ＭＳ 明朝"/>
              </w:rPr>
            </w:pPr>
            <w:r>
              <w:rPr>
                <w:rFonts w:ascii="ＭＳ 明朝" w:eastAsia="ＭＳ 明朝" w:hAnsi="ＭＳ 明朝" w:hint="eastAsia"/>
              </w:rPr>
              <w:t>１</w:t>
            </w:r>
          </w:p>
        </w:tc>
      </w:tr>
      <w:tr w:rsidR="00B970D8" w:rsidRPr="004D452F" w14:paraId="75AC56BD" w14:textId="07DC0F32">
        <w:trPr>
          <w:trHeight w:val="360"/>
        </w:trPr>
        <w:tc>
          <w:tcPr>
            <w:tcW w:w="2880" w:type="dxa"/>
            <w:noWrap/>
            <w:hideMark/>
          </w:tcPr>
          <w:p w14:paraId="0719BA25" w14:textId="7B55672F" w:rsidR="00B970D8" w:rsidRPr="004D452F" w:rsidRDefault="00B30AA7" w:rsidP="004D452F">
            <w:pPr>
              <w:rPr>
                <w:rFonts w:ascii="ＭＳ 明朝" w:eastAsia="ＭＳ 明朝" w:hAnsi="ＭＳ 明朝"/>
              </w:rPr>
            </w:pPr>
            <w:r>
              <w:rPr>
                <w:rFonts w:ascii="ＭＳ 明朝" w:eastAsia="ＭＳ 明朝" w:hAnsi="ＭＳ 明朝" w:hint="eastAsia"/>
              </w:rPr>
              <w:t>30</w:t>
            </w:r>
            <w:r w:rsidR="00B970D8" w:rsidRPr="004D452F">
              <w:rPr>
                <w:rFonts w:ascii="ＭＳ 明朝" w:eastAsia="ＭＳ 明朝" w:hAnsi="ＭＳ 明朝" w:hint="eastAsia"/>
              </w:rPr>
              <w:t>件以上</w:t>
            </w:r>
            <w:r>
              <w:rPr>
                <w:rFonts w:ascii="ＭＳ 明朝" w:eastAsia="ＭＳ 明朝" w:hAnsi="ＭＳ 明朝" w:hint="eastAsia"/>
              </w:rPr>
              <w:t>60</w:t>
            </w:r>
            <w:r w:rsidR="00B970D8" w:rsidRPr="004D452F">
              <w:rPr>
                <w:rFonts w:ascii="ＭＳ 明朝" w:eastAsia="ＭＳ 明朝" w:hAnsi="ＭＳ 明朝" w:hint="eastAsia"/>
              </w:rPr>
              <w:t>件未満</w:t>
            </w:r>
          </w:p>
        </w:tc>
        <w:tc>
          <w:tcPr>
            <w:tcW w:w="1040" w:type="dxa"/>
            <w:noWrap/>
            <w:hideMark/>
          </w:tcPr>
          <w:p w14:paraId="0106C874" w14:textId="51D3D639" w:rsidR="00B970D8" w:rsidRPr="004D452F" w:rsidRDefault="00E93C2E" w:rsidP="00AB2C37">
            <w:pPr>
              <w:jc w:val="center"/>
              <w:rPr>
                <w:rFonts w:ascii="ＭＳ 明朝" w:eastAsia="ＭＳ 明朝" w:hAnsi="ＭＳ 明朝"/>
              </w:rPr>
            </w:pPr>
            <w:r>
              <w:rPr>
                <w:rFonts w:ascii="ＭＳ 明朝" w:eastAsia="ＭＳ 明朝" w:hAnsi="ＭＳ 明朝" w:hint="eastAsia"/>
              </w:rPr>
              <w:t>16</w:t>
            </w:r>
          </w:p>
        </w:tc>
        <w:tc>
          <w:tcPr>
            <w:tcW w:w="1040" w:type="dxa"/>
            <w:noWrap/>
            <w:hideMark/>
          </w:tcPr>
          <w:p w14:paraId="7C44C7A7" w14:textId="30D2A43F" w:rsidR="00B970D8" w:rsidRPr="004D452F" w:rsidRDefault="00E93C2E" w:rsidP="00AB2C37">
            <w:pPr>
              <w:jc w:val="center"/>
              <w:rPr>
                <w:rFonts w:ascii="ＭＳ 明朝" w:eastAsia="ＭＳ 明朝" w:hAnsi="ＭＳ 明朝"/>
              </w:rPr>
            </w:pPr>
            <w:r>
              <w:rPr>
                <w:rFonts w:ascii="ＭＳ 明朝" w:eastAsia="ＭＳ 明朝" w:hAnsi="ＭＳ 明朝" w:hint="eastAsia"/>
              </w:rPr>
              <w:t>３</w:t>
            </w:r>
          </w:p>
        </w:tc>
        <w:tc>
          <w:tcPr>
            <w:tcW w:w="1040" w:type="dxa"/>
          </w:tcPr>
          <w:p w14:paraId="203FB8DF" w14:textId="5FB6011B" w:rsidR="00B970D8" w:rsidRDefault="00E93C2E" w:rsidP="00AB2C37">
            <w:pPr>
              <w:jc w:val="center"/>
              <w:rPr>
                <w:rFonts w:ascii="ＭＳ 明朝" w:eastAsia="ＭＳ 明朝" w:hAnsi="ＭＳ 明朝"/>
              </w:rPr>
            </w:pPr>
            <w:r>
              <w:rPr>
                <w:rFonts w:ascii="ＭＳ 明朝" w:eastAsia="ＭＳ 明朝" w:hAnsi="ＭＳ 明朝" w:hint="eastAsia"/>
              </w:rPr>
              <w:t>０</w:t>
            </w:r>
          </w:p>
        </w:tc>
      </w:tr>
      <w:tr w:rsidR="00B970D8" w:rsidRPr="004D452F" w14:paraId="335C16BB" w14:textId="47A41655">
        <w:trPr>
          <w:trHeight w:val="360"/>
        </w:trPr>
        <w:tc>
          <w:tcPr>
            <w:tcW w:w="2880" w:type="dxa"/>
            <w:noWrap/>
            <w:hideMark/>
          </w:tcPr>
          <w:p w14:paraId="6F888CD0" w14:textId="2E8A425D" w:rsidR="00B970D8" w:rsidRPr="004D452F" w:rsidRDefault="00B30AA7" w:rsidP="004D452F">
            <w:pPr>
              <w:rPr>
                <w:rFonts w:ascii="ＭＳ 明朝" w:eastAsia="ＭＳ 明朝" w:hAnsi="ＭＳ 明朝"/>
              </w:rPr>
            </w:pPr>
            <w:r>
              <w:rPr>
                <w:rFonts w:ascii="ＭＳ 明朝" w:eastAsia="ＭＳ 明朝" w:hAnsi="ＭＳ 明朝" w:hint="eastAsia"/>
              </w:rPr>
              <w:t>60</w:t>
            </w:r>
            <w:r w:rsidR="00B970D8" w:rsidRPr="004D452F">
              <w:rPr>
                <w:rFonts w:ascii="ＭＳ 明朝" w:eastAsia="ＭＳ 明朝" w:hAnsi="ＭＳ 明朝" w:hint="eastAsia"/>
              </w:rPr>
              <w:t>件以上</w:t>
            </w:r>
          </w:p>
        </w:tc>
        <w:tc>
          <w:tcPr>
            <w:tcW w:w="1040" w:type="dxa"/>
            <w:noWrap/>
            <w:hideMark/>
          </w:tcPr>
          <w:p w14:paraId="648F0703" w14:textId="0098BDE7" w:rsidR="00B970D8" w:rsidRPr="004D452F" w:rsidRDefault="00B970D8" w:rsidP="00AB2C37">
            <w:pPr>
              <w:jc w:val="center"/>
              <w:rPr>
                <w:rFonts w:ascii="ＭＳ 明朝" w:eastAsia="ＭＳ 明朝" w:hAnsi="ＭＳ 明朝"/>
              </w:rPr>
            </w:pPr>
            <w:r>
              <w:rPr>
                <w:rFonts w:ascii="ＭＳ 明朝" w:eastAsia="ＭＳ 明朝" w:hAnsi="ＭＳ 明朝" w:hint="eastAsia"/>
              </w:rPr>
              <w:t>０</w:t>
            </w:r>
          </w:p>
        </w:tc>
        <w:tc>
          <w:tcPr>
            <w:tcW w:w="1040" w:type="dxa"/>
            <w:noWrap/>
            <w:hideMark/>
          </w:tcPr>
          <w:p w14:paraId="5E0CFD3E" w14:textId="71A01294" w:rsidR="00B970D8" w:rsidRPr="004D452F" w:rsidRDefault="00E93C2E" w:rsidP="00AB2C37">
            <w:pPr>
              <w:jc w:val="center"/>
              <w:rPr>
                <w:rFonts w:ascii="ＭＳ 明朝" w:eastAsia="ＭＳ 明朝" w:hAnsi="ＭＳ 明朝"/>
              </w:rPr>
            </w:pPr>
            <w:r>
              <w:rPr>
                <w:rFonts w:ascii="ＭＳ 明朝" w:eastAsia="ＭＳ 明朝" w:hAnsi="ＭＳ 明朝" w:hint="eastAsia"/>
              </w:rPr>
              <w:t>０</w:t>
            </w:r>
          </w:p>
        </w:tc>
        <w:tc>
          <w:tcPr>
            <w:tcW w:w="1040" w:type="dxa"/>
          </w:tcPr>
          <w:p w14:paraId="7CF9941D" w14:textId="094DCD39" w:rsidR="00B970D8" w:rsidRDefault="00B970D8" w:rsidP="00AB2C37">
            <w:pPr>
              <w:jc w:val="center"/>
              <w:rPr>
                <w:rFonts w:ascii="ＭＳ 明朝" w:eastAsia="ＭＳ 明朝" w:hAnsi="ＭＳ 明朝"/>
              </w:rPr>
            </w:pPr>
            <w:r>
              <w:rPr>
                <w:rFonts w:ascii="ＭＳ 明朝" w:eastAsia="ＭＳ 明朝" w:hAnsi="ＭＳ 明朝" w:hint="eastAsia"/>
              </w:rPr>
              <w:t>０</w:t>
            </w:r>
          </w:p>
        </w:tc>
      </w:tr>
    </w:tbl>
    <w:p w14:paraId="052C1412" w14:textId="77777777" w:rsidR="00871B4D" w:rsidRDefault="00871B4D" w:rsidP="00C06537">
      <w:pPr>
        <w:ind w:leftChars="100" w:left="430" w:hangingChars="100" w:hanging="220"/>
        <w:rPr>
          <w:rFonts w:ascii="ＭＳ 明朝" w:eastAsia="ＭＳ 明朝" w:hAnsi="ＭＳ 明朝"/>
          <w:sz w:val="22"/>
        </w:rPr>
      </w:pPr>
    </w:p>
    <w:p w14:paraId="4E80AF1E" w14:textId="666DCD4D" w:rsidR="001E0714" w:rsidRPr="00C06537" w:rsidRDefault="009853C5" w:rsidP="001E0714">
      <w:pPr>
        <w:pStyle w:val="2"/>
        <w:rPr>
          <w:rFonts w:ascii="ＭＳ 明朝" w:eastAsia="ＭＳ 明朝" w:hAnsi="ＭＳ 明朝"/>
          <w:sz w:val="22"/>
        </w:rPr>
      </w:pPr>
      <w:r>
        <w:rPr>
          <w:rFonts w:ascii="ＭＳ 明朝" w:eastAsia="ＭＳ 明朝" w:hAnsi="ＭＳ 明朝" w:hint="eastAsia"/>
          <w:sz w:val="22"/>
        </w:rPr>
        <w:t>２</w:t>
      </w:r>
      <w:r w:rsidR="001E0714" w:rsidRPr="00C06537">
        <w:rPr>
          <w:rFonts w:ascii="ＭＳ 明朝" w:eastAsia="ＭＳ 明朝" w:hAnsi="ＭＳ 明朝" w:hint="eastAsia"/>
          <w:sz w:val="22"/>
        </w:rPr>
        <w:t xml:space="preserve">）対象者への結果通知　</w:t>
      </w:r>
    </w:p>
    <w:p w14:paraId="12F7792F" w14:textId="48795EEB" w:rsidR="003E1EC1" w:rsidRDefault="001E0714" w:rsidP="003E1EC1">
      <w:pPr>
        <w:rPr>
          <w:rFonts w:ascii="ＭＳ 明朝" w:eastAsia="ＭＳ 明朝" w:hAnsi="ＭＳ 明朝"/>
          <w:sz w:val="22"/>
        </w:rPr>
      </w:pPr>
      <w:r w:rsidRPr="00C06537">
        <w:rPr>
          <w:rFonts w:ascii="ＭＳ 明朝" w:eastAsia="ＭＳ 明朝" w:hAnsi="ＭＳ 明朝" w:hint="eastAsia"/>
          <w:sz w:val="22"/>
        </w:rPr>
        <w:t xml:space="preserve">　</w:t>
      </w:r>
      <w:r w:rsidR="003E1EC1" w:rsidRPr="008A020E">
        <w:rPr>
          <w:rFonts w:ascii="ＭＳ 明朝" w:eastAsia="ＭＳ 明朝" w:hAnsi="ＭＳ 明朝" w:hint="eastAsia"/>
          <w:sz w:val="22"/>
        </w:rPr>
        <w:t>対象者への結果通知は、情報収集、分析、ケアプラン作成、サービス担当者会議、モニタリング・マネジメントの項目に分けてコメントした。</w:t>
      </w:r>
      <w:r w:rsidR="003E1EC1" w:rsidRPr="003666EE">
        <w:rPr>
          <w:rFonts w:ascii="ＭＳ 明朝" w:eastAsia="ＭＳ 明朝" w:hAnsi="ＭＳ 明朝" w:hint="eastAsia"/>
          <w:sz w:val="22"/>
        </w:rPr>
        <w:t>一人当たりのコメント数（全体）の平均は</w:t>
      </w:r>
      <w:r w:rsidR="008357C5">
        <w:rPr>
          <w:rFonts w:ascii="ＭＳ 明朝" w:eastAsia="ＭＳ 明朝" w:hAnsi="ＭＳ 明朝" w:hint="eastAsia"/>
          <w:sz w:val="22"/>
        </w:rPr>
        <w:t>16.8</w:t>
      </w:r>
      <w:r w:rsidR="003E1EC1" w:rsidRPr="003666EE">
        <w:rPr>
          <w:rFonts w:ascii="ＭＳ 明朝" w:eastAsia="ＭＳ 明朝" w:hAnsi="ＭＳ 明朝" w:hint="eastAsia"/>
          <w:sz w:val="22"/>
        </w:rPr>
        <w:t>個</w:t>
      </w:r>
      <w:r w:rsidR="008357C5">
        <w:rPr>
          <w:rFonts w:ascii="ＭＳ 明朝" w:eastAsia="ＭＳ 明朝" w:hAnsi="ＭＳ 明朝" w:hint="eastAsia"/>
          <w:sz w:val="22"/>
        </w:rPr>
        <w:t>であった</w:t>
      </w:r>
      <w:r w:rsidR="003E1EC1" w:rsidRPr="003666EE">
        <w:rPr>
          <w:rFonts w:ascii="ＭＳ 明朝" w:eastAsia="ＭＳ 明朝" w:hAnsi="ＭＳ 明朝" w:hint="eastAsia"/>
          <w:sz w:val="22"/>
        </w:rPr>
        <w:t>。</w:t>
      </w:r>
    </w:p>
    <w:p w14:paraId="693739BD" w14:textId="4EBF10E1" w:rsidR="003E1EC1" w:rsidRPr="008A020E" w:rsidRDefault="003E1EC1" w:rsidP="003E1EC1">
      <w:pPr>
        <w:rPr>
          <w:rFonts w:ascii="ＭＳ 明朝" w:eastAsia="ＭＳ 明朝" w:hAnsi="ＭＳ 明朝"/>
          <w:sz w:val="22"/>
        </w:rPr>
      </w:pPr>
      <w:r w:rsidRPr="008A020E">
        <w:rPr>
          <w:rFonts w:ascii="ＭＳ 明朝" w:eastAsia="ＭＳ 明朝" w:hAnsi="ＭＳ 明朝" w:hint="eastAsia"/>
          <w:sz w:val="22"/>
        </w:rPr>
        <w:t>項目ごとのコメント数の分布と平均、コメントの主な内容は下記のとおりであった。</w:t>
      </w:r>
    </w:p>
    <w:p w14:paraId="5C1826F7" w14:textId="0D6FF505" w:rsidR="0020721A" w:rsidRPr="00C06537" w:rsidRDefault="00CF3B9D" w:rsidP="00464E0E">
      <w:pPr>
        <w:rPr>
          <w:rFonts w:ascii="ＭＳ 明朝" w:eastAsia="ＭＳ 明朝" w:hAnsi="ＭＳ 明朝"/>
          <w:b/>
          <w:bCs/>
          <w:color w:val="4472C4" w:themeColor="accent1"/>
          <w:sz w:val="22"/>
        </w:rPr>
      </w:pPr>
      <w:r w:rsidRPr="00C06537">
        <w:rPr>
          <w:rFonts w:ascii="ＭＳ 明朝" w:eastAsia="ＭＳ 明朝" w:hAnsi="ＭＳ 明朝" w:hint="eastAsia"/>
          <w:sz w:val="22"/>
        </w:rPr>
        <w:t xml:space="preserve">　</w:t>
      </w:r>
    </w:p>
    <w:p w14:paraId="11C98A41" w14:textId="7FECC682" w:rsidR="001E0714" w:rsidRPr="00C06537" w:rsidRDefault="001E0714" w:rsidP="001E0714">
      <w:pPr>
        <w:pStyle w:val="2"/>
        <w:rPr>
          <w:rFonts w:ascii="ＭＳ 明朝" w:eastAsia="ＭＳ 明朝" w:hAnsi="ＭＳ 明朝"/>
          <w:sz w:val="22"/>
        </w:rPr>
      </w:pPr>
      <w:r w:rsidRPr="00C06537">
        <w:rPr>
          <w:rFonts w:ascii="ＭＳ 明朝" w:eastAsia="ＭＳ 明朝" w:hAnsi="ＭＳ 明朝" w:hint="eastAsia"/>
          <w:sz w:val="22"/>
        </w:rPr>
        <w:t>（１）コメント数</w:t>
      </w:r>
    </w:p>
    <w:p w14:paraId="5BFE5DF3" w14:textId="13A39F17" w:rsidR="00F75FC9" w:rsidRDefault="00F75FC9" w:rsidP="00F75FC9">
      <w:pPr>
        <w:rPr>
          <w:rFonts w:ascii="ＭＳ 明朝" w:eastAsia="ＭＳ 明朝" w:hAnsi="ＭＳ 明朝"/>
          <w:sz w:val="22"/>
        </w:rPr>
      </w:pPr>
      <w:r w:rsidRPr="00C06537">
        <w:rPr>
          <w:rFonts w:ascii="ＭＳ 明朝" w:eastAsia="ＭＳ 明朝" w:hAnsi="ＭＳ 明朝" w:hint="eastAsia"/>
          <w:sz w:val="22"/>
        </w:rPr>
        <w:t xml:space="preserve">　面談結果通知にて、一人平均</w:t>
      </w:r>
      <w:r w:rsidR="008357C5">
        <w:rPr>
          <w:rFonts w:ascii="ＭＳ 明朝" w:eastAsia="ＭＳ 明朝" w:hAnsi="ＭＳ 明朝" w:hint="eastAsia"/>
          <w:sz w:val="22"/>
        </w:rPr>
        <w:t>16.8</w:t>
      </w:r>
      <w:r w:rsidRPr="00C06537">
        <w:rPr>
          <w:rFonts w:ascii="ＭＳ 明朝" w:eastAsia="ＭＳ 明朝" w:hAnsi="ＭＳ 明朝" w:hint="eastAsia"/>
          <w:sz w:val="22"/>
        </w:rPr>
        <w:t>個のコメントを行った。</w:t>
      </w:r>
      <w:r w:rsidR="00355398" w:rsidRPr="00355398">
        <w:rPr>
          <w:rFonts w:ascii="ＭＳ 明朝" w:eastAsia="ＭＳ 明朝" w:hAnsi="ＭＳ 明朝" w:hint="eastAsia"/>
          <w:sz w:val="22"/>
        </w:rPr>
        <w:t>情報収集については、課題分析を行うために不足している情報（内容）についてのコメントを行った。ケアプラン作成については、７個以上と他の項目よりも多くなっている。これについては、利用者にとってわかりやすい、より具体的な表記を目指すためのコメントであった。</w:t>
      </w:r>
    </w:p>
    <w:p w14:paraId="0564F9E8" w14:textId="77777777" w:rsidR="009853C5" w:rsidRDefault="009853C5" w:rsidP="00F75FC9">
      <w:pPr>
        <w:rPr>
          <w:rFonts w:ascii="ＭＳ 明朝" w:eastAsia="ＭＳ 明朝" w:hAnsi="ＭＳ 明朝"/>
          <w:sz w:val="22"/>
        </w:rPr>
      </w:pPr>
    </w:p>
    <w:p w14:paraId="144BB5E1" w14:textId="77777777" w:rsidR="009853C5" w:rsidRDefault="009853C5" w:rsidP="00F75FC9">
      <w:pPr>
        <w:rPr>
          <w:rFonts w:ascii="ＭＳ 明朝" w:eastAsia="ＭＳ 明朝" w:hAnsi="ＭＳ 明朝"/>
          <w:sz w:val="22"/>
        </w:rPr>
      </w:pPr>
    </w:p>
    <w:p w14:paraId="3E19C953" w14:textId="77777777" w:rsidR="009853C5" w:rsidRDefault="009853C5" w:rsidP="00F75FC9">
      <w:pPr>
        <w:rPr>
          <w:rFonts w:ascii="ＭＳ 明朝" w:eastAsia="ＭＳ 明朝" w:hAnsi="ＭＳ 明朝"/>
          <w:sz w:val="22"/>
        </w:rPr>
      </w:pPr>
    </w:p>
    <w:p w14:paraId="772CB452" w14:textId="77777777" w:rsidR="009853C5" w:rsidRDefault="009853C5" w:rsidP="00F75FC9">
      <w:pPr>
        <w:rPr>
          <w:rFonts w:ascii="ＭＳ 明朝" w:eastAsia="ＭＳ 明朝" w:hAnsi="ＭＳ 明朝"/>
          <w:sz w:val="22"/>
        </w:rPr>
      </w:pPr>
    </w:p>
    <w:p w14:paraId="131EBC0F" w14:textId="77777777" w:rsidR="009853C5" w:rsidRDefault="009853C5" w:rsidP="00F75FC9">
      <w:pPr>
        <w:rPr>
          <w:rFonts w:ascii="ＭＳ 明朝" w:eastAsia="ＭＳ 明朝" w:hAnsi="ＭＳ 明朝"/>
          <w:sz w:val="22"/>
        </w:rPr>
      </w:pPr>
    </w:p>
    <w:p w14:paraId="1FA2F9D5" w14:textId="77777777" w:rsidR="009853C5" w:rsidRDefault="009853C5" w:rsidP="00F75FC9">
      <w:pPr>
        <w:rPr>
          <w:rFonts w:ascii="ＭＳ 明朝" w:eastAsia="ＭＳ 明朝" w:hAnsi="ＭＳ 明朝"/>
          <w:sz w:val="22"/>
        </w:rPr>
      </w:pPr>
    </w:p>
    <w:p w14:paraId="0BAC4B6E" w14:textId="15751438" w:rsidR="001E0714" w:rsidRDefault="00C77A90" w:rsidP="00A8745B">
      <w:pPr>
        <w:jc w:val="right"/>
      </w:pPr>
      <w:r w:rsidRPr="00FB0FE6">
        <w:rPr>
          <w:rFonts w:hint="eastAsia"/>
        </w:rPr>
        <w:lastRenderedPageBreak/>
        <w:t>（件）</w:t>
      </w:r>
    </w:p>
    <w:tbl>
      <w:tblPr>
        <w:tblStyle w:val="a4"/>
        <w:tblW w:w="8537" w:type="dxa"/>
        <w:tblLayout w:type="fixed"/>
        <w:tblLook w:val="04A0" w:firstRow="1" w:lastRow="0" w:firstColumn="1" w:lastColumn="0" w:noHBand="0" w:noVBand="1"/>
      </w:tblPr>
      <w:tblGrid>
        <w:gridCol w:w="1271"/>
        <w:gridCol w:w="1276"/>
        <w:gridCol w:w="1276"/>
        <w:gridCol w:w="1559"/>
        <w:gridCol w:w="1559"/>
        <w:gridCol w:w="1596"/>
      </w:tblGrid>
      <w:tr w:rsidR="00A8745B" w:rsidRPr="00A8745B" w14:paraId="3356DAD1" w14:textId="77777777" w:rsidTr="00883502">
        <w:trPr>
          <w:trHeight w:val="622"/>
        </w:trPr>
        <w:tc>
          <w:tcPr>
            <w:tcW w:w="1271" w:type="dxa"/>
            <w:noWrap/>
            <w:hideMark/>
          </w:tcPr>
          <w:p w14:paraId="2448C6AC" w14:textId="77777777" w:rsidR="00A8745B" w:rsidRPr="00A8745B" w:rsidRDefault="00A8745B" w:rsidP="00A8745B">
            <w:r w:rsidRPr="00A8745B">
              <w:rPr>
                <w:rFonts w:hint="eastAsia"/>
              </w:rPr>
              <w:t xml:space="preserve">　</w:t>
            </w:r>
          </w:p>
        </w:tc>
        <w:tc>
          <w:tcPr>
            <w:tcW w:w="1276" w:type="dxa"/>
            <w:vAlign w:val="center"/>
            <w:hideMark/>
          </w:tcPr>
          <w:p w14:paraId="16FA8256" w14:textId="77777777" w:rsidR="00A8745B" w:rsidRPr="00A8745B" w:rsidRDefault="00A8745B" w:rsidP="00A8745B">
            <w:pPr>
              <w:jc w:val="center"/>
              <w:rPr>
                <w:sz w:val="18"/>
                <w:szCs w:val="20"/>
              </w:rPr>
            </w:pPr>
            <w:r w:rsidRPr="00A8745B">
              <w:rPr>
                <w:rFonts w:hint="eastAsia"/>
                <w:sz w:val="18"/>
                <w:szCs w:val="20"/>
              </w:rPr>
              <w:t>情報収集</w:t>
            </w:r>
          </w:p>
        </w:tc>
        <w:tc>
          <w:tcPr>
            <w:tcW w:w="1276" w:type="dxa"/>
            <w:vAlign w:val="center"/>
            <w:hideMark/>
          </w:tcPr>
          <w:p w14:paraId="2366EC85" w14:textId="77777777" w:rsidR="00A8745B" w:rsidRPr="00A8745B" w:rsidRDefault="00A8745B" w:rsidP="00A8745B">
            <w:pPr>
              <w:jc w:val="center"/>
              <w:rPr>
                <w:sz w:val="18"/>
                <w:szCs w:val="20"/>
              </w:rPr>
            </w:pPr>
            <w:r w:rsidRPr="00A8745B">
              <w:rPr>
                <w:rFonts w:hint="eastAsia"/>
                <w:sz w:val="18"/>
                <w:szCs w:val="20"/>
              </w:rPr>
              <w:t>分析</w:t>
            </w:r>
          </w:p>
        </w:tc>
        <w:tc>
          <w:tcPr>
            <w:tcW w:w="1559" w:type="dxa"/>
            <w:vAlign w:val="center"/>
            <w:hideMark/>
          </w:tcPr>
          <w:p w14:paraId="3E8C6489" w14:textId="77777777" w:rsidR="00A8745B" w:rsidRPr="00A8745B" w:rsidRDefault="00A8745B" w:rsidP="00A8745B">
            <w:pPr>
              <w:jc w:val="center"/>
              <w:rPr>
                <w:sz w:val="18"/>
                <w:szCs w:val="20"/>
              </w:rPr>
            </w:pPr>
            <w:r w:rsidRPr="00A8745B">
              <w:rPr>
                <w:rFonts w:hint="eastAsia"/>
                <w:sz w:val="18"/>
                <w:szCs w:val="20"/>
              </w:rPr>
              <w:t>ケアプラン作成</w:t>
            </w:r>
          </w:p>
        </w:tc>
        <w:tc>
          <w:tcPr>
            <w:tcW w:w="1559" w:type="dxa"/>
            <w:vAlign w:val="center"/>
            <w:hideMark/>
          </w:tcPr>
          <w:p w14:paraId="2AF9BAC8" w14:textId="77777777" w:rsidR="00A8745B" w:rsidRPr="00A8745B" w:rsidRDefault="00A8745B" w:rsidP="00A8745B">
            <w:pPr>
              <w:jc w:val="center"/>
              <w:rPr>
                <w:sz w:val="18"/>
                <w:szCs w:val="20"/>
              </w:rPr>
            </w:pPr>
            <w:r w:rsidRPr="00A8745B">
              <w:rPr>
                <w:rFonts w:hint="eastAsia"/>
                <w:sz w:val="18"/>
                <w:szCs w:val="20"/>
              </w:rPr>
              <w:t>サービス担当者会議</w:t>
            </w:r>
          </w:p>
        </w:tc>
        <w:tc>
          <w:tcPr>
            <w:tcW w:w="1596" w:type="dxa"/>
            <w:vAlign w:val="center"/>
            <w:hideMark/>
          </w:tcPr>
          <w:p w14:paraId="497F4A6C" w14:textId="77777777" w:rsidR="00A8745B" w:rsidRPr="00A8745B" w:rsidRDefault="00A8745B" w:rsidP="00A8745B">
            <w:pPr>
              <w:jc w:val="center"/>
              <w:rPr>
                <w:sz w:val="18"/>
                <w:szCs w:val="20"/>
              </w:rPr>
            </w:pPr>
            <w:r w:rsidRPr="00A8745B">
              <w:rPr>
                <w:rFonts w:hint="eastAsia"/>
                <w:sz w:val="18"/>
                <w:szCs w:val="20"/>
              </w:rPr>
              <w:t>モニタリング・マネジメント</w:t>
            </w:r>
          </w:p>
        </w:tc>
      </w:tr>
      <w:tr w:rsidR="004D452F" w:rsidRPr="00A8745B" w14:paraId="56D2BEA6" w14:textId="77777777" w:rsidTr="00883502">
        <w:trPr>
          <w:trHeight w:val="321"/>
        </w:trPr>
        <w:tc>
          <w:tcPr>
            <w:tcW w:w="1271" w:type="dxa"/>
            <w:noWrap/>
            <w:hideMark/>
          </w:tcPr>
          <w:p w14:paraId="261545A4" w14:textId="0724FC30" w:rsidR="004D452F" w:rsidRPr="00A8745B" w:rsidRDefault="004D452F" w:rsidP="004D452F">
            <w:r w:rsidRPr="00A8745B">
              <w:rPr>
                <w:rFonts w:hint="eastAsia"/>
              </w:rPr>
              <w:t>０～３</w:t>
            </w:r>
            <w:r w:rsidR="006C43B0">
              <w:rPr>
                <w:rFonts w:hint="eastAsia"/>
              </w:rPr>
              <w:t>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1D6385" w14:textId="78DF00E9"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19</w:t>
            </w:r>
          </w:p>
        </w:tc>
        <w:tc>
          <w:tcPr>
            <w:tcW w:w="1276" w:type="dxa"/>
            <w:tcBorders>
              <w:top w:val="single" w:sz="4" w:space="0" w:color="auto"/>
              <w:left w:val="nil"/>
              <w:bottom w:val="single" w:sz="4" w:space="0" w:color="auto"/>
              <w:right w:val="single" w:sz="4" w:space="0" w:color="auto"/>
            </w:tcBorders>
            <w:noWrap/>
            <w:vAlign w:val="center"/>
            <w:hideMark/>
          </w:tcPr>
          <w:p w14:paraId="177FAEF9" w14:textId="21281C7A" w:rsidR="004D452F" w:rsidRPr="003C67FA" w:rsidRDefault="0034790A" w:rsidP="003C67FA">
            <w:pPr>
              <w:jc w:val="center"/>
              <w:rPr>
                <w:rFonts w:ascii="ＭＳ 明朝" w:eastAsia="ＭＳ 明朝" w:hAnsi="ＭＳ 明朝"/>
              </w:rPr>
            </w:pPr>
            <w:r>
              <w:rPr>
                <w:rFonts w:ascii="ＭＳ 明朝" w:eastAsia="ＭＳ 明朝" w:hAnsi="ＭＳ 明朝" w:hint="eastAsia"/>
                <w:color w:val="000000"/>
                <w:sz w:val="22"/>
              </w:rPr>
              <w:t>36</w:t>
            </w:r>
          </w:p>
        </w:tc>
        <w:tc>
          <w:tcPr>
            <w:tcW w:w="1559" w:type="dxa"/>
            <w:tcBorders>
              <w:top w:val="single" w:sz="4" w:space="0" w:color="auto"/>
              <w:left w:val="nil"/>
              <w:bottom w:val="single" w:sz="4" w:space="0" w:color="auto"/>
              <w:right w:val="single" w:sz="4" w:space="0" w:color="auto"/>
            </w:tcBorders>
            <w:noWrap/>
            <w:vAlign w:val="center"/>
            <w:hideMark/>
          </w:tcPr>
          <w:p w14:paraId="18684F24" w14:textId="04C137C8"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０</w:t>
            </w:r>
          </w:p>
        </w:tc>
        <w:tc>
          <w:tcPr>
            <w:tcW w:w="1559" w:type="dxa"/>
            <w:tcBorders>
              <w:top w:val="single" w:sz="4" w:space="0" w:color="auto"/>
              <w:left w:val="nil"/>
              <w:bottom w:val="single" w:sz="4" w:space="0" w:color="auto"/>
              <w:right w:val="single" w:sz="4" w:space="0" w:color="auto"/>
            </w:tcBorders>
            <w:noWrap/>
            <w:vAlign w:val="center"/>
            <w:hideMark/>
          </w:tcPr>
          <w:p w14:paraId="74B0D2E5" w14:textId="39C0A619" w:rsidR="004D452F" w:rsidRPr="003C67FA" w:rsidRDefault="00675F98" w:rsidP="003C67FA">
            <w:pPr>
              <w:jc w:val="center"/>
              <w:rPr>
                <w:rFonts w:ascii="ＭＳ 明朝" w:eastAsia="ＭＳ 明朝" w:hAnsi="ＭＳ 明朝"/>
              </w:rPr>
            </w:pPr>
            <w:r>
              <w:rPr>
                <w:rFonts w:ascii="ＭＳ 明朝" w:eastAsia="ＭＳ 明朝" w:hAnsi="ＭＳ 明朝" w:hint="eastAsia"/>
              </w:rPr>
              <w:t>35</w:t>
            </w:r>
          </w:p>
        </w:tc>
        <w:tc>
          <w:tcPr>
            <w:tcW w:w="1596" w:type="dxa"/>
            <w:tcBorders>
              <w:top w:val="single" w:sz="4" w:space="0" w:color="auto"/>
              <w:left w:val="nil"/>
              <w:bottom w:val="single" w:sz="4" w:space="0" w:color="auto"/>
              <w:right w:val="single" w:sz="4" w:space="0" w:color="auto"/>
            </w:tcBorders>
            <w:noWrap/>
            <w:vAlign w:val="center"/>
            <w:hideMark/>
          </w:tcPr>
          <w:p w14:paraId="3E978B96" w14:textId="5C943F02" w:rsidR="004D452F" w:rsidRPr="003C67FA" w:rsidRDefault="00F6474C" w:rsidP="003C67FA">
            <w:pPr>
              <w:jc w:val="center"/>
              <w:rPr>
                <w:rFonts w:ascii="ＭＳ 明朝" w:eastAsia="ＭＳ 明朝" w:hAnsi="ＭＳ 明朝"/>
              </w:rPr>
            </w:pPr>
            <w:r>
              <w:rPr>
                <w:rFonts w:ascii="ＭＳ 明朝" w:eastAsia="ＭＳ 明朝" w:hAnsi="ＭＳ 明朝" w:hint="eastAsia"/>
                <w:color w:val="000000"/>
                <w:sz w:val="22"/>
              </w:rPr>
              <w:t>36</w:t>
            </w:r>
          </w:p>
        </w:tc>
      </w:tr>
      <w:tr w:rsidR="004D452F" w:rsidRPr="00A8745B" w14:paraId="69AD26F8" w14:textId="77777777" w:rsidTr="00883502">
        <w:trPr>
          <w:trHeight w:val="321"/>
        </w:trPr>
        <w:tc>
          <w:tcPr>
            <w:tcW w:w="1271" w:type="dxa"/>
            <w:noWrap/>
            <w:hideMark/>
          </w:tcPr>
          <w:p w14:paraId="6DE8D93E" w14:textId="57ADACB3" w:rsidR="004D452F" w:rsidRPr="00A8745B" w:rsidRDefault="004D452F" w:rsidP="004D452F">
            <w:r w:rsidRPr="00A8745B">
              <w:rPr>
                <w:rFonts w:hint="eastAsia"/>
              </w:rPr>
              <w:t>４～６個</w:t>
            </w:r>
          </w:p>
        </w:tc>
        <w:tc>
          <w:tcPr>
            <w:tcW w:w="1276" w:type="dxa"/>
            <w:tcBorders>
              <w:top w:val="nil"/>
              <w:left w:val="single" w:sz="4" w:space="0" w:color="auto"/>
              <w:bottom w:val="single" w:sz="4" w:space="0" w:color="auto"/>
              <w:right w:val="single" w:sz="4" w:space="0" w:color="auto"/>
            </w:tcBorders>
            <w:noWrap/>
            <w:vAlign w:val="center"/>
            <w:hideMark/>
          </w:tcPr>
          <w:p w14:paraId="18E311CB" w14:textId="39DFB68A"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17</w:t>
            </w:r>
          </w:p>
        </w:tc>
        <w:tc>
          <w:tcPr>
            <w:tcW w:w="1276" w:type="dxa"/>
            <w:tcBorders>
              <w:top w:val="nil"/>
              <w:left w:val="nil"/>
              <w:bottom w:val="single" w:sz="4" w:space="0" w:color="auto"/>
              <w:right w:val="single" w:sz="4" w:space="0" w:color="auto"/>
            </w:tcBorders>
            <w:noWrap/>
            <w:vAlign w:val="center"/>
            <w:hideMark/>
          </w:tcPr>
          <w:p w14:paraId="5A2E4C5F" w14:textId="51416D6A" w:rsidR="004D452F" w:rsidRPr="003C67FA" w:rsidRDefault="00F6474C" w:rsidP="003C67FA">
            <w:pPr>
              <w:jc w:val="center"/>
              <w:rPr>
                <w:rFonts w:ascii="ＭＳ 明朝" w:eastAsia="ＭＳ 明朝" w:hAnsi="ＭＳ 明朝"/>
              </w:rPr>
            </w:pPr>
            <w:r>
              <w:rPr>
                <w:rFonts w:ascii="ＭＳ 明朝" w:eastAsia="ＭＳ 明朝" w:hAnsi="ＭＳ 明朝" w:hint="eastAsia"/>
                <w:color w:val="000000"/>
                <w:sz w:val="22"/>
              </w:rPr>
              <w:t>０</w:t>
            </w:r>
          </w:p>
        </w:tc>
        <w:tc>
          <w:tcPr>
            <w:tcW w:w="1559" w:type="dxa"/>
            <w:tcBorders>
              <w:top w:val="nil"/>
              <w:left w:val="nil"/>
              <w:bottom w:val="single" w:sz="4" w:space="0" w:color="auto"/>
              <w:right w:val="single" w:sz="4" w:space="0" w:color="auto"/>
            </w:tcBorders>
            <w:noWrap/>
            <w:vAlign w:val="center"/>
            <w:hideMark/>
          </w:tcPr>
          <w:p w14:paraId="3D34B81F" w14:textId="0B072526"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７</w:t>
            </w:r>
          </w:p>
        </w:tc>
        <w:tc>
          <w:tcPr>
            <w:tcW w:w="1559" w:type="dxa"/>
            <w:tcBorders>
              <w:top w:val="nil"/>
              <w:left w:val="nil"/>
              <w:bottom w:val="single" w:sz="4" w:space="0" w:color="auto"/>
              <w:right w:val="single" w:sz="4" w:space="0" w:color="auto"/>
            </w:tcBorders>
            <w:noWrap/>
            <w:vAlign w:val="center"/>
            <w:hideMark/>
          </w:tcPr>
          <w:p w14:paraId="2A884E69" w14:textId="3CEB2CC6"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１</w:t>
            </w:r>
          </w:p>
        </w:tc>
        <w:tc>
          <w:tcPr>
            <w:tcW w:w="1596" w:type="dxa"/>
            <w:tcBorders>
              <w:top w:val="nil"/>
              <w:left w:val="nil"/>
              <w:bottom w:val="single" w:sz="4" w:space="0" w:color="auto"/>
              <w:right w:val="single" w:sz="4" w:space="0" w:color="auto"/>
            </w:tcBorders>
            <w:noWrap/>
            <w:vAlign w:val="center"/>
            <w:hideMark/>
          </w:tcPr>
          <w:p w14:paraId="4A34E11E" w14:textId="5A561A6B" w:rsidR="004D452F" w:rsidRPr="003C67FA" w:rsidRDefault="00F6474C" w:rsidP="003C67FA">
            <w:pPr>
              <w:jc w:val="center"/>
              <w:rPr>
                <w:rFonts w:ascii="ＭＳ 明朝" w:eastAsia="ＭＳ 明朝" w:hAnsi="ＭＳ 明朝"/>
              </w:rPr>
            </w:pPr>
            <w:r>
              <w:rPr>
                <w:rFonts w:ascii="ＭＳ 明朝" w:eastAsia="ＭＳ 明朝" w:hAnsi="ＭＳ 明朝" w:hint="eastAsia"/>
              </w:rPr>
              <w:t>０</w:t>
            </w:r>
          </w:p>
        </w:tc>
      </w:tr>
      <w:tr w:rsidR="004D452F" w:rsidRPr="00A8745B" w14:paraId="026DA53A" w14:textId="77777777" w:rsidTr="00883502">
        <w:trPr>
          <w:trHeight w:val="321"/>
        </w:trPr>
        <w:tc>
          <w:tcPr>
            <w:tcW w:w="1271" w:type="dxa"/>
            <w:noWrap/>
            <w:hideMark/>
          </w:tcPr>
          <w:p w14:paraId="32BCE797" w14:textId="796A54AB" w:rsidR="004D452F" w:rsidRPr="00A8745B" w:rsidRDefault="004D452F" w:rsidP="004D452F">
            <w:r w:rsidRPr="00A8745B">
              <w:rPr>
                <w:rFonts w:hint="eastAsia"/>
              </w:rPr>
              <w:t>7個以上</w:t>
            </w:r>
          </w:p>
        </w:tc>
        <w:tc>
          <w:tcPr>
            <w:tcW w:w="1276" w:type="dxa"/>
            <w:tcBorders>
              <w:top w:val="nil"/>
              <w:left w:val="single" w:sz="4" w:space="0" w:color="auto"/>
              <w:bottom w:val="single" w:sz="4" w:space="0" w:color="auto"/>
              <w:right w:val="single" w:sz="4" w:space="0" w:color="auto"/>
            </w:tcBorders>
            <w:noWrap/>
            <w:vAlign w:val="center"/>
            <w:hideMark/>
          </w:tcPr>
          <w:p w14:paraId="140D4A20" w14:textId="52F91265" w:rsidR="004D452F" w:rsidRPr="003C67FA" w:rsidRDefault="0034790A" w:rsidP="003C67FA">
            <w:pPr>
              <w:jc w:val="center"/>
              <w:rPr>
                <w:rFonts w:ascii="ＭＳ 明朝" w:eastAsia="ＭＳ 明朝" w:hAnsi="ＭＳ 明朝"/>
              </w:rPr>
            </w:pPr>
            <w:r>
              <w:rPr>
                <w:rFonts w:ascii="ＭＳ 明朝" w:eastAsia="ＭＳ 明朝" w:hAnsi="ＭＳ 明朝" w:hint="eastAsia"/>
                <w:color w:val="000000"/>
                <w:sz w:val="22"/>
              </w:rPr>
              <w:t>０</w:t>
            </w:r>
          </w:p>
        </w:tc>
        <w:tc>
          <w:tcPr>
            <w:tcW w:w="1276" w:type="dxa"/>
            <w:tcBorders>
              <w:top w:val="nil"/>
              <w:left w:val="nil"/>
              <w:bottom w:val="single" w:sz="4" w:space="0" w:color="auto"/>
              <w:right w:val="single" w:sz="4" w:space="0" w:color="auto"/>
            </w:tcBorders>
            <w:noWrap/>
            <w:vAlign w:val="center"/>
            <w:hideMark/>
          </w:tcPr>
          <w:p w14:paraId="5CE15EED" w14:textId="03F76D96" w:rsidR="004D452F" w:rsidRPr="003C67FA" w:rsidRDefault="00F6474C" w:rsidP="003C67FA">
            <w:pPr>
              <w:jc w:val="center"/>
              <w:rPr>
                <w:rFonts w:ascii="ＭＳ 明朝" w:eastAsia="ＭＳ 明朝" w:hAnsi="ＭＳ 明朝"/>
              </w:rPr>
            </w:pPr>
            <w:r>
              <w:rPr>
                <w:rFonts w:ascii="ＭＳ 明朝" w:eastAsia="ＭＳ 明朝" w:hAnsi="ＭＳ 明朝" w:hint="eastAsia"/>
                <w:color w:val="000000"/>
                <w:sz w:val="22"/>
              </w:rPr>
              <w:t>０</w:t>
            </w:r>
          </w:p>
        </w:tc>
        <w:tc>
          <w:tcPr>
            <w:tcW w:w="1559" w:type="dxa"/>
            <w:tcBorders>
              <w:top w:val="nil"/>
              <w:left w:val="nil"/>
              <w:bottom w:val="single" w:sz="4" w:space="0" w:color="auto"/>
              <w:right w:val="single" w:sz="4" w:space="0" w:color="auto"/>
            </w:tcBorders>
            <w:noWrap/>
            <w:vAlign w:val="center"/>
            <w:hideMark/>
          </w:tcPr>
          <w:p w14:paraId="4D0397DE" w14:textId="5CCB27BE" w:rsidR="004D452F" w:rsidRPr="003C67FA" w:rsidRDefault="00675F98" w:rsidP="003C67FA">
            <w:pPr>
              <w:jc w:val="center"/>
              <w:rPr>
                <w:rFonts w:ascii="ＭＳ 明朝" w:eastAsia="ＭＳ 明朝" w:hAnsi="ＭＳ 明朝"/>
              </w:rPr>
            </w:pPr>
            <w:r>
              <w:rPr>
                <w:rFonts w:ascii="ＭＳ 明朝" w:eastAsia="ＭＳ 明朝" w:hAnsi="ＭＳ 明朝" w:hint="eastAsia"/>
              </w:rPr>
              <w:t>31</w:t>
            </w:r>
          </w:p>
        </w:tc>
        <w:tc>
          <w:tcPr>
            <w:tcW w:w="1559" w:type="dxa"/>
            <w:tcBorders>
              <w:top w:val="nil"/>
              <w:left w:val="nil"/>
              <w:bottom w:val="single" w:sz="4" w:space="0" w:color="auto"/>
              <w:right w:val="single" w:sz="4" w:space="0" w:color="auto"/>
            </w:tcBorders>
            <w:noWrap/>
            <w:vAlign w:val="center"/>
            <w:hideMark/>
          </w:tcPr>
          <w:p w14:paraId="1DE5FD76" w14:textId="13F4230A" w:rsidR="004D452F" w:rsidRPr="003C67FA" w:rsidRDefault="00F6474C" w:rsidP="003C67FA">
            <w:pPr>
              <w:jc w:val="center"/>
              <w:rPr>
                <w:rFonts w:ascii="ＭＳ 明朝" w:eastAsia="ＭＳ 明朝" w:hAnsi="ＭＳ 明朝"/>
              </w:rPr>
            </w:pPr>
            <w:r>
              <w:rPr>
                <w:rFonts w:ascii="ＭＳ 明朝" w:eastAsia="ＭＳ 明朝" w:hAnsi="ＭＳ 明朝" w:hint="eastAsia"/>
                <w:color w:val="000000"/>
                <w:sz w:val="22"/>
              </w:rPr>
              <w:t>０</w:t>
            </w:r>
          </w:p>
        </w:tc>
        <w:tc>
          <w:tcPr>
            <w:tcW w:w="1596" w:type="dxa"/>
            <w:tcBorders>
              <w:top w:val="nil"/>
              <w:left w:val="nil"/>
              <w:bottom w:val="single" w:sz="4" w:space="0" w:color="auto"/>
              <w:right w:val="single" w:sz="4" w:space="0" w:color="auto"/>
            </w:tcBorders>
            <w:noWrap/>
            <w:vAlign w:val="center"/>
            <w:hideMark/>
          </w:tcPr>
          <w:p w14:paraId="1B395B3B" w14:textId="21137D50" w:rsidR="004D452F" w:rsidRPr="003C67FA" w:rsidRDefault="00F6474C" w:rsidP="003C67FA">
            <w:pPr>
              <w:jc w:val="center"/>
              <w:rPr>
                <w:rFonts w:ascii="ＭＳ 明朝" w:eastAsia="ＭＳ 明朝" w:hAnsi="ＭＳ 明朝"/>
              </w:rPr>
            </w:pPr>
            <w:r>
              <w:rPr>
                <w:rFonts w:ascii="ＭＳ 明朝" w:eastAsia="ＭＳ 明朝" w:hAnsi="ＭＳ 明朝" w:hint="eastAsia"/>
                <w:color w:val="000000"/>
                <w:sz w:val="22"/>
              </w:rPr>
              <w:t>０</w:t>
            </w:r>
          </w:p>
        </w:tc>
      </w:tr>
      <w:tr w:rsidR="004D452F" w:rsidRPr="00A8745B" w14:paraId="5E0DFA30" w14:textId="77777777" w:rsidTr="00883502">
        <w:trPr>
          <w:trHeight w:val="321"/>
        </w:trPr>
        <w:tc>
          <w:tcPr>
            <w:tcW w:w="1271" w:type="dxa"/>
            <w:noWrap/>
            <w:hideMark/>
          </w:tcPr>
          <w:p w14:paraId="43685DCA" w14:textId="21BE82BA" w:rsidR="004D452F" w:rsidRPr="00A8745B" w:rsidRDefault="004D452F" w:rsidP="004D452F">
            <w:r w:rsidRPr="00A8745B">
              <w:rPr>
                <w:rFonts w:hint="eastAsia"/>
              </w:rPr>
              <w:t>平</w:t>
            </w:r>
            <w:r w:rsidR="006C43B0">
              <w:rPr>
                <w:rFonts w:hint="eastAsia"/>
              </w:rPr>
              <w:t xml:space="preserve">　</w:t>
            </w:r>
            <w:r w:rsidRPr="00A8745B">
              <w:rPr>
                <w:rFonts w:hint="eastAsia"/>
              </w:rPr>
              <w:t>均</w:t>
            </w:r>
          </w:p>
        </w:tc>
        <w:tc>
          <w:tcPr>
            <w:tcW w:w="1276" w:type="dxa"/>
            <w:tcBorders>
              <w:top w:val="nil"/>
              <w:left w:val="single" w:sz="4" w:space="0" w:color="auto"/>
              <w:bottom w:val="single" w:sz="4" w:space="0" w:color="auto"/>
              <w:right w:val="single" w:sz="4" w:space="0" w:color="auto"/>
            </w:tcBorders>
            <w:noWrap/>
            <w:vAlign w:val="center"/>
            <w:hideMark/>
          </w:tcPr>
          <w:p w14:paraId="15E2DF50" w14:textId="3A25A0E6"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3.3</w:t>
            </w:r>
          </w:p>
        </w:tc>
        <w:tc>
          <w:tcPr>
            <w:tcW w:w="1276" w:type="dxa"/>
            <w:tcBorders>
              <w:top w:val="nil"/>
              <w:left w:val="nil"/>
              <w:bottom w:val="single" w:sz="4" w:space="0" w:color="auto"/>
              <w:right w:val="single" w:sz="4" w:space="0" w:color="auto"/>
            </w:tcBorders>
            <w:noWrap/>
            <w:vAlign w:val="center"/>
            <w:hideMark/>
          </w:tcPr>
          <w:p w14:paraId="3B9DAAC6" w14:textId="314053C4"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1.2</w:t>
            </w:r>
          </w:p>
        </w:tc>
        <w:tc>
          <w:tcPr>
            <w:tcW w:w="1559" w:type="dxa"/>
            <w:tcBorders>
              <w:top w:val="nil"/>
              <w:left w:val="nil"/>
              <w:bottom w:val="single" w:sz="4" w:space="0" w:color="auto"/>
              <w:right w:val="single" w:sz="4" w:space="0" w:color="auto"/>
            </w:tcBorders>
            <w:noWrap/>
            <w:vAlign w:val="center"/>
            <w:hideMark/>
          </w:tcPr>
          <w:p w14:paraId="2AAD35F0" w14:textId="2CA72319"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8.4</w:t>
            </w:r>
          </w:p>
        </w:tc>
        <w:tc>
          <w:tcPr>
            <w:tcW w:w="1559" w:type="dxa"/>
            <w:tcBorders>
              <w:top w:val="nil"/>
              <w:left w:val="nil"/>
              <w:bottom w:val="single" w:sz="4" w:space="0" w:color="auto"/>
              <w:right w:val="single" w:sz="4" w:space="0" w:color="auto"/>
            </w:tcBorders>
            <w:noWrap/>
            <w:vAlign w:val="center"/>
            <w:hideMark/>
          </w:tcPr>
          <w:p w14:paraId="51FB0104" w14:textId="4D913E0D"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2.2</w:t>
            </w:r>
          </w:p>
        </w:tc>
        <w:tc>
          <w:tcPr>
            <w:tcW w:w="1596" w:type="dxa"/>
            <w:tcBorders>
              <w:top w:val="nil"/>
              <w:left w:val="nil"/>
              <w:bottom w:val="single" w:sz="4" w:space="0" w:color="auto"/>
              <w:right w:val="single" w:sz="4" w:space="0" w:color="auto"/>
            </w:tcBorders>
            <w:noWrap/>
            <w:vAlign w:val="center"/>
            <w:hideMark/>
          </w:tcPr>
          <w:p w14:paraId="2562E593" w14:textId="3E3136D7" w:rsidR="004D452F" w:rsidRPr="003C67FA" w:rsidRDefault="00675F98" w:rsidP="003C67FA">
            <w:pPr>
              <w:jc w:val="center"/>
              <w:rPr>
                <w:rFonts w:ascii="ＭＳ 明朝" w:eastAsia="ＭＳ 明朝" w:hAnsi="ＭＳ 明朝"/>
              </w:rPr>
            </w:pPr>
            <w:r>
              <w:rPr>
                <w:rFonts w:ascii="ＭＳ 明朝" w:eastAsia="ＭＳ 明朝" w:hAnsi="ＭＳ 明朝" w:hint="eastAsia"/>
                <w:color w:val="000000"/>
                <w:sz w:val="22"/>
              </w:rPr>
              <w:t>1.7</w:t>
            </w:r>
          </w:p>
        </w:tc>
      </w:tr>
    </w:tbl>
    <w:p w14:paraId="52E082F5" w14:textId="77777777" w:rsidR="009618D8" w:rsidRDefault="009618D8" w:rsidP="001E0714">
      <w:pPr>
        <w:pStyle w:val="2"/>
        <w:rPr>
          <w:rFonts w:ascii="ＭＳ 明朝" w:eastAsia="ＭＳ 明朝" w:hAnsi="ＭＳ 明朝"/>
        </w:rPr>
      </w:pPr>
    </w:p>
    <w:p w14:paraId="223CDB60" w14:textId="7CE0B083" w:rsidR="001E0714" w:rsidRPr="005F0410" w:rsidRDefault="001E0714" w:rsidP="001E0714">
      <w:pPr>
        <w:pStyle w:val="2"/>
        <w:rPr>
          <w:rFonts w:ascii="ＭＳ 明朝" w:eastAsia="ＭＳ 明朝" w:hAnsi="ＭＳ 明朝"/>
        </w:rPr>
      </w:pPr>
      <w:r w:rsidRPr="005F0410">
        <w:rPr>
          <w:rFonts w:ascii="ＭＳ 明朝" w:eastAsia="ＭＳ 明朝" w:hAnsi="ＭＳ 明朝" w:hint="eastAsia"/>
        </w:rPr>
        <w:t>（２）コメントの主な内容</w:t>
      </w:r>
    </w:p>
    <w:p w14:paraId="13B8C63F" w14:textId="6D701935" w:rsidR="001E0714" w:rsidRPr="00E379CD" w:rsidRDefault="005F0410" w:rsidP="00845970">
      <w:pPr>
        <w:ind w:firstLineChars="100" w:firstLine="206"/>
        <w:rPr>
          <w:b/>
          <w:bCs/>
        </w:rPr>
      </w:pPr>
      <w:r>
        <w:rPr>
          <w:rFonts w:hint="eastAsia"/>
          <w:b/>
          <w:bCs/>
        </w:rPr>
        <w:t>情報収集・課題分析</w:t>
      </w:r>
    </w:p>
    <w:p w14:paraId="60F2F00F" w14:textId="0E2B8063" w:rsidR="00883502" w:rsidRDefault="00845970" w:rsidP="00F6474C">
      <w:pPr>
        <w:ind w:left="420" w:hangingChars="200" w:hanging="420"/>
        <w:rPr>
          <w:rFonts w:ascii="ＭＳ 明朝" w:eastAsia="ＭＳ 明朝" w:hAnsi="ＭＳ 明朝"/>
          <w:sz w:val="22"/>
        </w:rPr>
      </w:pPr>
      <w:r w:rsidRPr="00E379CD">
        <w:rPr>
          <w:rFonts w:hint="eastAsia"/>
        </w:rPr>
        <w:t xml:space="preserve">　</w:t>
      </w:r>
      <w:r w:rsidR="00883502" w:rsidRPr="00A374EA">
        <w:rPr>
          <w:rFonts w:ascii="ＭＳ 明朝" w:eastAsia="ＭＳ 明朝" w:hAnsi="ＭＳ 明朝" w:hint="eastAsia"/>
          <w:sz w:val="24"/>
          <w:szCs w:val="24"/>
        </w:rPr>
        <w:t>・</w:t>
      </w:r>
      <w:r w:rsidR="00F6474C" w:rsidRPr="00F6474C">
        <w:rPr>
          <w:rFonts w:ascii="ＭＳ 明朝" w:eastAsia="ＭＳ 明朝" w:hAnsi="ＭＳ 明朝" w:hint="eastAsia"/>
          <w:sz w:val="22"/>
        </w:rPr>
        <w:t>課題分析において、実施場所の記載がありませんでしたので、「自宅（自室）」で実施したことが分かるよう支援経過記録等に記載してください。</w:t>
      </w:r>
    </w:p>
    <w:p w14:paraId="397E0BA4" w14:textId="1BAD9728" w:rsidR="00F6474C" w:rsidRPr="00F6474C" w:rsidRDefault="00883502" w:rsidP="00F6474C">
      <w:pPr>
        <w:ind w:leftChars="100" w:left="430" w:hangingChars="100" w:hanging="220"/>
        <w:rPr>
          <w:rFonts w:ascii="ＭＳ 明朝" w:eastAsia="ＭＳ 明朝" w:hAnsi="ＭＳ 明朝"/>
          <w:sz w:val="22"/>
        </w:rPr>
      </w:pPr>
      <w:r w:rsidRPr="00FF6FFE">
        <w:rPr>
          <w:rFonts w:ascii="ＭＳ 明朝" w:eastAsia="ＭＳ 明朝" w:hAnsi="ＭＳ 明朝" w:hint="eastAsia"/>
          <w:sz w:val="22"/>
        </w:rPr>
        <w:t>・</w:t>
      </w:r>
      <w:r w:rsidR="00F6474C" w:rsidRPr="00F6474C">
        <w:rPr>
          <w:rFonts w:ascii="ＭＳ 明朝" w:eastAsia="ＭＳ 明朝" w:hAnsi="ＭＳ 明朝" w:hint="eastAsia"/>
          <w:sz w:val="22"/>
        </w:rPr>
        <w:t>課題分析において、ニーズ（例：</w:t>
      </w:r>
      <w:r w:rsidR="004914A3">
        <w:rPr>
          <w:rFonts w:ascii="ＭＳ 明朝" w:eastAsia="ＭＳ 明朝" w:hAnsi="ＭＳ 明朝" w:hint="eastAsia"/>
          <w:sz w:val="22"/>
        </w:rPr>
        <w:t>入浴支援が必要</w:t>
      </w:r>
      <w:r w:rsidR="00F6474C" w:rsidRPr="00F6474C">
        <w:rPr>
          <w:rFonts w:ascii="ＭＳ 明朝" w:eastAsia="ＭＳ 明朝" w:hAnsi="ＭＳ 明朝" w:hint="eastAsia"/>
          <w:sz w:val="22"/>
        </w:rPr>
        <w:t>）として抽出した根拠（例：支援の詳細や</w:t>
      </w:r>
      <w:r w:rsidR="004914A3">
        <w:rPr>
          <w:rFonts w:ascii="ＭＳ 明朝" w:eastAsia="ＭＳ 明朝" w:hAnsi="ＭＳ 明朝" w:hint="eastAsia"/>
          <w:sz w:val="22"/>
        </w:rPr>
        <w:t>浴室環境</w:t>
      </w:r>
      <w:r w:rsidR="00F6474C" w:rsidRPr="00F6474C">
        <w:rPr>
          <w:rFonts w:ascii="ＭＳ 明朝" w:eastAsia="ＭＳ 明朝" w:hAnsi="ＭＳ 明朝" w:hint="eastAsia"/>
          <w:sz w:val="22"/>
        </w:rPr>
        <w:t>）となる状況の詳細把握（記録）を行ってください。</w:t>
      </w:r>
    </w:p>
    <w:p w14:paraId="339152CB" w14:textId="44A87049" w:rsidR="00F6474C" w:rsidRPr="00F6474C" w:rsidRDefault="00F6474C" w:rsidP="00F6474C">
      <w:pPr>
        <w:ind w:leftChars="100" w:left="430" w:hangingChars="100" w:hanging="220"/>
        <w:rPr>
          <w:rFonts w:ascii="ＭＳ 明朝" w:eastAsia="ＭＳ 明朝" w:hAnsi="ＭＳ 明朝"/>
          <w:sz w:val="22"/>
        </w:rPr>
      </w:pPr>
      <w:r w:rsidRPr="00F6474C">
        <w:rPr>
          <w:rFonts w:ascii="ＭＳ 明朝" w:eastAsia="ＭＳ 明朝" w:hAnsi="ＭＳ 明朝" w:hint="eastAsia"/>
          <w:sz w:val="22"/>
        </w:rPr>
        <w:t>・課題分析において、疾患（例：糖尿病、変形性膝関節症等）に対する詳細状況が記録からは読み取れませんでしたので、疾患に対する医師の所見やアドバイス、また、制限及び日常生活への影響等について記録してください。</w:t>
      </w:r>
    </w:p>
    <w:p w14:paraId="42AC3745" w14:textId="33F4EB7B" w:rsidR="003C67FA" w:rsidRDefault="00F6474C" w:rsidP="003C67FA">
      <w:pPr>
        <w:ind w:leftChars="100" w:left="430" w:hangingChars="100" w:hanging="220"/>
        <w:rPr>
          <w:rFonts w:ascii="ＭＳ 明朝" w:eastAsia="ＭＳ 明朝" w:hAnsi="ＭＳ 明朝"/>
        </w:rPr>
      </w:pPr>
      <w:r w:rsidRPr="00F6474C">
        <w:rPr>
          <w:rFonts w:ascii="ＭＳ 明朝" w:eastAsia="ＭＳ 明朝" w:hAnsi="ＭＳ 明朝" w:hint="eastAsia"/>
          <w:sz w:val="22"/>
        </w:rPr>
        <w:t>・情報収集において、入所前の生活状況（例：自宅での活動内容や生活状況、介護保険利用サービス）について把握し記載してください。</w:t>
      </w:r>
    </w:p>
    <w:p w14:paraId="3CF99FDE" w14:textId="77777777" w:rsidR="00FD0DEC" w:rsidRPr="003C67FA" w:rsidRDefault="00FD0DEC" w:rsidP="003C67FA">
      <w:pPr>
        <w:ind w:leftChars="100" w:left="420" w:hangingChars="100" w:hanging="210"/>
      </w:pPr>
    </w:p>
    <w:p w14:paraId="5EC7688A" w14:textId="3DBAAEA2" w:rsidR="001E0714" w:rsidRPr="004E173D" w:rsidRDefault="001E0714" w:rsidP="00845970">
      <w:pPr>
        <w:ind w:firstLineChars="100" w:firstLine="206"/>
        <w:rPr>
          <w:b/>
          <w:bCs/>
        </w:rPr>
      </w:pPr>
      <w:r w:rsidRPr="004E173D">
        <w:rPr>
          <w:b/>
          <w:bCs/>
        </w:rPr>
        <w:t>分析</w:t>
      </w:r>
    </w:p>
    <w:p w14:paraId="5F1A01A6" w14:textId="561C6C56" w:rsidR="003D2A85" w:rsidRPr="00916340" w:rsidRDefault="00845970" w:rsidP="003D2A85">
      <w:pPr>
        <w:ind w:left="412" w:hangingChars="200" w:hanging="412"/>
        <w:rPr>
          <w:rFonts w:ascii="ＭＳ 明朝" w:eastAsia="ＭＳ 明朝" w:hAnsi="ＭＳ 明朝"/>
        </w:rPr>
      </w:pPr>
      <w:r w:rsidRPr="004E173D">
        <w:rPr>
          <w:rFonts w:hint="eastAsia"/>
          <w:b/>
          <w:bCs/>
        </w:rPr>
        <w:t xml:space="preserve">　</w:t>
      </w:r>
      <w:r w:rsidR="00916340" w:rsidRPr="00916340">
        <w:rPr>
          <w:rFonts w:ascii="ＭＳ 明朝" w:eastAsia="ＭＳ 明朝" w:hAnsi="ＭＳ 明朝" w:hint="eastAsia"/>
        </w:rPr>
        <w:t>・課題分析において、居宅療養管理指導が必要なニーズが読み取れませんでした。なぜ、居宅療養管理指導が必要であるかも含め、ニーズに対する原因分析を深めてください。</w:t>
      </w:r>
    </w:p>
    <w:p w14:paraId="33F46D9F" w14:textId="530BCDC0" w:rsidR="003D2A85" w:rsidRPr="003D2A85" w:rsidRDefault="003D2A85" w:rsidP="00FD0DEC">
      <w:pPr>
        <w:ind w:left="420" w:hangingChars="200" w:hanging="420"/>
        <w:rPr>
          <w:rFonts w:ascii="ＭＳ 明朝" w:eastAsia="ＭＳ 明朝" w:hAnsi="ＭＳ 明朝"/>
          <w:sz w:val="22"/>
        </w:rPr>
      </w:pPr>
      <w:r>
        <w:rPr>
          <w:rFonts w:hint="eastAsia"/>
        </w:rPr>
        <w:t xml:space="preserve">　・</w:t>
      </w:r>
      <w:r w:rsidR="000C6F44" w:rsidRPr="000C6F44">
        <w:rPr>
          <w:rFonts w:ascii="ＭＳ 明朝" w:eastAsia="ＭＳ 明朝" w:hAnsi="ＭＳ 明朝" w:hint="eastAsia"/>
          <w:sz w:val="22"/>
        </w:rPr>
        <w:t>課題分析において、疾患に起因している日常生活への影響等ついての分析を深めてください。</w:t>
      </w:r>
    </w:p>
    <w:p w14:paraId="376A30FD" w14:textId="7F20CC21" w:rsidR="00845970" w:rsidRDefault="003D2A85" w:rsidP="00FD0DEC">
      <w:pPr>
        <w:ind w:leftChars="116" w:left="354" w:hangingChars="50" w:hanging="110"/>
        <w:rPr>
          <w:rFonts w:ascii="ＭＳ 明朝" w:eastAsia="ＭＳ 明朝" w:hAnsi="ＭＳ 明朝"/>
          <w:sz w:val="22"/>
        </w:rPr>
      </w:pPr>
      <w:r w:rsidRPr="00BB4577">
        <w:rPr>
          <w:rFonts w:ascii="ＭＳ 明朝" w:eastAsia="ＭＳ 明朝" w:hAnsi="ＭＳ 明朝" w:hint="eastAsia"/>
          <w:sz w:val="22"/>
        </w:rPr>
        <w:t>・</w:t>
      </w:r>
      <w:r w:rsidR="00FD0DEC">
        <w:rPr>
          <w:rFonts w:ascii="ＭＳ 明朝" w:eastAsia="ＭＳ 明朝" w:hAnsi="ＭＳ 明朝" w:hint="eastAsia"/>
          <w:sz w:val="22"/>
        </w:rPr>
        <w:t>ニーズの抽出及び分析については、適切に行われています。</w:t>
      </w:r>
    </w:p>
    <w:p w14:paraId="01F569EE" w14:textId="77777777" w:rsidR="00871B4D" w:rsidRPr="004E173D" w:rsidRDefault="00871B4D" w:rsidP="00FD0DEC">
      <w:pPr>
        <w:ind w:leftChars="116" w:left="349" w:hangingChars="50" w:hanging="105"/>
      </w:pPr>
    </w:p>
    <w:p w14:paraId="2AABD62A" w14:textId="7E3FCD7F" w:rsidR="001E0714" w:rsidRPr="004E173D" w:rsidRDefault="001E0714" w:rsidP="003C208A">
      <w:pPr>
        <w:ind w:firstLineChars="100" w:firstLine="206"/>
        <w:rPr>
          <w:b/>
          <w:bCs/>
        </w:rPr>
      </w:pPr>
      <w:r w:rsidRPr="004E173D">
        <w:rPr>
          <w:b/>
          <w:bCs/>
        </w:rPr>
        <w:t>ケアプラン作成</w:t>
      </w:r>
    </w:p>
    <w:p w14:paraId="24F95A98" w14:textId="0EB795A7" w:rsidR="000C6F44" w:rsidRDefault="00BA5516" w:rsidP="000C6F44">
      <w:pPr>
        <w:ind w:leftChars="100" w:left="430" w:hangingChars="100" w:hanging="220"/>
        <w:rPr>
          <w:rFonts w:ascii="ＭＳ 明朝" w:eastAsia="ＭＳ 明朝" w:hAnsi="ＭＳ 明朝"/>
          <w:sz w:val="22"/>
        </w:rPr>
      </w:pPr>
      <w:r w:rsidRPr="001C3B77">
        <w:rPr>
          <w:rFonts w:ascii="ＭＳ 明朝" w:eastAsia="ＭＳ 明朝" w:hAnsi="ＭＳ 明朝" w:hint="eastAsia"/>
          <w:sz w:val="22"/>
        </w:rPr>
        <w:t>・</w:t>
      </w:r>
      <w:r w:rsidR="004914A3" w:rsidRPr="004914A3">
        <w:rPr>
          <w:rFonts w:ascii="ＭＳ 明朝" w:eastAsia="ＭＳ 明朝" w:hAnsi="ＭＳ 明朝" w:hint="eastAsia"/>
          <w:sz w:val="22"/>
        </w:rPr>
        <w:t>計画書において、専門用語（例：バイタルチェック）</w:t>
      </w:r>
      <w:r w:rsidR="004914A3">
        <w:rPr>
          <w:rFonts w:ascii="ＭＳ 明朝" w:eastAsia="ＭＳ 明朝" w:hAnsi="ＭＳ 明朝" w:hint="eastAsia"/>
          <w:sz w:val="22"/>
        </w:rPr>
        <w:t>・略語（例：レク）</w:t>
      </w:r>
      <w:r w:rsidR="004914A3" w:rsidRPr="004914A3">
        <w:rPr>
          <w:rFonts w:ascii="ＭＳ 明朝" w:eastAsia="ＭＳ 明朝" w:hAnsi="ＭＳ 明朝" w:hint="eastAsia"/>
          <w:sz w:val="22"/>
        </w:rPr>
        <w:t>は、利用者・家族などがわかりやすい表現で記載してください。</w:t>
      </w:r>
    </w:p>
    <w:p w14:paraId="66E8BC29" w14:textId="77777777" w:rsidR="000C6F44" w:rsidRDefault="000C6F44" w:rsidP="000C6F44">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0C6F44">
        <w:rPr>
          <w:rFonts w:ascii="ＭＳ 明朝" w:eastAsia="ＭＳ 明朝" w:hAnsi="ＭＳ 明朝" w:hint="eastAsia"/>
          <w:sz w:val="22"/>
        </w:rPr>
        <w:t>計画書において、居宅療養管理指導に繋がるニーズやサービス内容の記載がありませんでした。必要なサービスであれば、ニーズ（解決すべき課題）等に位置付けてください。</w:t>
      </w:r>
    </w:p>
    <w:p w14:paraId="012B3AD0" w14:textId="309A991D" w:rsidR="000C6F44" w:rsidRPr="000C6F44" w:rsidRDefault="000C6F44" w:rsidP="000C6F44">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0C6F44">
        <w:rPr>
          <w:rFonts w:ascii="ＭＳ 明朝" w:eastAsia="ＭＳ 明朝" w:hAnsi="ＭＳ 明朝" w:hint="eastAsia"/>
          <w:sz w:val="22"/>
        </w:rPr>
        <w:t>第２表のニーズ欄において、</w:t>
      </w:r>
      <w:r>
        <w:rPr>
          <w:rFonts w:ascii="ＭＳ 明朝" w:eastAsia="ＭＳ 明朝" w:hAnsi="ＭＳ 明朝" w:hint="eastAsia"/>
          <w:sz w:val="22"/>
        </w:rPr>
        <w:t>サービス利用時の加算（口腔機能向上加算）</w:t>
      </w:r>
      <w:r w:rsidRPr="000C6F44">
        <w:rPr>
          <w:rFonts w:ascii="ＭＳ 明朝" w:eastAsia="ＭＳ 明朝" w:hAnsi="ＭＳ 明朝" w:hint="eastAsia"/>
          <w:sz w:val="22"/>
        </w:rPr>
        <w:t>に繋がるニーズの記載がありませんでした。利用者にとって必要であるならば、ニーズ（解決すべき課題）を位置付けてください。</w:t>
      </w:r>
    </w:p>
    <w:p w14:paraId="727BE50C"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・第２表のサービス内容（例：入浴介助）については、具体的に記載してください。（入浴介助加算Ⅰは、利用者の自立支援や日常生活動作能力の向上のために、極力</w:t>
      </w:r>
      <w:r w:rsidRPr="000C6F44">
        <w:rPr>
          <w:rFonts w:ascii="ＭＳ 明朝" w:eastAsia="ＭＳ 明朝" w:hAnsi="ＭＳ 明朝" w:hint="eastAsia"/>
          <w:sz w:val="22"/>
        </w:rPr>
        <w:lastRenderedPageBreak/>
        <w:t>自身の力で入浴できるよう必要に応じて支援するものとされていますので、支援状況等を具体的に記載してください。）</w:t>
      </w:r>
    </w:p>
    <w:p w14:paraId="160EF300" w14:textId="77777777" w:rsid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２表のサービス内容欄等のセルフケアについて、部分的に記載されていますが、短期目標達成のために、利用者がしていること・できていることをセルフケアとして位置づけてください。（例：手渡された薬を飲む等）</w:t>
      </w:r>
    </w:p>
    <w:p w14:paraId="568D0CC2" w14:textId="12555E20"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＊利用者により具体的でわかりやすい計画書を作成するために、「</w:t>
      </w:r>
      <w:r>
        <w:rPr>
          <w:rFonts w:ascii="ＭＳ 明朝" w:eastAsia="ＭＳ 明朝" w:hAnsi="ＭＳ 明朝" w:hint="eastAsia"/>
          <w:sz w:val="22"/>
        </w:rPr>
        <w:t>鎌倉</w:t>
      </w:r>
      <w:r w:rsidRPr="000C6F44">
        <w:rPr>
          <w:rFonts w:ascii="ＭＳ 明朝" w:eastAsia="ＭＳ 明朝" w:hAnsi="ＭＳ 明朝" w:hint="eastAsia"/>
          <w:sz w:val="22"/>
        </w:rPr>
        <w:t>市推奨　ケアプランの基本的な考え方と書き方」を参照するようにコメントした項目</w:t>
      </w:r>
    </w:p>
    <w:p w14:paraId="7C2F4C6F"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・第１表　利用者及び家族の生活に対する意向を踏まえた課題分析の結果</w:t>
      </w:r>
    </w:p>
    <w:p w14:paraId="3D9435FC"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・第１表　総合的な援助方針</w:t>
      </w:r>
    </w:p>
    <w:p w14:paraId="79E7E188"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・第２表　生活全般の解決すべき課題（ニーズ）</w:t>
      </w:r>
    </w:p>
    <w:p w14:paraId="4FC40834"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・第２表　目標</w:t>
      </w:r>
    </w:p>
    <w:p w14:paraId="2E7B9F03"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・第２表　頻度</w:t>
      </w:r>
    </w:p>
    <w:p w14:paraId="5790140C"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・第３表　主な日常生活上の活動</w:t>
      </w:r>
    </w:p>
    <w:p w14:paraId="56F2D103" w14:textId="7565E644" w:rsidR="00FD0DEC" w:rsidRPr="00E44614" w:rsidRDefault="000C6F44" w:rsidP="00FD0DEC">
      <w:pPr>
        <w:ind w:leftChars="100" w:left="430" w:hangingChars="100" w:hanging="220"/>
      </w:pPr>
      <w:r w:rsidRPr="000C6F44">
        <w:rPr>
          <w:rFonts w:ascii="ＭＳ 明朝" w:eastAsia="ＭＳ 明朝" w:hAnsi="ＭＳ 明朝" w:hint="eastAsia"/>
          <w:sz w:val="22"/>
        </w:rPr>
        <w:t>・第３表　週単位以外のサービス</w:t>
      </w:r>
    </w:p>
    <w:p w14:paraId="5F992A88" w14:textId="1201820B" w:rsidR="007656ED" w:rsidRPr="004E173D" w:rsidRDefault="007656ED" w:rsidP="007656ED"/>
    <w:p w14:paraId="4F8BD1D7" w14:textId="25DAD3C6" w:rsidR="001E0714" w:rsidRPr="004E173D" w:rsidRDefault="001E0714" w:rsidP="007656ED">
      <w:pPr>
        <w:ind w:firstLineChars="100" w:firstLine="206"/>
        <w:rPr>
          <w:b/>
          <w:bCs/>
        </w:rPr>
      </w:pPr>
      <w:r w:rsidRPr="004E173D">
        <w:rPr>
          <w:b/>
          <w:bCs/>
        </w:rPr>
        <w:t>サービス担当者会議</w:t>
      </w:r>
    </w:p>
    <w:p w14:paraId="2A0752ED" w14:textId="77777777" w:rsidR="000C6F44" w:rsidRPr="000C6F44" w:rsidRDefault="00BA5516" w:rsidP="000C6F44">
      <w:pPr>
        <w:ind w:leftChars="100" w:left="430" w:hangingChars="100" w:hanging="220"/>
        <w:rPr>
          <w:rFonts w:ascii="ＭＳ 明朝" w:eastAsia="ＭＳ 明朝" w:hAnsi="ＭＳ 明朝"/>
          <w:sz w:val="22"/>
        </w:rPr>
      </w:pPr>
      <w:r w:rsidRPr="00434162">
        <w:rPr>
          <w:rFonts w:ascii="ＭＳ 明朝" w:eastAsia="ＭＳ 明朝" w:hAnsi="ＭＳ 明朝" w:hint="eastAsia"/>
          <w:sz w:val="22"/>
        </w:rPr>
        <w:t>・</w:t>
      </w:r>
      <w:r w:rsidR="000C6F44" w:rsidRPr="000C6F44">
        <w:rPr>
          <w:rFonts w:ascii="ＭＳ 明朝" w:eastAsia="ＭＳ 明朝" w:hAnsi="ＭＳ 明朝" w:hint="eastAsia"/>
          <w:sz w:val="22"/>
        </w:rPr>
        <w:t>サービス担当者会議については、居宅療養管理指導担当者への出席依頼を行い、欠席の場合には、欠席理由及び原案に対する意見を聴取し、聴取した意見をサービス担当者会議の要点に記載してください。</w:t>
      </w:r>
    </w:p>
    <w:p w14:paraId="7605266F" w14:textId="77777777" w:rsidR="000C6F44" w:rsidRPr="000C6F44" w:rsidRDefault="000C6F44" w:rsidP="000C6F44">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サービス担当者会議の要点において、福祉用具の必要性について議論された結果を記載してください。（例：足元にふらつきがあり転倒の不安があります。手すりの利用により、起居動作が行えている。引き続き利用を継続していく必要あり等）</w:t>
      </w:r>
    </w:p>
    <w:p w14:paraId="2ADB65CB" w14:textId="2C03E3F6" w:rsidR="00DE2181" w:rsidRDefault="000C6F44" w:rsidP="00BA5516">
      <w:pPr>
        <w:ind w:leftChars="100" w:left="430" w:hangingChars="100" w:hanging="220"/>
        <w:rPr>
          <w:rFonts w:ascii="ＭＳ 明朝" w:eastAsia="ＭＳ 明朝" w:hAnsi="ＭＳ 明朝"/>
          <w:sz w:val="22"/>
        </w:rPr>
      </w:pPr>
      <w:r w:rsidRPr="000C6F44">
        <w:rPr>
          <w:rFonts w:ascii="ＭＳ 明朝" w:eastAsia="ＭＳ 明朝" w:hAnsi="ＭＳ 明朝" w:hint="eastAsia"/>
          <w:sz w:val="22"/>
        </w:rPr>
        <w:t>・サービス担当者会議の要点については、居宅サービス計画書原案についての専門的見地からの意見を記載してください。</w:t>
      </w:r>
    </w:p>
    <w:p w14:paraId="41FE0D08" w14:textId="77777777" w:rsidR="001E0714" w:rsidRPr="004E173D" w:rsidRDefault="001E0714" w:rsidP="001E0714"/>
    <w:p w14:paraId="4A46C346" w14:textId="77777777" w:rsidR="001E0714" w:rsidRPr="004E173D" w:rsidRDefault="001E0714" w:rsidP="00DE2181">
      <w:pPr>
        <w:ind w:firstLineChars="100" w:firstLine="206"/>
        <w:rPr>
          <w:b/>
          <w:bCs/>
        </w:rPr>
      </w:pPr>
      <w:r w:rsidRPr="004E173D">
        <w:rPr>
          <w:b/>
          <w:bCs/>
        </w:rPr>
        <w:t>モニタリング・マネジメント</w:t>
      </w:r>
    </w:p>
    <w:p w14:paraId="4D2D1C73" w14:textId="1D9CCFD1" w:rsidR="000C6F44" w:rsidRPr="000C6F44" w:rsidRDefault="00DE2181" w:rsidP="000C6F44">
      <w:pPr>
        <w:widowControl/>
        <w:ind w:left="420" w:hangingChars="200" w:hanging="420"/>
        <w:jc w:val="left"/>
        <w:rPr>
          <w:rFonts w:ascii="ＭＳ 明朝" w:eastAsia="ＭＳ 明朝" w:hAnsi="ＭＳ 明朝"/>
        </w:rPr>
      </w:pPr>
      <w:r w:rsidRPr="004E173D">
        <w:rPr>
          <w:rFonts w:ascii="ＭＳ 明朝" w:eastAsia="ＭＳ 明朝" w:hAnsi="ＭＳ 明朝" w:hint="eastAsia"/>
        </w:rPr>
        <w:t xml:space="preserve">　</w:t>
      </w:r>
      <w:r w:rsidR="00CF71C1" w:rsidRPr="004E173D">
        <w:rPr>
          <w:rFonts w:ascii="ＭＳ 明朝" w:eastAsia="ＭＳ 明朝" w:hAnsi="ＭＳ 明朝" w:hint="eastAsia"/>
        </w:rPr>
        <w:t>・</w:t>
      </w:r>
      <w:r w:rsidR="000C6F44" w:rsidRPr="000C6F44">
        <w:rPr>
          <w:rFonts w:ascii="ＭＳ 明朝" w:eastAsia="ＭＳ 明朝" w:hAnsi="ＭＳ 明朝" w:hint="eastAsia"/>
        </w:rPr>
        <w:t>モニタリングにおいては、ニーズ毎にサービスの実施状況、目標の達成状況、計画の妥当性について評価を行う必要があります。加えて新たな生活課題の有無について評価を行い、モニタリング記録表等に記載してください。</w:t>
      </w:r>
    </w:p>
    <w:p w14:paraId="56A93BB2" w14:textId="77777777" w:rsidR="000C6F44" w:rsidRPr="000C6F44" w:rsidRDefault="000C6F44" w:rsidP="000C6F44">
      <w:pPr>
        <w:widowControl/>
        <w:ind w:left="420" w:hangingChars="200" w:hanging="420"/>
        <w:jc w:val="left"/>
        <w:rPr>
          <w:rFonts w:ascii="ＭＳ 明朝" w:eastAsia="ＭＳ 明朝" w:hAnsi="ＭＳ 明朝"/>
        </w:rPr>
      </w:pPr>
      <w:r w:rsidRPr="000C6F44">
        <w:rPr>
          <w:rFonts w:ascii="ＭＳ 明朝" w:eastAsia="ＭＳ 明朝" w:hAnsi="ＭＳ 明朝" w:hint="eastAsia"/>
        </w:rPr>
        <w:t xml:space="preserve">　・モニタリングにおいて、実施場所の記載がありませんでしたので、「自宅（自室）」で実施したことが分かるよう支援経過記録等に記載してください。</w:t>
      </w:r>
    </w:p>
    <w:p w14:paraId="14917C29" w14:textId="77777777" w:rsidR="000C6F44" w:rsidRDefault="000C6F44" w:rsidP="000C6F44">
      <w:pPr>
        <w:widowControl/>
        <w:ind w:left="420" w:hangingChars="200" w:hanging="420"/>
        <w:jc w:val="left"/>
        <w:rPr>
          <w:rFonts w:ascii="ＭＳ 明朝" w:eastAsia="ＭＳ 明朝" w:hAnsi="ＭＳ 明朝"/>
        </w:rPr>
      </w:pPr>
      <w:r w:rsidRPr="000C6F44">
        <w:rPr>
          <w:rFonts w:ascii="ＭＳ 明朝" w:eastAsia="ＭＳ 明朝" w:hAnsi="ＭＳ 明朝" w:hint="eastAsia"/>
        </w:rPr>
        <w:t xml:space="preserve">　・個別サービス計画書（福祉用具貸与）が確認できませんでしたので、交付を受け、居宅サービス計画書との連動性と整合性を確認してください。</w:t>
      </w:r>
    </w:p>
    <w:p w14:paraId="474A200D" w14:textId="3C49F653" w:rsidR="00BA5516" w:rsidRPr="00BA5516" w:rsidRDefault="000C6F44" w:rsidP="000C6F44">
      <w:pPr>
        <w:widowControl/>
        <w:ind w:leftChars="100" w:left="420" w:hangingChars="100" w:hanging="210"/>
        <w:jc w:val="left"/>
        <w:rPr>
          <w:rFonts w:ascii="ＭＳ 明朝" w:eastAsia="ＭＳ 明朝" w:hAnsi="ＭＳ 明朝"/>
          <w:sz w:val="22"/>
        </w:rPr>
      </w:pPr>
      <w:r>
        <w:rPr>
          <w:rFonts w:ascii="ＭＳ 明朝" w:eastAsia="ＭＳ 明朝" w:hAnsi="ＭＳ 明朝" w:hint="eastAsia"/>
        </w:rPr>
        <w:t>・</w:t>
      </w:r>
      <w:r w:rsidRPr="000C6F44">
        <w:rPr>
          <w:rFonts w:ascii="ＭＳ 明朝" w:eastAsia="ＭＳ 明朝" w:hAnsi="ＭＳ 明朝" w:hint="eastAsia"/>
        </w:rPr>
        <w:t>事業所の選択にあたり、複数の事業所を紹介したことがわかる記録を確認ができませんでしたので、支援経過記録等に、紹介した事業所名、選定理由について記載してください。</w:t>
      </w:r>
      <w:r w:rsidR="00FD0DEC" w:rsidRPr="00FD0DEC">
        <w:rPr>
          <w:rFonts w:ascii="ＭＳ 明朝" w:eastAsia="ＭＳ 明朝" w:hAnsi="ＭＳ 明朝" w:hint="eastAsia"/>
        </w:rPr>
        <w:t xml:space="preserve">　</w:t>
      </w:r>
    </w:p>
    <w:p w14:paraId="7B129B05" w14:textId="338FFC3F" w:rsidR="00BA5516" w:rsidRDefault="00BA5516" w:rsidP="00BA5516">
      <w:pPr>
        <w:widowControl/>
        <w:jc w:val="left"/>
        <w:rPr>
          <w:rFonts w:ascii="ＭＳ 明朝" w:eastAsia="ＭＳ 明朝" w:hAnsi="ＭＳ 明朝"/>
        </w:rPr>
      </w:pPr>
    </w:p>
    <w:p w14:paraId="2D74F47B" w14:textId="4ACAD401" w:rsidR="000F12CD" w:rsidRDefault="00F77075" w:rsidP="00F77075">
      <w:pPr>
        <w:pStyle w:val="1"/>
        <w:numPr>
          <w:ilvl w:val="0"/>
          <w:numId w:val="5"/>
        </w:numPr>
        <w:rPr>
          <w:rFonts w:ascii="ＭＳ 明朝" w:eastAsia="ＭＳ 明朝" w:hAnsi="ＭＳ 明朝"/>
        </w:rPr>
      </w:pPr>
      <w:r w:rsidRPr="00F77075">
        <w:rPr>
          <w:rFonts w:ascii="ＭＳ 明朝" w:eastAsia="ＭＳ 明朝" w:hAnsi="ＭＳ 明朝" w:hint="eastAsia"/>
        </w:rPr>
        <w:lastRenderedPageBreak/>
        <w:t>自己点検結果</w:t>
      </w:r>
    </w:p>
    <w:p w14:paraId="15CBB1E1" w14:textId="6ACF50FC" w:rsidR="00BA5516" w:rsidRPr="000C6F44" w:rsidRDefault="00B37537" w:rsidP="00BA5516">
      <w:pPr>
        <w:rPr>
          <w:rFonts w:ascii="ＭＳ 明朝" w:eastAsia="ＭＳ 明朝" w:hAnsi="ＭＳ 明朝"/>
          <w:sz w:val="22"/>
        </w:rPr>
      </w:pPr>
      <w:r>
        <w:rPr>
          <w:rFonts w:hint="eastAsia"/>
        </w:rPr>
        <w:t xml:space="preserve">　</w:t>
      </w:r>
      <w:r w:rsidR="000C6F44" w:rsidRPr="000C6F44">
        <w:rPr>
          <w:rFonts w:ascii="ＭＳ 明朝" w:eastAsia="ＭＳ 明朝" w:hAnsi="ＭＳ 明朝" w:hint="eastAsia"/>
          <w:sz w:val="22"/>
        </w:rPr>
        <w:t>点検の前後には、</w:t>
      </w:r>
      <w:r w:rsidR="000C6F44" w:rsidRPr="000C6F44">
        <w:rPr>
          <w:rFonts w:ascii="ＭＳ 明朝" w:eastAsia="ＭＳ 明朝" w:hAnsi="ＭＳ 明朝"/>
          <w:sz w:val="22"/>
        </w:rPr>
        <w:t>22項目について、「４できている、３どちらかというとできている、２できているとは言えない、１できていない」の４段階で自己点検を実施した。項目ごとの分布と平均得点および、平均得点の前後の差異については下表のとおりであった。</w:t>
      </w:r>
      <w:r w:rsidR="00A502DA" w:rsidRPr="00A502DA">
        <w:rPr>
          <w:noProof/>
        </w:rPr>
        <w:drawing>
          <wp:inline distT="0" distB="0" distL="0" distR="0" wp14:anchorId="16F03DC0" wp14:editId="3339F891">
            <wp:extent cx="5400040" cy="7651115"/>
            <wp:effectExtent l="0" t="0" r="0" b="6985"/>
            <wp:docPr id="10127783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651115"/>
                    </a:xfrm>
                    <a:prstGeom prst="rect">
                      <a:avLst/>
                    </a:prstGeom>
                    <a:noFill/>
                    <a:ln>
                      <a:noFill/>
                    </a:ln>
                  </pic:spPr>
                </pic:pic>
              </a:graphicData>
            </a:graphic>
          </wp:inline>
        </w:drawing>
      </w:r>
    </w:p>
    <w:p w14:paraId="07DB7419" w14:textId="1541FF32" w:rsidR="00CD31D9" w:rsidRPr="00CD31D9" w:rsidRDefault="00A502DA" w:rsidP="00B37537">
      <w:r w:rsidRPr="00A502DA">
        <w:rPr>
          <w:noProof/>
        </w:rPr>
        <w:lastRenderedPageBreak/>
        <w:drawing>
          <wp:inline distT="0" distB="0" distL="0" distR="0" wp14:anchorId="2A53A340" wp14:editId="3C65BDF5">
            <wp:extent cx="5400040" cy="4006850"/>
            <wp:effectExtent l="0" t="0" r="0" b="0"/>
            <wp:docPr id="18222306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06850"/>
                    </a:xfrm>
                    <a:prstGeom prst="rect">
                      <a:avLst/>
                    </a:prstGeom>
                    <a:noFill/>
                    <a:ln>
                      <a:noFill/>
                    </a:ln>
                  </pic:spPr>
                </pic:pic>
              </a:graphicData>
            </a:graphic>
          </wp:inline>
        </w:drawing>
      </w:r>
    </w:p>
    <w:p w14:paraId="776169A5" w14:textId="0A1D0294" w:rsidR="0066127A" w:rsidRPr="0066127A" w:rsidRDefault="00D63AE6" w:rsidP="0066127A">
      <w:pPr>
        <w:ind w:left="220" w:hangingChars="100" w:hanging="220"/>
        <w:rPr>
          <w:rFonts w:ascii="ＭＳ 明朝" w:eastAsia="ＭＳ 明朝" w:hAnsi="ＭＳ 明朝"/>
          <w:sz w:val="22"/>
        </w:rPr>
      </w:pPr>
      <w:r w:rsidRPr="003106FE">
        <w:rPr>
          <w:rFonts w:ascii="ＭＳ 明朝" w:eastAsia="ＭＳ 明朝" w:hAnsi="ＭＳ 明朝" w:hint="eastAsia"/>
          <w:sz w:val="22"/>
        </w:rPr>
        <w:t>・</w:t>
      </w:r>
      <w:r w:rsidR="0066127A" w:rsidRPr="0066127A">
        <w:rPr>
          <w:rFonts w:ascii="ＭＳ 明朝" w:eastAsia="ＭＳ 明朝" w:hAnsi="ＭＳ 明朝" w:hint="eastAsia"/>
          <w:sz w:val="22"/>
        </w:rPr>
        <w:t>平均点については</w:t>
      </w:r>
      <w:r w:rsidR="0066127A" w:rsidRPr="0066127A">
        <w:rPr>
          <w:rFonts w:ascii="ＭＳ 明朝" w:eastAsia="ＭＳ 明朝" w:hAnsi="ＭＳ 明朝"/>
          <w:sz w:val="22"/>
        </w:rPr>
        <w:t xml:space="preserve"> 22項目中</w:t>
      </w:r>
      <w:r w:rsidR="0066127A">
        <w:rPr>
          <w:rFonts w:ascii="ＭＳ 明朝" w:eastAsia="ＭＳ 明朝" w:hAnsi="ＭＳ 明朝" w:hint="eastAsia"/>
          <w:sz w:val="22"/>
        </w:rPr>
        <w:t>２</w:t>
      </w:r>
      <w:r w:rsidR="0066127A" w:rsidRPr="0066127A">
        <w:rPr>
          <w:rFonts w:ascii="ＭＳ 明朝" w:eastAsia="ＭＳ 明朝" w:hAnsi="ＭＳ 明朝"/>
          <w:sz w:val="22"/>
        </w:rPr>
        <w:t>項目において面談前の平均点を下回っていた。これは、面談を受けたことにより不十分であったと気づきを得たことで評価を下げたものと思われる。</w:t>
      </w:r>
      <w:r w:rsidR="0066127A">
        <w:rPr>
          <w:rFonts w:ascii="ＭＳ 明朝" w:eastAsia="ＭＳ 明朝" w:hAnsi="ＭＳ 明朝" w:hint="eastAsia"/>
          <w:sz w:val="22"/>
        </w:rPr>
        <w:t>19</w:t>
      </w:r>
      <w:r w:rsidR="0066127A" w:rsidRPr="0066127A">
        <w:rPr>
          <w:rFonts w:ascii="ＭＳ 明朝" w:eastAsia="ＭＳ 明朝" w:hAnsi="ＭＳ 明朝"/>
          <w:sz w:val="22"/>
        </w:rPr>
        <w:t>項目においては、「４：できている」の評価が増えていた。</w:t>
      </w:r>
    </w:p>
    <w:p w14:paraId="35414659" w14:textId="306ADFE9" w:rsidR="00925FD0" w:rsidRDefault="0066127A" w:rsidP="0066127A">
      <w:pPr>
        <w:ind w:left="220" w:hangingChars="100" w:hanging="220"/>
        <w:rPr>
          <w:rFonts w:ascii="ＭＳ 明朝" w:eastAsia="ＭＳ 明朝" w:hAnsi="ＭＳ 明朝"/>
          <w:sz w:val="22"/>
        </w:rPr>
      </w:pPr>
      <w:r w:rsidRPr="0066127A">
        <w:rPr>
          <w:rFonts w:ascii="ＭＳ 明朝" w:eastAsia="ＭＳ 明朝" w:hAnsi="ＭＳ 明朝" w:hint="eastAsia"/>
          <w:sz w:val="22"/>
        </w:rPr>
        <w:t>・アセスメントについては、</w:t>
      </w:r>
      <w:r>
        <w:rPr>
          <w:rFonts w:ascii="ＭＳ 明朝" w:eastAsia="ＭＳ 明朝" w:hAnsi="ＭＳ 明朝" w:hint="eastAsia"/>
          <w:sz w:val="22"/>
        </w:rPr>
        <w:t>改めて、厚生労働省が示している課題分析標準23項目にて見直しを行い、事業所で使用している課題分析表に項目が不足していることに気付き</w:t>
      </w:r>
      <w:r w:rsidRPr="0066127A">
        <w:rPr>
          <w:rFonts w:ascii="ＭＳ 明朝" w:eastAsia="ＭＳ 明朝" w:hAnsi="ＭＳ 明朝" w:hint="eastAsia"/>
          <w:sz w:val="22"/>
        </w:rPr>
        <w:t>面談後の評価を下げた。</w:t>
      </w:r>
    </w:p>
    <w:p w14:paraId="40006AD5" w14:textId="09E9FBF7" w:rsidR="00D63AE6" w:rsidRPr="003106FE" w:rsidRDefault="00925FD0" w:rsidP="00D63AE6">
      <w:pPr>
        <w:ind w:left="220" w:hangingChars="100" w:hanging="220"/>
        <w:rPr>
          <w:rFonts w:ascii="ＭＳ 明朝" w:eastAsia="ＭＳ 明朝" w:hAnsi="ＭＳ 明朝"/>
          <w:sz w:val="22"/>
        </w:rPr>
      </w:pPr>
      <w:r>
        <w:rPr>
          <w:rFonts w:ascii="ＭＳ 明朝" w:eastAsia="ＭＳ 明朝" w:hAnsi="ＭＳ 明朝" w:hint="eastAsia"/>
          <w:sz w:val="22"/>
        </w:rPr>
        <w:t>・</w:t>
      </w:r>
      <w:r w:rsidR="00D63AE6" w:rsidRPr="003106FE">
        <w:rPr>
          <w:rFonts w:ascii="ＭＳ 明朝" w:eastAsia="ＭＳ 明朝" w:hAnsi="ＭＳ 明朝" w:hint="eastAsia"/>
          <w:sz w:val="22"/>
        </w:rPr>
        <w:t>分析については、</w:t>
      </w:r>
      <w:r w:rsidR="00F509FB" w:rsidRPr="00F509FB">
        <w:rPr>
          <w:rFonts w:ascii="ＭＳ 明朝" w:eastAsia="ＭＳ 明朝" w:hAnsi="ＭＳ 明朝" w:hint="eastAsia"/>
          <w:sz w:val="22"/>
        </w:rPr>
        <w:t>アセスメントの領域において詳細な把握・記録を行うようコメントしたことにより、</w:t>
      </w:r>
      <w:r w:rsidR="002A1D9B">
        <w:rPr>
          <w:rFonts w:ascii="ＭＳ 明朝" w:eastAsia="ＭＳ 明朝" w:hAnsi="ＭＳ 明朝" w:hint="eastAsia"/>
          <w:sz w:val="22"/>
        </w:rPr>
        <w:t>分析の項目についても改善がみられた。</w:t>
      </w:r>
    </w:p>
    <w:p w14:paraId="6B0F4305" w14:textId="0F9D16AA" w:rsidR="00D63AE6" w:rsidRPr="003106FE" w:rsidRDefault="00D63AE6" w:rsidP="00D63AE6">
      <w:pPr>
        <w:ind w:left="220" w:hangingChars="100" w:hanging="220"/>
        <w:rPr>
          <w:rFonts w:ascii="ＭＳ 明朝" w:eastAsia="ＭＳ 明朝" w:hAnsi="ＭＳ 明朝"/>
          <w:sz w:val="22"/>
        </w:rPr>
      </w:pPr>
      <w:r w:rsidRPr="003106FE">
        <w:rPr>
          <w:rFonts w:ascii="ＭＳ 明朝" w:eastAsia="ＭＳ 明朝" w:hAnsi="ＭＳ 明朝" w:hint="eastAsia"/>
          <w:sz w:val="22"/>
        </w:rPr>
        <w:t>・</w:t>
      </w:r>
      <w:r w:rsidR="00F509FB" w:rsidRPr="00F509FB">
        <w:rPr>
          <w:rFonts w:ascii="ＭＳ 明朝" w:eastAsia="ＭＳ 明朝" w:hAnsi="ＭＳ 明朝" w:hint="eastAsia"/>
          <w:sz w:val="22"/>
        </w:rPr>
        <w:t>ケアプランについては、「</w:t>
      </w:r>
      <w:r w:rsidR="00F509FB">
        <w:rPr>
          <w:rFonts w:ascii="ＭＳ 明朝" w:eastAsia="ＭＳ 明朝" w:hAnsi="ＭＳ 明朝" w:hint="eastAsia"/>
          <w:sz w:val="22"/>
        </w:rPr>
        <w:t xml:space="preserve">鎌倉市推奨　</w:t>
      </w:r>
      <w:r w:rsidR="00F509FB" w:rsidRPr="00F509FB">
        <w:rPr>
          <w:rFonts w:ascii="ＭＳ 明朝" w:eastAsia="ＭＳ 明朝" w:hAnsi="ＭＳ 明朝" w:hint="eastAsia"/>
          <w:sz w:val="22"/>
        </w:rPr>
        <w:t>ケアプランの基本的な考え方</w:t>
      </w:r>
      <w:r w:rsidR="006D24D4">
        <w:rPr>
          <w:rFonts w:ascii="ＭＳ 明朝" w:eastAsia="ＭＳ 明朝" w:hAnsi="ＭＳ 明朝" w:hint="eastAsia"/>
          <w:sz w:val="22"/>
        </w:rPr>
        <w:t>と</w:t>
      </w:r>
      <w:r w:rsidR="00F509FB" w:rsidRPr="00F509FB">
        <w:rPr>
          <w:rFonts w:ascii="ＭＳ 明朝" w:eastAsia="ＭＳ 明朝" w:hAnsi="ＭＳ 明朝" w:hint="eastAsia"/>
          <w:sz w:val="22"/>
        </w:rPr>
        <w:t>書き方」を基に、記載すべき内容やポイント等についてコメントを行ったことにより、</w:t>
      </w:r>
      <w:r w:rsidR="005C06B9">
        <w:rPr>
          <w:rFonts w:ascii="ＭＳ 明朝" w:eastAsia="ＭＳ 明朝" w:hAnsi="ＭＳ 明朝" w:hint="eastAsia"/>
          <w:sz w:val="22"/>
        </w:rPr>
        <w:t>全ての項目で改善がみられていたが、特に</w:t>
      </w:r>
      <w:r w:rsidR="0066127A">
        <w:rPr>
          <w:rFonts w:ascii="ＭＳ 明朝" w:eastAsia="ＭＳ 明朝" w:hAnsi="ＭＳ 明朝" w:hint="eastAsia"/>
          <w:sz w:val="22"/>
        </w:rPr>
        <w:t>利用者に分かりやすい表記の項目と</w:t>
      </w:r>
      <w:r w:rsidR="005C06B9">
        <w:rPr>
          <w:rFonts w:ascii="ＭＳ 明朝" w:eastAsia="ＭＳ 明朝" w:hAnsi="ＭＳ 明朝" w:hint="eastAsia"/>
          <w:sz w:val="22"/>
        </w:rPr>
        <w:t>第３表の記載について改善がみられた</w:t>
      </w:r>
      <w:r w:rsidR="00F509FB" w:rsidRPr="00F509FB">
        <w:rPr>
          <w:rFonts w:ascii="ＭＳ 明朝" w:eastAsia="ＭＳ 明朝" w:hAnsi="ＭＳ 明朝" w:hint="eastAsia"/>
          <w:sz w:val="22"/>
        </w:rPr>
        <w:t>。</w:t>
      </w:r>
    </w:p>
    <w:p w14:paraId="438B0842" w14:textId="096ECBFD" w:rsidR="00D63AE6" w:rsidRPr="003106FE" w:rsidRDefault="00D63AE6" w:rsidP="005C06B9">
      <w:pPr>
        <w:ind w:left="220" w:hangingChars="100" w:hanging="220"/>
        <w:rPr>
          <w:rFonts w:ascii="ＭＳ 明朝" w:eastAsia="ＭＳ 明朝" w:hAnsi="ＭＳ 明朝"/>
          <w:sz w:val="22"/>
        </w:rPr>
      </w:pPr>
      <w:r w:rsidRPr="003106FE">
        <w:rPr>
          <w:rFonts w:ascii="ＭＳ 明朝" w:eastAsia="ＭＳ 明朝" w:hAnsi="ＭＳ 明朝" w:hint="eastAsia"/>
          <w:sz w:val="22"/>
        </w:rPr>
        <w:t>・</w:t>
      </w:r>
      <w:r w:rsidR="00FF2FFE" w:rsidRPr="00FF2FFE">
        <w:rPr>
          <w:rFonts w:ascii="ＭＳ 明朝" w:eastAsia="ＭＳ 明朝" w:hAnsi="ＭＳ 明朝" w:hint="eastAsia"/>
          <w:sz w:val="22"/>
        </w:rPr>
        <w:t>サービス担当者会議については、</w:t>
      </w:r>
      <w:r w:rsidR="00D34067" w:rsidRPr="00D34067">
        <w:rPr>
          <w:rFonts w:ascii="ＭＳ 明朝" w:eastAsia="ＭＳ 明朝" w:hAnsi="ＭＳ 明朝" w:hint="eastAsia"/>
          <w:sz w:val="22"/>
        </w:rPr>
        <w:t>サービス担当者会議の</w:t>
      </w:r>
      <w:r w:rsidR="005C06B9">
        <w:rPr>
          <w:rFonts w:ascii="ＭＳ 明朝" w:eastAsia="ＭＳ 明朝" w:hAnsi="ＭＳ 明朝" w:hint="eastAsia"/>
          <w:sz w:val="22"/>
        </w:rPr>
        <w:t>目的やサービス担当者会議の要点に記録として残すべき内容についてコメントしたことに</w:t>
      </w:r>
      <w:r w:rsidR="00FF2FFE">
        <w:rPr>
          <w:rFonts w:ascii="ＭＳ 明朝" w:eastAsia="ＭＳ 明朝" w:hAnsi="ＭＳ 明朝" w:hint="eastAsia"/>
          <w:sz w:val="22"/>
        </w:rPr>
        <w:t>より</w:t>
      </w:r>
      <w:r w:rsidR="005C06B9">
        <w:rPr>
          <w:rFonts w:ascii="ＭＳ 明朝" w:eastAsia="ＭＳ 明朝" w:hAnsi="ＭＳ 明朝" w:hint="eastAsia"/>
          <w:sz w:val="22"/>
        </w:rPr>
        <w:t>、</w:t>
      </w:r>
      <w:r w:rsidR="00FF2FFE">
        <w:rPr>
          <w:rFonts w:ascii="ＭＳ 明朝" w:eastAsia="ＭＳ 明朝" w:hAnsi="ＭＳ 明朝" w:hint="eastAsia"/>
          <w:sz w:val="22"/>
        </w:rPr>
        <w:t>記録が不十分であったと気づき、記録についての項目で</w:t>
      </w:r>
      <w:r w:rsidR="005C06B9">
        <w:rPr>
          <w:rFonts w:ascii="ＭＳ 明朝" w:eastAsia="ＭＳ 明朝" w:hAnsi="ＭＳ 明朝" w:hint="eastAsia"/>
          <w:sz w:val="22"/>
        </w:rPr>
        <w:t>点検後の評価</w:t>
      </w:r>
      <w:r w:rsidR="00FF2FFE">
        <w:rPr>
          <w:rFonts w:ascii="ＭＳ 明朝" w:eastAsia="ＭＳ 明朝" w:hAnsi="ＭＳ 明朝" w:hint="eastAsia"/>
          <w:sz w:val="22"/>
        </w:rPr>
        <w:t>を下げた。</w:t>
      </w:r>
    </w:p>
    <w:p w14:paraId="05223361" w14:textId="77777777" w:rsidR="00FF2FFE" w:rsidRPr="00FF2FFE" w:rsidRDefault="00D63AE6" w:rsidP="00FF2FFE">
      <w:pPr>
        <w:ind w:left="220" w:hangingChars="100" w:hanging="220"/>
        <w:rPr>
          <w:rFonts w:ascii="ＭＳ 明朝" w:eastAsia="ＭＳ 明朝" w:hAnsi="ＭＳ 明朝"/>
          <w:sz w:val="22"/>
        </w:rPr>
      </w:pPr>
      <w:r w:rsidRPr="003106FE">
        <w:rPr>
          <w:rFonts w:ascii="ＭＳ 明朝" w:eastAsia="ＭＳ 明朝" w:hAnsi="ＭＳ 明朝" w:hint="eastAsia"/>
          <w:sz w:val="22"/>
        </w:rPr>
        <w:t>・</w:t>
      </w:r>
      <w:r w:rsidR="00FF2FFE" w:rsidRPr="00FF2FFE">
        <w:rPr>
          <w:rFonts w:ascii="ＭＳ 明朝" w:eastAsia="ＭＳ 明朝" w:hAnsi="ＭＳ 明朝" w:hint="eastAsia"/>
          <w:sz w:val="22"/>
        </w:rPr>
        <w:t>モニタリングについては、面談時にモニタリングの際に評価すべき内容（項目）を伝えたことにより、面談後の評価に改善が見られた。</w:t>
      </w:r>
    </w:p>
    <w:p w14:paraId="2D9C3549" w14:textId="6EB52DE7" w:rsidR="00A82E09" w:rsidRDefault="00FF2FFE" w:rsidP="00D34067">
      <w:pPr>
        <w:ind w:left="220" w:hangingChars="100" w:hanging="220"/>
        <w:rPr>
          <w:rFonts w:ascii="ＭＳ 明朝" w:eastAsia="ＭＳ 明朝" w:hAnsi="ＭＳ 明朝"/>
          <w:sz w:val="22"/>
        </w:rPr>
      </w:pPr>
      <w:r w:rsidRPr="00FF2FFE">
        <w:rPr>
          <w:rFonts w:ascii="ＭＳ 明朝" w:eastAsia="ＭＳ 明朝" w:hAnsi="ＭＳ 明朝" w:hint="eastAsia"/>
          <w:sz w:val="22"/>
        </w:rPr>
        <w:t>・マネジメントについては、面談にて自身のマネジメントが適正であることが確認でき、面談後の自己評価に改善がみられた。</w:t>
      </w:r>
    </w:p>
    <w:p w14:paraId="4E0BF4DA" w14:textId="77777777" w:rsidR="00FF2FFE" w:rsidRDefault="00FF2FFE" w:rsidP="00D34067">
      <w:pPr>
        <w:ind w:left="210" w:hangingChars="100" w:hanging="210"/>
      </w:pPr>
    </w:p>
    <w:p w14:paraId="182FE31C" w14:textId="4533CDE0" w:rsidR="00A82E09" w:rsidRDefault="00A82E09" w:rsidP="00A82E09">
      <w:pPr>
        <w:pStyle w:val="1"/>
        <w:numPr>
          <w:ilvl w:val="0"/>
          <w:numId w:val="5"/>
        </w:numPr>
        <w:rPr>
          <w:rFonts w:ascii="ＭＳ 明朝" w:eastAsia="ＭＳ 明朝" w:hAnsi="ＭＳ 明朝"/>
        </w:rPr>
      </w:pPr>
      <w:r w:rsidRPr="00A82E09">
        <w:rPr>
          <w:rFonts w:ascii="ＭＳ 明朝" w:eastAsia="ＭＳ 明朝" w:hAnsi="ＭＳ 明朝" w:hint="eastAsia"/>
        </w:rPr>
        <w:lastRenderedPageBreak/>
        <w:t>総括</w:t>
      </w:r>
    </w:p>
    <w:p w14:paraId="357A66D3" w14:textId="77203EB4" w:rsidR="00A37715" w:rsidRPr="00294491" w:rsidRDefault="00A37715" w:rsidP="00A37715">
      <w:pPr>
        <w:ind w:firstLineChars="100" w:firstLine="220"/>
        <w:rPr>
          <w:rFonts w:ascii="ＭＳ 明朝" w:eastAsia="ＭＳ 明朝" w:hAnsi="ＭＳ 明朝"/>
          <w:sz w:val="22"/>
        </w:rPr>
      </w:pPr>
      <w:r w:rsidRPr="00A37715">
        <w:rPr>
          <w:rFonts w:ascii="ＭＳ 明朝" w:eastAsia="ＭＳ 明朝" w:hAnsi="ＭＳ 明朝" w:hint="eastAsia"/>
          <w:sz w:val="22"/>
        </w:rPr>
        <w:t>令和</w:t>
      </w:r>
      <w:r w:rsidR="009618D8">
        <w:rPr>
          <w:rFonts w:ascii="ＭＳ 明朝" w:eastAsia="ＭＳ 明朝" w:hAnsi="ＭＳ 明朝" w:hint="eastAsia"/>
          <w:sz w:val="22"/>
        </w:rPr>
        <w:t>７</w:t>
      </w:r>
      <w:r w:rsidRPr="00A37715">
        <w:rPr>
          <w:rFonts w:ascii="ＭＳ 明朝" w:eastAsia="ＭＳ 明朝" w:hAnsi="ＭＳ 明朝" w:hint="eastAsia"/>
          <w:sz w:val="22"/>
        </w:rPr>
        <w:t>年度</w:t>
      </w:r>
      <w:r>
        <w:rPr>
          <w:rFonts w:ascii="ＭＳ 明朝" w:eastAsia="ＭＳ 明朝" w:hAnsi="ＭＳ 明朝" w:hint="eastAsia"/>
          <w:sz w:val="22"/>
        </w:rPr>
        <w:t>鎌倉</w:t>
      </w:r>
      <w:r w:rsidRPr="00A37715">
        <w:rPr>
          <w:rFonts w:ascii="ＭＳ 明朝" w:eastAsia="ＭＳ 明朝" w:hAnsi="ＭＳ 明朝" w:hint="eastAsia"/>
          <w:sz w:val="22"/>
        </w:rPr>
        <w:t>市ケアプラン点検の結果、</w:t>
      </w:r>
      <w:r w:rsidR="009618D8" w:rsidRPr="009618D8">
        <w:rPr>
          <w:rFonts w:ascii="ＭＳ 明朝" w:eastAsia="ＭＳ 明朝" w:hAnsi="ＭＳ 明朝" w:hint="eastAsia"/>
          <w:sz w:val="22"/>
        </w:rPr>
        <w:t>給付の適正化の観点では、サービス利用については概ね適正かつ妥当であったが、課題分析標準</w:t>
      </w:r>
      <w:r w:rsidR="009618D8" w:rsidRPr="009618D8">
        <w:rPr>
          <w:rFonts w:ascii="ＭＳ 明朝" w:eastAsia="ＭＳ 明朝" w:hAnsi="ＭＳ 明朝"/>
          <w:sz w:val="22"/>
        </w:rPr>
        <w:t>23項目が網羅されていない課題分析表を使用しているケースが</w:t>
      </w:r>
      <w:r w:rsidR="009618D8">
        <w:rPr>
          <w:rFonts w:ascii="ＭＳ 明朝" w:eastAsia="ＭＳ 明朝" w:hAnsi="ＭＳ 明朝" w:hint="eastAsia"/>
          <w:sz w:val="22"/>
        </w:rPr>
        <w:t>７</w:t>
      </w:r>
      <w:r w:rsidR="009618D8" w:rsidRPr="009618D8">
        <w:rPr>
          <w:rFonts w:ascii="ＭＳ 明朝" w:eastAsia="ＭＳ 明朝" w:hAnsi="ＭＳ 明朝"/>
          <w:sz w:val="22"/>
        </w:rPr>
        <w:t>件、</w:t>
      </w:r>
      <w:r w:rsidR="008357C5">
        <w:rPr>
          <w:rFonts w:ascii="ＭＳ 明朝" w:eastAsia="ＭＳ 明朝" w:hAnsi="ＭＳ 明朝" w:hint="eastAsia"/>
          <w:sz w:val="22"/>
        </w:rPr>
        <w:t>サービス追加の際に課題分析を実施していないケースが１件、</w:t>
      </w:r>
      <w:r w:rsidR="009618D8" w:rsidRPr="009618D8">
        <w:rPr>
          <w:rFonts w:ascii="ＭＳ 明朝" w:eastAsia="ＭＳ 明朝" w:hAnsi="ＭＳ 明朝"/>
          <w:sz w:val="22"/>
        </w:rPr>
        <w:t>サービス開始前に計画書の同意を得ていないケースが１件、算定しているサービス（居宅療養管理指導）やサービス利用時に算定している加算</w:t>
      </w:r>
      <w:r w:rsidR="00446272" w:rsidRPr="007B4EE9">
        <w:rPr>
          <w:rFonts w:ascii="ＭＳ 明朝" w:eastAsia="ＭＳ 明朝" w:hAnsi="ＭＳ 明朝" w:hint="eastAsia"/>
          <w:sz w:val="22"/>
        </w:rPr>
        <w:t>に対する必要事項（例：ニーズ・サービス内容）</w:t>
      </w:r>
      <w:r w:rsidR="009618D8" w:rsidRPr="007B4EE9">
        <w:rPr>
          <w:rFonts w:ascii="ＭＳ 明朝" w:eastAsia="ＭＳ 明朝" w:hAnsi="ＭＳ 明朝"/>
          <w:sz w:val="22"/>
        </w:rPr>
        <w:t>を</w:t>
      </w:r>
      <w:r w:rsidR="00446272" w:rsidRPr="007B4EE9">
        <w:rPr>
          <w:rFonts w:ascii="ＭＳ 明朝" w:eastAsia="ＭＳ 明朝" w:hAnsi="ＭＳ 明朝" w:hint="eastAsia"/>
          <w:sz w:val="22"/>
        </w:rPr>
        <w:t>ケアプラン</w:t>
      </w:r>
      <w:r w:rsidR="009618D8" w:rsidRPr="007B4EE9">
        <w:rPr>
          <w:rFonts w:ascii="ＭＳ 明朝" w:eastAsia="ＭＳ 明朝" w:hAnsi="ＭＳ 明朝"/>
          <w:sz w:val="22"/>
        </w:rPr>
        <w:t>に位置付けられていないケースが</w:t>
      </w:r>
      <w:r w:rsidR="009618D8">
        <w:rPr>
          <w:rFonts w:ascii="ＭＳ 明朝" w:eastAsia="ＭＳ 明朝" w:hAnsi="ＭＳ 明朝" w:hint="eastAsia"/>
          <w:sz w:val="22"/>
        </w:rPr>
        <w:t>12</w:t>
      </w:r>
      <w:r w:rsidR="009618D8" w:rsidRPr="009618D8">
        <w:rPr>
          <w:rFonts w:ascii="ＭＳ 明朝" w:eastAsia="ＭＳ 明朝" w:hAnsi="ＭＳ 明朝"/>
          <w:sz w:val="22"/>
        </w:rPr>
        <w:t>件あった。医療系サービスを位置付けるにあたり主治の医師に意見を聴取していない</w:t>
      </w:r>
      <w:r w:rsidR="009618D8">
        <w:rPr>
          <w:rFonts w:ascii="ＭＳ 明朝" w:eastAsia="ＭＳ 明朝" w:hAnsi="ＭＳ 明朝" w:hint="eastAsia"/>
          <w:sz w:val="22"/>
        </w:rPr>
        <w:t>・</w:t>
      </w:r>
      <w:r w:rsidR="009618D8" w:rsidRPr="009618D8">
        <w:rPr>
          <w:rFonts w:ascii="ＭＳ 明朝" w:eastAsia="ＭＳ 明朝" w:hAnsi="ＭＳ 明朝" w:hint="eastAsia"/>
          <w:sz w:val="22"/>
        </w:rPr>
        <w:t>主治の医師に計画書を交付していない</w:t>
      </w:r>
      <w:r w:rsidR="009618D8" w:rsidRPr="009618D8">
        <w:rPr>
          <w:rFonts w:ascii="ＭＳ 明朝" w:eastAsia="ＭＳ 明朝" w:hAnsi="ＭＳ 明朝"/>
          <w:sz w:val="22"/>
        </w:rPr>
        <w:t>ケースが</w:t>
      </w:r>
      <w:r w:rsidR="009618D8">
        <w:rPr>
          <w:rFonts w:ascii="ＭＳ 明朝" w:eastAsia="ＭＳ 明朝" w:hAnsi="ＭＳ 明朝" w:hint="eastAsia"/>
          <w:sz w:val="22"/>
        </w:rPr>
        <w:t>２</w:t>
      </w:r>
      <w:r w:rsidR="009618D8" w:rsidRPr="009618D8">
        <w:rPr>
          <w:rFonts w:ascii="ＭＳ 明朝" w:eastAsia="ＭＳ 明朝" w:hAnsi="ＭＳ 明朝"/>
          <w:sz w:val="22"/>
        </w:rPr>
        <w:t>件あった。</w:t>
      </w:r>
      <w:r w:rsidR="00153FD0">
        <w:rPr>
          <w:rFonts w:ascii="ＭＳ 明朝" w:eastAsia="ＭＳ 明朝" w:hAnsi="ＭＳ 明朝" w:hint="eastAsia"/>
          <w:sz w:val="22"/>
        </w:rPr>
        <w:t>サービス開始前にサービス担当者会議を実施していないケースが１件あった。</w:t>
      </w:r>
      <w:r w:rsidR="009618D8" w:rsidRPr="009618D8">
        <w:rPr>
          <w:rFonts w:ascii="ＭＳ 明朝" w:eastAsia="ＭＳ 明朝" w:hAnsi="ＭＳ 明朝" w:hint="eastAsia"/>
          <w:sz w:val="22"/>
        </w:rPr>
        <w:t>また、運営基準を遵守していることがわかる記録（例：アセスメントやモニタリングを自宅（自室）で実施した記録等）が不十分なケースが散見された。</w:t>
      </w:r>
      <w:r w:rsidR="00D34067" w:rsidRPr="00294491">
        <w:rPr>
          <w:rFonts w:ascii="ＭＳ 明朝" w:eastAsia="ＭＳ 明朝" w:hAnsi="ＭＳ 明朝" w:hint="eastAsia"/>
          <w:sz w:val="22"/>
        </w:rPr>
        <w:t>これらの内容については、運営基準にも抵触する内容であることを踏まえ、改めて、適正かつ妥当な支援が行われていることの確認が必要である。</w:t>
      </w:r>
    </w:p>
    <w:p w14:paraId="0DA55CBB" w14:textId="7E50D35A" w:rsidR="00D879BA" w:rsidRDefault="00867A9A" w:rsidP="00D879BA">
      <w:pPr>
        <w:ind w:firstLineChars="100" w:firstLine="220"/>
        <w:rPr>
          <w:rFonts w:ascii="ＭＳ 明朝" w:eastAsia="ＭＳ 明朝" w:hAnsi="ＭＳ 明朝"/>
          <w:sz w:val="22"/>
        </w:rPr>
      </w:pPr>
      <w:r w:rsidRPr="00294491">
        <w:rPr>
          <w:rFonts w:ascii="ＭＳ 明朝" w:eastAsia="ＭＳ 明朝" w:hAnsi="ＭＳ 明朝" w:hint="eastAsia"/>
          <w:sz w:val="22"/>
        </w:rPr>
        <w:t>ケアマネジメントの点からは、特にニーズに繋がるような</w:t>
      </w:r>
      <w:r w:rsidR="00CE6963" w:rsidRPr="00294491">
        <w:rPr>
          <w:rFonts w:ascii="ＭＳ 明朝" w:eastAsia="ＭＳ 明朝" w:hAnsi="ＭＳ 明朝" w:hint="eastAsia"/>
          <w:sz w:val="22"/>
        </w:rPr>
        <w:t>心身等の</w:t>
      </w:r>
      <w:r w:rsidRPr="00294491">
        <w:rPr>
          <w:rFonts w:ascii="ＭＳ 明朝" w:eastAsia="ＭＳ 明朝" w:hAnsi="ＭＳ 明朝" w:hint="eastAsia"/>
          <w:sz w:val="22"/>
        </w:rPr>
        <w:t>状況に対してのアセスメントの強化、また、疾患については、令和</w:t>
      </w:r>
      <w:r w:rsidR="00153FD0">
        <w:rPr>
          <w:rFonts w:ascii="ＭＳ 明朝" w:eastAsia="ＭＳ 明朝" w:hAnsi="ＭＳ 明朝" w:hint="eastAsia"/>
          <w:sz w:val="22"/>
        </w:rPr>
        <w:t>６</w:t>
      </w:r>
      <w:r w:rsidRPr="00294491">
        <w:rPr>
          <w:rFonts w:ascii="ＭＳ 明朝" w:eastAsia="ＭＳ 明朝" w:hAnsi="ＭＳ 明朝" w:hint="eastAsia"/>
          <w:sz w:val="22"/>
        </w:rPr>
        <w:t>年度に引き続き、詳細な</w:t>
      </w:r>
      <w:r w:rsidR="00CE6963" w:rsidRPr="00294491">
        <w:rPr>
          <w:rFonts w:ascii="ＭＳ 明朝" w:eastAsia="ＭＳ 明朝" w:hAnsi="ＭＳ 明朝" w:hint="eastAsia"/>
          <w:sz w:val="22"/>
        </w:rPr>
        <w:t>状況</w:t>
      </w:r>
      <w:r w:rsidRPr="00294491">
        <w:rPr>
          <w:rFonts w:ascii="ＭＳ 明朝" w:eastAsia="ＭＳ 明朝" w:hAnsi="ＭＳ 明朝" w:hint="eastAsia"/>
          <w:sz w:val="22"/>
        </w:rPr>
        <w:t>把</w:t>
      </w:r>
      <w:r w:rsidRPr="00867A9A">
        <w:rPr>
          <w:rFonts w:ascii="ＭＳ 明朝" w:eastAsia="ＭＳ 明朝" w:hAnsi="ＭＳ 明朝" w:hint="eastAsia"/>
          <w:sz w:val="22"/>
        </w:rPr>
        <w:t>握（記録）と分析の強化が必要である。</w:t>
      </w:r>
    </w:p>
    <w:p w14:paraId="5AC0A296" w14:textId="07BEBCA2" w:rsidR="00867A9A" w:rsidRPr="00C140C2" w:rsidRDefault="00153FD0" w:rsidP="00867A9A">
      <w:pPr>
        <w:ind w:firstLineChars="100" w:firstLine="220"/>
        <w:rPr>
          <w:rFonts w:ascii="ＭＳ 明朝" w:eastAsia="ＭＳ 明朝" w:hAnsi="ＭＳ 明朝"/>
          <w:sz w:val="22"/>
        </w:rPr>
      </w:pPr>
      <w:r w:rsidRPr="00153FD0">
        <w:rPr>
          <w:rFonts w:ascii="ＭＳ 明朝" w:eastAsia="ＭＳ 明朝" w:hAnsi="ＭＳ 明朝" w:hint="eastAsia"/>
          <w:sz w:val="22"/>
        </w:rPr>
        <w:t>ニーズの抽出についても、令和６年度に引き続き、サービス事業所が算定する加算や居宅療養管理指導の必要性が不明瞭なケースが散見された。今後は、課題分析を強化し、その上で、課題の解決策として加算や居宅療養管理指導等の必要性を明確にしていく必要がある。</w:t>
      </w:r>
    </w:p>
    <w:p w14:paraId="2B2A49D5" w14:textId="604E0317" w:rsidR="00867A9A" w:rsidRPr="00867A9A" w:rsidRDefault="00CE6963" w:rsidP="00867A9A">
      <w:pPr>
        <w:ind w:firstLineChars="100" w:firstLine="220"/>
        <w:rPr>
          <w:rFonts w:ascii="ＭＳ 明朝" w:eastAsia="ＭＳ 明朝" w:hAnsi="ＭＳ 明朝"/>
          <w:sz w:val="22"/>
        </w:rPr>
      </w:pPr>
      <w:r w:rsidRPr="00294491">
        <w:rPr>
          <w:rFonts w:ascii="ＭＳ 明朝" w:eastAsia="ＭＳ 明朝" w:hAnsi="ＭＳ 明朝" w:hint="eastAsia"/>
          <w:sz w:val="22"/>
        </w:rPr>
        <w:t>サービス計画書（</w:t>
      </w:r>
      <w:r w:rsidR="00867A9A" w:rsidRPr="00294491">
        <w:rPr>
          <w:rFonts w:ascii="ＭＳ 明朝" w:eastAsia="ＭＳ 明朝" w:hAnsi="ＭＳ 明朝" w:hint="eastAsia"/>
          <w:sz w:val="22"/>
        </w:rPr>
        <w:t>ケアプラン</w:t>
      </w:r>
      <w:r w:rsidRPr="00294491">
        <w:rPr>
          <w:rFonts w:ascii="ＭＳ 明朝" w:eastAsia="ＭＳ 明朝" w:hAnsi="ＭＳ 明朝" w:hint="eastAsia"/>
          <w:sz w:val="22"/>
        </w:rPr>
        <w:t>）</w:t>
      </w:r>
      <w:r w:rsidR="00867A9A" w:rsidRPr="00294491">
        <w:rPr>
          <w:rFonts w:ascii="ＭＳ 明朝" w:eastAsia="ＭＳ 明朝" w:hAnsi="ＭＳ 明朝" w:hint="eastAsia"/>
          <w:sz w:val="22"/>
        </w:rPr>
        <w:t>については、多くの</w:t>
      </w:r>
      <w:r w:rsidR="00C140C2">
        <w:rPr>
          <w:rFonts w:ascii="ＭＳ 明朝" w:eastAsia="ＭＳ 明朝" w:hAnsi="ＭＳ 明朝" w:hint="eastAsia"/>
          <w:sz w:val="22"/>
        </w:rPr>
        <w:t>介護支援専門員</w:t>
      </w:r>
      <w:r w:rsidR="00867A9A" w:rsidRPr="00294491">
        <w:rPr>
          <w:rFonts w:ascii="ＭＳ 明朝" w:eastAsia="ＭＳ 明朝" w:hAnsi="ＭＳ 明朝" w:hint="eastAsia"/>
          <w:sz w:val="22"/>
        </w:rPr>
        <w:t>が「鎌倉市推奨　ケアプランの基本的な考え方と書き方」</w:t>
      </w:r>
      <w:r w:rsidR="00153FD0" w:rsidRPr="00153FD0">
        <w:rPr>
          <w:rFonts w:ascii="ＭＳ 明朝" w:eastAsia="ＭＳ 明朝" w:hAnsi="ＭＳ 明朝" w:hint="eastAsia"/>
          <w:sz w:val="22"/>
        </w:rPr>
        <w:t>を参考に計画書を作成されていることは確認できたが、専門用語の使用や心情に配慮した表記となっていない計画書も散見されたため、改めてケアプラン作成の基本について確認が必要である。また、総合的な援助の方針や目標など具体的な記載が必要な項目については、誰にでも当てはまる表記となっているものが多く、具体的な記載についいては引き続き推進が必要な結果であった。</w:t>
      </w:r>
    </w:p>
    <w:p w14:paraId="2AD3653A" w14:textId="38811148" w:rsidR="00153FD0" w:rsidRPr="00153FD0" w:rsidRDefault="00153FD0" w:rsidP="00153FD0">
      <w:pPr>
        <w:ind w:firstLineChars="100" w:firstLine="220"/>
        <w:rPr>
          <w:rFonts w:ascii="ＭＳ 明朝" w:eastAsia="ＭＳ 明朝" w:hAnsi="ＭＳ 明朝"/>
          <w:sz w:val="22"/>
        </w:rPr>
      </w:pPr>
      <w:r w:rsidRPr="00153FD0">
        <w:rPr>
          <w:rFonts w:ascii="ＭＳ 明朝" w:eastAsia="ＭＳ 明朝" w:hAnsi="ＭＳ 明朝" w:hint="eastAsia"/>
          <w:sz w:val="22"/>
        </w:rPr>
        <w:t>サービス担当者会議については、</w:t>
      </w:r>
      <w:r>
        <w:rPr>
          <w:rFonts w:ascii="ＭＳ 明朝" w:eastAsia="ＭＳ 明朝" w:hAnsi="ＭＳ 明朝" w:hint="eastAsia"/>
          <w:sz w:val="22"/>
        </w:rPr>
        <w:t>サービス担当者会議開催時に、福祉用具の必要性について議論していないケースが11件</w:t>
      </w:r>
      <w:r w:rsidR="00F82D8C">
        <w:rPr>
          <w:rFonts w:ascii="ＭＳ 明朝" w:eastAsia="ＭＳ 明朝" w:hAnsi="ＭＳ 明朝" w:hint="eastAsia"/>
          <w:sz w:val="22"/>
        </w:rPr>
        <w:t>あった。また、サービス担当者会議開催の</w:t>
      </w:r>
      <w:r w:rsidRPr="00153FD0">
        <w:rPr>
          <w:rFonts w:ascii="ＭＳ 明朝" w:eastAsia="ＭＳ 明朝" w:hAnsi="ＭＳ 明朝" w:hint="eastAsia"/>
          <w:sz w:val="22"/>
        </w:rPr>
        <w:t>目的</w:t>
      </w:r>
      <w:r w:rsidR="00F82D8C">
        <w:rPr>
          <w:rFonts w:ascii="ＭＳ 明朝" w:eastAsia="ＭＳ 明朝" w:hAnsi="ＭＳ 明朝" w:hint="eastAsia"/>
          <w:sz w:val="22"/>
        </w:rPr>
        <w:t>の一つである「プランの原案に対しての専門的見地からの意見の聴取」を行っていない、記録に残せていないケースが</w:t>
      </w:r>
      <w:r w:rsidRPr="00153FD0">
        <w:rPr>
          <w:rFonts w:ascii="ＭＳ 明朝" w:eastAsia="ＭＳ 明朝" w:hAnsi="ＭＳ 明朝" w:hint="eastAsia"/>
          <w:sz w:val="22"/>
        </w:rPr>
        <w:t>多くみられた。</w:t>
      </w:r>
    </w:p>
    <w:p w14:paraId="105F3517" w14:textId="2C4643D4" w:rsidR="00867A9A" w:rsidRPr="00867A9A" w:rsidRDefault="00153FD0" w:rsidP="00153FD0">
      <w:pPr>
        <w:ind w:firstLineChars="100" w:firstLine="220"/>
        <w:rPr>
          <w:rFonts w:ascii="ＭＳ 明朝" w:eastAsia="ＭＳ 明朝" w:hAnsi="ＭＳ 明朝"/>
          <w:sz w:val="22"/>
        </w:rPr>
      </w:pPr>
      <w:r w:rsidRPr="00153FD0">
        <w:rPr>
          <w:rFonts w:ascii="ＭＳ 明朝" w:eastAsia="ＭＳ 明朝" w:hAnsi="ＭＳ 明朝" w:hint="eastAsia"/>
          <w:sz w:val="22"/>
        </w:rPr>
        <w:t>モニタリングについては、評価すべき項目を把握していない介護支援専門員が多く、特に「新たな生活課題の有無（継続的なアセスメント）」についての評価が不十分であった。</w:t>
      </w:r>
    </w:p>
    <w:p w14:paraId="53FA405B" w14:textId="48E4F11B" w:rsidR="00FF1FC5" w:rsidRDefault="00C140C2" w:rsidP="00A37715">
      <w:pPr>
        <w:ind w:firstLineChars="100" w:firstLine="220"/>
        <w:rPr>
          <w:rFonts w:ascii="ＭＳ 明朝" w:eastAsia="ＭＳ 明朝" w:hAnsi="ＭＳ 明朝"/>
          <w:sz w:val="22"/>
        </w:rPr>
      </w:pPr>
      <w:r w:rsidRPr="00C140C2">
        <w:rPr>
          <w:rFonts w:ascii="ＭＳ 明朝" w:eastAsia="ＭＳ 明朝" w:hAnsi="ＭＳ 明朝" w:hint="eastAsia"/>
          <w:sz w:val="22"/>
        </w:rPr>
        <w:t>介護支援専門員の自己チェックにおいては、点検を受けたことにより、不十分であり改善が必要との認識から点検前よりも評価を下げた項目もあったが、</w:t>
      </w:r>
      <w:r>
        <w:rPr>
          <w:rFonts w:ascii="ＭＳ 明朝" w:eastAsia="ＭＳ 明朝" w:hAnsi="ＭＳ 明朝" w:hint="eastAsia"/>
          <w:sz w:val="22"/>
        </w:rPr>
        <w:t>介護支援専門員</w:t>
      </w:r>
      <w:r w:rsidRPr="00C140C2">
        <w:rPr>
          <w:rFonts w:ascii="ＭＳ 明朝" w:eastAsia="ＭＳ 明朝" w:hAnsi="ＭＳ 明朝" w:hint="eastAsia"/>
          <w:sz w:val="22"/>
        </w:rPr>
        <w:t>個々の自己チェック力が向上している結果とも考えられる。</w:t>
      </w:r>
    </w:p>
    <w:p w14:paraId="4EFA5643" w14:textId="77777777" w:rsidR="00871B4D" w:rsidRDefault="00871B4D" w:rsidP="00A37715">
      <w:pPr>
        <w:ind w:firstLineChars="100" w:firstLine="220"/>
        <w:rPr>
          <w:rFonts w:ascii="ＭＳ 明朝" w:eastAsia="ＭＳ 明朝" w:hAnsi="ＭＳ 明朝"/>
          <w:sz w:val="22"/>
        </w:rPr>
      </w:pPr>
    </w:p>
    <w:p w14:paraId="214E3A28" w14:textId="77777777" w:rsidR="00250294" w:rsidRPr="003128A7" w:rsidRDefault="00250294" w:rsidP="00B778CA">
      <w:pPr>
        <w:spacing w:line="0" w:lineRule="atLeast"/>
        <w:rPr>
          <w:color w:val="FF0000"/>
          <w:sz w:val="22"/>
        </w:rPr>
      </w:pPr>
    </w:p>
    <w:p w14:paraId="60D25631" w14:textId="032CA3F2" w:rsidR="00B743B1" w:rsidRPr="00F82D8C" w:rsidRDefault="00B743B1" w:rsidP="00250294">
      <w:pPr>
        <w:widowControl/>
        <w:spacing w:line="0" w:lineRule="atLeast"/>
        <w:ind w:left="723" w:hangingChars="300" w:hanging="723"/>
        <w:rPr>
          <w:rFonts w:ascii="ＭＳ 明朝" w:eastAsia="ＭＳ 明朝" w:hAnsi="ＭＳ 明朝" w:cs="Times New Roman"/>
          <w:b/>
          <w:bCs/>
          <w:sz w:val="24"/>
          <w:szCs w:val="24"/>
          <w:u w:val="single"/>
        </w:rPr>
      </w:pPr>
      <w:bookmarkStart w:id="2" w:name="_Hlk3882106"/>
      <w:r w:rsidRPr="00F82D8C">
        <w:rPr>
          <w:rFonts w:ascii="ＭＳ 明朝" w:eastAsia="ＭＳ 明朝" w:hAnsi="ＭＳ 明朝" w:cs="Times New Roman" w:hint="eastAsia"/>
          <w:b/>
          <w:bCs/>
          <w:sz w:val="24"/>
          <w:szCs w:val="24"/>
          <w:u w:val="single"/>
        </w:rPr>
        <w:lastRenderedPageBreak/>
        <w:t>令和</w:t>
      </w:r>
      <w:r w:rsidR="00F82D8C" w:rsidRPr="00F82D8C">
        <w:rPr>
          <w:rFonts w:ascii="ＭＳ 明朝" w:eastAsia="ＭＳ 明朝" w:hAnsi="ＭＳ 明朝" w:cs="Times New Roman" w:hint="eastAsia"/>
          <w:b/>
          <w:bCs/>
          <w:sz w:val="24"/>
          <w:szCs w:val="24"/>
          <w:u w:val="single"/>
        </w:rPr>
        <w:t>７</w:t>
      </w:r>
      <w:r w:rsidRPr="00F82D8C">
        <w:rPr>
          <w:rFonts w:ascii="ＭＳ 明朝" w:eastAsia="ＭＳ 明朝" w:hAnsi="ＭＳ 明朝" w:cs="Times New Roman" w:hint="eastAsia"/>
          <w:b/>
          <w:bCs/>
          <w:sz w:val="24"/>
          <w:szCs w:val="24"/>
          <w:u w:val="single"/>
        </w:rPr>
        <w:t>年度課題（</w:t>
      </w:r>
      <w:r w:rsidR="00044CAE" w:rsidRPr="00F82D8C">
        <w:rPr>
          <w:rFonts w:ascii="ＭＳ 明朝" w:eastAsia="ＭＳ 明朝" w:hAnsi="ＭＳ 明朝" w:cs="Times New Roman" w:hint="eastAsia"/>
          <w:b/>
          <w:bCs/>
          <w:sz w:val="24"/>
          <w:szCs w:val="24"/>
          <w:u w:val="single"/>
        </w:rPr>
        <w:t>令和</w:t>
      </w:r>
      <w:r w:rsidR="00F82D8C" w:rsidRPr="00F82D8C">
        <w:rPr>
          <w:rFonts w:ascii="ＭＳ 明朝" w:eastAsia="ＭＳ 明朝" w:hAnsi="ＭＳ 明朝" w:cs="Times New Roman" w:hint="eastAsia"/>
          <w:b/>
          <w:bCs/>
          <w:sz w:val="24"/>
          <w:szCs w:val="24"/>
          <w:u w:val="single"/>
        </w:rPr>
        <w:t>８</w:t>
      </w:r>
      <w:r w:rsidR="00044CAE" w:rsidRPr="00F82D8C">
        <w:rPr>
          <w:rFonts w:ascii="ＭＳ 明朝" w:eastAsia="ＭＳ 明朝" w:hAnsi="ＭＳ 明朝" w:cs="Times New Roman" w:hint="eastAsia"/>
          <w:b/>
          <w:bCs/>
          <w:sz w:val="24"/>
          <w:szCs w:val="24"/>
          <w:u w:val="single"/>
        </w:rPr>
        <w:t>年度</w:t>
      </w:r>
      <w:r w:rsidRPr="00F82D8C">
        <w:rPr>
          <w:rFonts w:ascii="ＭＳ 明朝" w:eastAsia="ＭＳ 明朝" w:hAnsi="ＭＳ 明朝" w:cs="Times New Roman" w:hint="eastAsia"/>
          <w:b/>
          <w:bCs/>
          <w:sz w:val="24"/>
          <w:szCs w:val="24"/>
          <w:u w:val="single"/>
        </w:rPr>
        <w:t>の目標）</w:t>
      </w:r>
    </w:p>
    <w:p w14:paraId="3F7EB78B" w14:textId="7A13C0D7" w:rsidR="00F970CE" w:rsidRPr="0017765F" w:rsidRDefault="00F970CE" w:rsidP="00F970CE">
      <w:pPr>
        <w:pStyle w:val="a3"/>
        <w:widowControl/>
        <w:numPr>
          <w:ilvl w:val="0"/>
          <w:numId w:val="19"/>
        </w:numPr>
        <w:spacing w:line="40" w:lineRule="atLeast"/>
        <w:ind w:leftChars="0"/>
        <w:rPr>
          <w:rFonts w:ascii="ＭＳ 明朝" w:eastAsia="ＭＳ 明朝" w:hAnsi="ＭＳ 明朝" w:cs="Times New Roman"/>
          <w:b/>
          <w:bCs/>
          <w:sz w:val="22"/>
        </w:rPr>
      </w:pPr>
      <w:r w:rsidRPr="0017765F">
        <w:rPr>
          <w:rFonts w:ascii="ＭＳ 明朝" w:eastAsia="ＭＳ 明朝" w:hAnsi="ＭＳ 明朝" w:cs="Times New Roman" w:hint="eastAsia"/>
          <w:b/>
          <w:bCs/>
          <w:sz w:val="22"/>
        </w:rPr>
        <w:t>サービスにおける加算及び居宅療養管理指導についての必要性等の分析を強化します。（継続）</w:t>
      </w:r>
    </w:p>
    <w:p w14:paraId="7B542FED" w14:textId="77777777" w:rsidR="00F970CE" w:rsidRPr="00D863C0" w:rsidRDefault="00F970CE" w:rsidP="00F970CE">
      <w:pPr>
        <w:pStyle w:val="a3"/>
        <w:widowControl/>
        <w:spacing w:line="40" w:lineRule="atLeast"/>
        <w:ind w:leftChars="0" w:left="570"/>
        <w:rPr>
          <w:rFonts w:ascii="ＭＳ 明朝" w:eastAsia="ＭＳ 明朝" w:hAnsi="ＭＳ 明朝" w:cs="Times New Roman"/>
          <w:color w:val="EE0000"/>
          <w:sz w:val="22"/>
        </w:rPr>
      </w:pPr>
      <w:r w:rsidRPr="0017765F">
        <w:rPr>
          <w:rFonts w:ascii="ＭＳ 明朝" w:eastAsia="ＭＳ 明朝" w:hAnsi="ＭＳ 明朝" w:cs="Times New Roman" w:hint="eastAsia"/>
          <w:sz w:val="22"/>
        </w:rPr>
        <w:t>加算（入浴介助加算Ⅰ・口腔機能向上加算等）や居宅療養管理指導の必要性について、その理由（課題分析結果及び計画への表記等）を明確にします。</w:t>
      </w:r>
      <w:r w:rsidRPr="005638D3">
        <w:rPr>
          <w:rFonts w:ascii="ＭＳ 明朝" w:eastAsia="ＭＳ 明朝" w:hAnsi="ＭＳ 明朝" w:cs="Times New Roman" w:hint="eastAsia"/>
          <w:sz w:val="22"/>
        </w:rPr>
        <w:t>また、サービスにおける加算算定時、居宅療養管理指導が必要なニーズ及び具体的サービス内容をケアプランに記載します。</w:t>
      </w:r>
    </w:p>
    <w:p w14:paraId="153552C8" w14:textId="3BCCA0C1" w:rsidR="00C140C2" w:rsidRDefault="00F970CE" w:rsidP="00F970CE">
      <w:pPr>
        <w:pStyle w:val="a3"/>
        <w:widowControl/>
        <w:spacing w:line="40" w:lineRule="atLeast"/>
        <w:ind w:leftChars="0" w:left="570"/>
        <w:rPr>
          <w:rFonts w:ascii="ＭＳ 明朝" w:eastAsia="ＭＳ 明朝" w:hAnsi="ＭＳ 明朝" w:cs="Times New Roman"/>
          <w:sz w:val="22"/>
        </w:rPr>
      </w:pPr>
      <w:r w:rsidRPr="0017765F">
        <w:rPr>
          <w:rFonts w:ascii="ＭＳ 明朝" w:eastAsia="ＭＳ 明朝" w:hAnsi="ＭＳ 明朝" w:cs="Times New Roman" w:hint="eastAsia"/>
          <w:sz w:val="22"/>
        </w:rPr>
        <w:t>居宅療養管理指導については、訪問診療（医療保険）と居宅療養管理指導（介護保険）を区別し、それぞれのサービス内容について理解を</w:t>
      </w:r>
      <w:r>
        <w:rPr>
          <w:rFonts w:ascii="ＭＳ 明朝" w:eastAsia="ＭＳ 明朝" w:hAnsi="ＭＳ 明朝" w:cs="Times New Roman" w:hint="eastAsia"/>
          <w:sz w:val="22"/>
        </w:rPr>
        <w:t>深め</w:t>
      </w:r>
      <w:r w:rsidRPr="0017765F">
        <w:rPr>
          <w:rFonts w:ascii="ＭＳ 明朝" w:eastAsia="ＭＳ 明朝" w:hAnsi="ＭＳ 明朝" w:cs="Times New Roman" w:hint="eastAsia"/>
          <w:sz w:val="22"/>
        </w:rPr>
        <w:t>ます。</w:t>
      </w:r>
      <w:bookmarkStart w:id="3" w:name="_Hlk188619026"/>
    </w:p>
    <w:p w14:paraId="7A58A5A0" w14:textId="77777777" w:rsidR="00871B4D" w:rsidRDefault="00871B4D" w:rsidP="00F970CE">
      <w:pPr>
        <w:pStyle w:val="a3"/>
        <w:widowControl/>
        <w:spacing w:line="40" w:lineRule="atLeast"/>
        <w:ind w:leftChars="0" w:left="570"/>
        <w:rPr>
          <w:rFonts w:ascii="ＭＳ 明朝" w:eastAsia="ＭＳ 明朝" w:hAnsi="ＭＳ 明朝" w:cs="Times New Roman"/>
          <w:sz w:val="22"/>
        </w:rPr>
      </w:pPr>
    </w:p>
    <w:bookmarkEnd w:id="3"/>
    <w:p w14:paraId="3DD7BB4F" w14:textId="6633B6F9" w:rsidR="00F82D8C" w:rsidRPr="00FF2FFE" w:rsidRDefault="00F82D8C" w:rsidP="00F82D8C">
      <w:pPr>
        <w:widowControl/>
        <w:ind w:firstLineChars="100" w:firstLine="221"/>
        <w:rPr>
          <w:rFonts w:ascii="ＭＳ 明朝" w:eastAsia="ＭＳ 明朝" w:hAnsi="ＭＳ 明朝" w:cs="Times New Roman"/>
          <w:b/>
          <w:bCs/>
          <w:color w:val="FF0000"/>
          <w:sz w:val="22"/>
        </w:rPr>
      </w:pPr>
      <w:r w:rsidRPr="00FF2FFE">
        <w:rPr>
          <w:rFonts w:ascii="ＭＳ 明朝" w:eastAsia="ＭＳ 明朝" w:hAnsi="ＭＳ 明朝" w:cs="Times New Roman" w:hint="eastAsia"/>
          <w:b/>
          <w:bCs/>
          <w:color w:val="000000" w:themeColor="text1"/>
          <w:sz w:val="22"/>
        </w:rPr>
        <w:t>②　適正な</w:t>
      </w:r>
      <w:r w:rsidR="002A3AB5" w:rsidRPr="00FF2FFE">
        <w:rPr>
          <w:rFonts w:ascii="ＭＳ 明朝" w:eastAsia="ＭＳ 明朝" w:hAnsi="ＭＳ 明朝" w:cs="Times New Roman" w:hint="eastAsia"/>
          <w:b/>
          <w:bCs/>
          <w:color w:val="000000" w:themeColor="text1"/>
          <w:sz w:val="22"/>
        </w:rPr>
        <w:t>サービス担当者会議の開催・</w:t>
      </w:r>
      <w:r w:rsidRPr="00FF2FFE">
        <w:rPr>
          <w:rFonts w:ascii="ＭＳ 明朝" w:eastAsia="ＭＳ 明朝" w:hAnsi="ＭＳ 明朝" w:cs="Times New Roman" w:hint="eastAsia"/>
          <w:b/>
          <w:bCs/>
          <w:color w:val="000000" w:themeColor="text1"/>
          <w:sz w:val="22"/>
        </w:rPr>
        <w:t>モニタリングの実施</w:t>
      </w:r>
    </w:p>
    <w:p w14:paraId="465E8CD8" w14:textId="77777777" w:rsidR="002A3AB5" w:rsidRPr="002A3AB5" w:rsidRDefault="00F82D8C" w:rsidP="00FF2FFE">
      <w:pPr>
        <w:widowControl/>
        <w:ind w:leftChars="100" w:left="870" w:hangingChars="300" w:hanging="660"/>
        <w:rPr>
          <w:rFonts w:ascii="ＭＳ 明朝" w:eastAsia="ＭＳ 明朝" w:hAnsi="ＭＳ 明朝" w:cs="Times New Roman"/>
          <w:color w:val="000000" w:themeColor="text1"/>
          <w:sz w:val="22"/>
        </w:rPr>
      </w:pPr>
      <w:r w:rsidRPr="00ED75DC">
        <w:rPr>
          <w:rFonts w:ascii="ＭＳ 明朝" w:eastAsia="ＭＳ 明朝" w:hAnsi="ＭＳ 明朝" w:cs="Times New Roman" w:hint="eastAsia"/>
          <w:color w:val="000000" w:themeColor="text1"/>
          <w:sz w:val="22"/>
        </w:rPr>
        <w:t xml:space="preserve">　　</w:t>
      </w:r>
      <w:r w:rsidR="002A3AB5" w:rsidRPr="002A3AB5">
        <w:rPr>
          <w:rFonts w:ascii="ＭＳ 明朝" w:eastAsia="ＭＳ 明朝" w:hAnsi="ＭＳ 明朝" w:cs="Times New Roman" w:hint="eastAsia"/>
          <w:color w:val="000000" w:themeColor="text1"/>
          <w:sz w:val="22"/>
        </w:rPr>
        <w:t>・計画書に位置付けたサービス事業所（居宅療養管理指導含め）へ出席を依頼します。</w:t>
      </w:r>
    </w:p>
    <w:p w14:paraId="344E2611" w14:textId="77777777" w:rsidR="002A3AB5" w:rsidRPr="002A3AB5" w:rsidRDefault="002A3AB5" w:rsidP="002A3AB5">
      <w:pPr>
        <w:widowControl/>
        <w:ind w:leftChars="100" w:left="650" w:hangingChars="200" w:hanging="440"/>
        <w:rPr>
          <w:rFonts w:ascii="ＭＳ 明朝" w:eastAsia="ＭＳ 明朝" w:hAnsi="ＭＳ 明朝" w:cs="Times New Roman"/>
          <w:color w:val="000000" w:themeColor="text1"/>
          <w:sz w:val="22"/>
        </w:rPr>
      </w:pPr>
      <w:r w:rsidRPr="002A3AB5">
        <w:rPr>
          <w:rFonts w:ascii="ＭＳ 明朝" w:eastAsia="ＭＳ 明朝" w:hAnsi="ＭＳ 明朝" w:cs="Times New Roman" w:hint="eastAsia"/>
          <w:color w:val="000000" w:themeColor="text1"/>
          <w:sz w:val="22"/>
        </w:rPr>
        <w:t xml:space="preserve">　　・計画書原案に対しての専門的見地からの意見の聴取をします。</w:t>
      </w:r>
    </w:p>
    <w:p w14:paraId="35172DB9" w14:textId="77777777" w:rsidR="002A3AB5" w:rsidRPr="002A3AB5" w:rsidRDefault="002A3AB5" w:rsidP="00FF2FFE">
      <w:pPr>
        <w:widowControl/>
        <w:ind w:leftChars="100" w:left="870" w:hangingChars="300" w:hanging="660"/>
        <w:rPr>
          <w:rFonts w:ascii="ＭＳ 明朝" w:eastAsia="ＭＳ 明朝" w:hAnsi="ＭＳ 明朝" w:cs="Times New Roman"/>
          <w:color w:val="000000" w:themeColor="text1"/>
          <w:sz w:val="22"/>
        </w:rPr>
      </w:pPr>
      <w:r w:rsidRPr="002A3AB5">
        <w:rPr>
          <w:rFonts w:ascii="ＭＳ 明朝" w:eastAsia="ＭＳ 明朝" w:hAnsi="ＭＳ 明朝" w:cs="Times New Roman" w:hint="eastAsia"/>
          <w:color w:val="000000" w:themeColor="text1"/>
          <w:sz w:val="22"/>
        </w:rPr>
        <w:t xml:space="preserve">　　・福祉用具貸与・購入の必要性について議論を行い、議論した結果を記録に残します。</w:t>
      </w:r>
    </w:p>
    <w:p w14:paraId="55904357" w14:textId="343FDC23" w:rsidR="00C140C2" w:rsidRDefault="002A3AB5" w:rsidP="00FF2FFE">
      <w:pPr>
        <w:widowControl/>
        <w:ind w:leftChars="100" w:left="870" w:hangingChars="300" w:hanging="660"/>
        <w:rPr>
          <w:rFonts w:ascii="ＭＳ 明朝" w:eastAsia="ＭＳ 明朝" w:hAnsi="ＭＳ 明朝" w:cs="Times New Roman"/>
          <w:color w:val="000000" w:themeColor="text1"/>
          <w:sz w:val="22"/>
        </w:rPr>
      </w:pPr>
      <w:r w:rsidRPr="002A3AB5">
        <w:rPr>
          <w:rFonts w:ascii="ＭＳ 明朝" w:eastAsia="ＭＳ 明朝" w:hAnsi="ＭＳ 明朝" w:cs="Times New Roman" w:hint="eastAsia"/>
          <w:color w:val="000000" w:themeColor="text1"/>
          <w:sz w:val="22"/>
        </w:rPr>
        <w:t xml:space="preserve">　　・モニタリングの際に評価すべき４つの項目（実践度・達成度・適正度・継続的なアセスメント）について評価を行います。</w:t>
      </w:r>
    </w:p>
    <w:p w14:paraId="1E1807F3" w14:textId="77777777" w:rsidR="00871B4D" w:rsidRDefault="00871B4D" w:rsidP="00FF2FFE">
      <w:pPr>
        <w:widowControl/>
        <w:ind w:leftChars="100" w:left="870" w:hangingChars="300" w:hanging="660"/>
        <w:rPr>
          <w:rFonts w:ascii="ＭＳ 明朝" w:eastAsia="ＭＳ 明朝" w:hAnsi="ＭＳ 明朝" w:cs="Times New Roman"/>
          <w:color w:val="000000" w:themeColor="text1"/>
          <w:sz w:val="22"/>
        </w:rPr>
      </w:pPr>
    </w:p>
    <w:p w14:paraId="721DEBAB" w14:textId="77777777" w:rsidR="00F82D8C" w:rsidRPr="00FF2FFE" w:rsidRDefault="00F82D8C" w:rsidP="00F82D8C">
      <w:pPr>
        <w:widowControl/>
        <w:ind w:leftChars="100" w:left="652" w:hangingChars="200" w:hanging="442"/>
        <w:rPr>
          <w:rFonts w:ascii="ＭＳ 明朝" w:eastAsia="ＭＳ 明朝" w:hAnsi="ＭＳ 明朝" w:cs="Times New Roman"/>
          <w:b/>
          <w:bCs/>
          <w:color w:val="000000" w:themeColor="text1"/>
          <w:sz w:val="22"/>
        </w:rPr>
      </w:pPr>
      <w:r w:rsidRPr="00FF2FFE">
        <w:rPr>
          <w:rFonts w:ascii="ＭＳ 明朝" w:eastAsia="ＭＳ 明朝" w:hAnsi="ＭＳ 明朝" w:cs="Times New Roman" w:hint="eastAsia"/>
          <w:b/>
          <w:bCs/>
          <w:color w:val="000000" w:themeColor="text1"/>
          <w:sz w:val="22"/>
        </w:rPr>
        <w:t>③　疾患や服薬についての詳細把握（記録）の強化</w:t>
      </w:r>
    </w:p>
    <w:p w14:paraId="6966A261" w14:textId="10ED0442" w:rsidR="00C140C2" w:rsidRDefault="00F82D8C" w:rsidP="00F82D8C">
      <w:pPr>
        <w:widowControl/>
        <w:ind w:leftChars="100" w:left="650" w:hangingChars="200" w:hanging="440"/>
        <w:rPr>
          <w:rFonts w:ascii="ＭＳ 明朝" w:eastAsia="ＭＳ 明朝" w:hAnsi="ＭＳ 明朝" w:cs="Times New Roman"/>
          <w:color w:val="000000" w:themeColor="text1"/>
          <w:sz w:val="22"/>
        </w:rPr>
      </w:pPr>
      <w:r w:rsidRPr="00364BD1">
        <w:rPr>
          <w:rFonts w:ascii="ＭＳ 明朝" w:eastAsia="ＭＳ 明朝" w:hAnsi="ＭＳ 明朝" w:cs="Times New Roman" w:hint="eastAsia"/>
          <w:color w:val="000000" w:themeColor="text1"/>
          <w:sz w:val="22"/>
        </w:rPr>
        <w:t xml:space="preserve">　　</w:t>
      </w:r>
      <w:r>
        <w:rPr>
          <w:rFonts w:ascii="ＭＳ 明朝" w:eastAsia="ＭＳ 明朝" w:hAnsi="ＭＳ 明朝" w:cs="Times New Roman" w:hint="eastAsia"/>
          <w:color w:val="000000" w:themeColor="text1"/>
          <w:sz w:val="22"/>
        </w:rPr>
        <w:t>症状・服薬内容の</w:t>
      </w:r>
      <w:r w:rsidRPr="0005119B">
        <w:rPr>
          <w:rFonts w:ascii="ＭＳ 明朝" w:eastAsia="ＭＳ 明朝" w:hAnsi="ＭＳ 明朝" w:cs="Times New Roman"/>
          <w:color w:val="000000" w:themeColor="text1"/>
          <w:sz w:val="22"/>
        </w:rPr>
        <w:t>詳細</w:t>
      </w:r>
      <w:r>
        <w:rPr>
          <w:rFonts w:ascii="ＭＳ 明朝" w:eastAsia="ＭＳ 明朝" w:hAnsi="ＭＳ 明朝" w:cs="Times New Roman" w:hint="eastAsia"/>
          <w:color w:val="000000" w:themeColor="text1"/>
          <w:sz w:val="22"/>
        </w:rPr>
        <w:t>な把握、及び</w:t>
      </w:r>
      <w:r w:rsidRPr="00FE3976">
        <w:rPr>
          <w:rFonts w:ascii="ＭＳ 明朝" w:eastAsia="ＭＳ 明朝" w:hAnsi="ＭＳ 明朝" w:cs="Times New Roman"/>
          <w:color w:val="000000" w:themeColor="text1"/>
          <w:sz w:val="22"/>
        </w:rPr>
        <w:t>疾患に対する医師の所見やアドバイス</w:t>
      </w:r>
      <w:r>
        <w:rPr>
          <w:rFonts w:ascii="ＭＳ 明朝" w:eastAsia="ＭＳ 明朝" w:hAnsi="ＭＳ 明朝" w:cs="Times New Roman" w:hint="eastAsia"/>
          <w:color w:val="000000" w:themeColor="text1"/>
          <w:sz w:val="22"/>
        </w:rPr>
        <w:t>等についても把握（記録）します。また、疾患が日常生活へ及ぼす影響についての分析を強化します。</w:t>
      </w:r>
    </w:p>
    <w:p w14:paraId="5422B129" w14:textId="77777777" w:rsidR="00871B4D" w:rsidRPr="00BA6A3C" w:rsidRDefault="00871B4D" w:rsidP="00F82D8C">
      <w:pPr>
        <w:widowControl/>
        <w:ind w:leftChars="100" w:left="650" w:hangingChars="200" w:hanging="440"/>
        <w:rPr>
          <w:rFonts w:ascii="ＭＳ 明朝" w:eastAsia="ＭＳ 明朝" w:hAnsi="ＭＳ 明朝" w:cs="Times New Roman"/>
          <w:color w:val="000000" w:themeColor="text1"/>
          <w:sz w:val="22"/>
        </w:rPr>
      </w:pPr>
    </w:p>
    <w:p w14:paraId="387C294C" w14:textId="77777777" w:rsidR="00F82D8C" w:rsidRPr="00FF2FFE" w:rsidRDefault="00F82D8C" w:rsidP="00F82D8C">
      <w:pPr>
        <w:widowControl/>
        <w:ind w:firstLineChars="100" w:firstLine="221"/>
        <w:rPr>
          <w:rFonts w:ascii="ＭＳ 明朝" w:eastAsia="ＭＳ 明朝" w:hAnsi="ＭＳ 明朝" w:cs="Times New Roman"/>
          <w:b/>
          <w:bCs/>
          <w:color w:val="000000" w:themeColor="text1"/>
          <w:sz w:val="22"/>
        </w:rPr>
      </w:pPr>
      <w:r w:rsidRPr="00FF2FFE">
        <w:rPr>
          <w:rFonts w:ascii="ＭＳ 明朝" w:eastAsia="ＭＳ 明朝" w:hAnsi="ＭＳ 明朝" w:cs="Times New Roman" w:hint="eastAsia"/>
          <w:b/>
          <w:bCs/>
          <w:color w:val="000000" w:themeColor="text1"/>
          <w:sz w:val="22"/>
        </w:rPr>
        <w:t>④　ケアプラン原案に対する利用者及び家族の意見を把握（記録）</w:t>
      </w:r>
    </w:p>
    <w:p w14:paraId="6EDD60A5" w14:textId="6FC90DC6" w:rsidR="00C140C2" w:rsidRDefault="00F82D8C" w:rsidP="00F82D8C">
      <w:pPr>
        <w:widowControl/>
        <w:ind w:leftChars="100" w:left="650" w:hangingChars="200" w:hanging="440"/>
        <w:rPr>
          <w:rFonts w:ascii="ＭＳ 明朝" w:eastAsia="ＭＳ 明朝" w:hAnsi="ＭＳ 明朝" w:cs="Times New Roman"/>
          <w:color w:val="000000" w:themeColor="text1"/>
          <w:sz w:val="22"/>
        </w:rPr>
      </w:pPr>
      <w:r w:rsidRPr="00364BD1">
        <w:rPr>
          <w:rFonts w:ascii="ＭＳ 明朝" w:eastAsia="ＭＳ 明朝" w:hAnsi="ＭＳ 明朝" w:cs="Times New Roman" w:hint="eastAsia"/>
          <w:color w:val="000000" w:themeColor="text1"/>
          <w:sz w:val="22"/>
        </w:rPr>
        <w:t xml:space="preserve">　　サービス担当者会議等において、専門的見地からの意見を記録することと同様に、ケアプラン原案（内容や目標等）に対する利用者及び家族の意見を聴取し、その記録をします。</w:t>
      </w:r>
    </w:p>
    <w:p w14:paraId="7DD85B06" w14:textId="77777777" w:rsidR="00871B4D" w:rsidRPr="00364BD1" w:rsidRDefault="00871B4D" w:rsidP="00F82D8C">
      <w:pPr>
        <w:widowControl/>
        <w:ind w:leftChars="100" w:left="650" w:hangingChars="200" w:hanging="440"/>
        <w:rPr>
          <w:rFonts w:ascii="ＭＳ 明朝" w:eastAsia="ＭＳ 明朝" w:hAnsi="ＭＳ 明朝" w:cs="Times New Roman"/>
          <w:color w:val="000000" w:themeColor="text1"/>
          <w:sz w:val="22"/>
        </w:rPr>
      </w:pPr>
    </w:p>
    <w:p w14:paraId="25B5DEAF" w14:textId="77777777" w:rsidR="00F82D8C" w:rsidRPr="00FF2FFE" w:rsidRDefault="00F82D8C" w:rsidP="00F82D8C">
      <w:pPr>
        <w:widowControl/>
        <w:ind w:firstLineChars="100" w:firstLine="221"/>
        <w:rPr>
          <w:rFonts w:ascii="ＭＳ 明朝" w:eastAsia="ＭＳ 明朝" w:hAnsi="ＭＳ 明朝" w:cs="Times New Roman"/>
          <w:b/>
          <w:bCs/>
          <w:color w:val="000000" w:themeColor="text1"/>
          <w:sz w:val="22"/>
        </w:rPr>
      </w:pPr>
      <w:r w:rsidRPr="00FF2FFE">
        <w:rPr>
          <w:rFonts w:ascii="ＭＳ 明朝" w:eastAsia="ＭＳ 明朝" w:hAnsi="ＭＳ 明朝" w:cs="Times New Roman" w:hint="eastAsia"/>
          <w:b/>
          <w:bCs/>
          <w:color w:val="000000" w:themeColor="text1"/>
          <w:sz w:val="22"/>
        </w:rPr>
        <w:t>⑤　ケアプランの具体的表記の推進（継続）</w:t>
      </w:r>
    </w:p>
    <w:p w14:paraId="11195CC7" w14:textId="1BDE5B66" w:rsidR="00C502CE" w:rsidRDefault="00F82D8C" w:rsidP="00C502CE">
      <w:pPr>
        <w:widowControl/>
        <w:ind w:left="660" w:hangingChars="300" w:hanging="660"/>
        <w:rPr>
          <w:rFonts w:ascii="ＭＳ 明朝" w:eastAsia="ＭＳ 明朝" w:hAnsi="ＭＳ 明朝" w:cs="Times New Roman"/>
          <w:sz w:val="22"/>
        </w:rPr>
      </w:pPr>
      <w:r w:rsidRPr="00BA6A3C">
        <w:rPr>
          <w:rFonts w:eastAsiaTheme="minorHAnsi" w:cs="Times New Roman" w:hint="eastAsia"/>
          <w:color w:val="000000" w:themeColor="text1"/>
          <w:sz w:val="22"/>
        </w:rPr>
        <w:t xml:space="preserve">　</w:t>
      </w:r>
      <w:r w:rsidR="00C502CE">
        <w:rPr>
          <w:rFonts w:eastAsiaTheme="minorHAnsi" w:cs="Times New Roman" w:hint="eastAsia"/>
          <w:color w:val="000000" w:themeColor="text1"/>
          <w:sz w:val="22"/>
        </w:rPr>
        <w:t xml:space="preserve">　　</w:t>
      </w:r>
      <w:r w:rsidR="00C502CE" w:rsidRPr="00250AC1">
        <w:rPr>
          <w:rFonts w:ascii="ＭＳ 明朝" w:eastAsia="ＭＳ 明朝" w:hAnsi="ＭＳ 明朝" w:cs="Times New Roman" w:hint="eastAsia"/>
          <w:sz w:val="22"/>
        </w:rPr>
        <w:t>ケアプランは重要な計画であり、利用者本人のものであることという認識のもと、</w:t>
      </w:r>
      <w:r w:rsidR="00C502CE">
        <w:rPr>
          <w:rFonts w:ascii="ＭＳ 明朝" w:eastAsia="ＭＳ 明朝" w:hAnsi="ＭＳ 明朝" w:cs="Times New Roman" w:hint="eastAsia"/>
          <w:sz w:val="22"/>
        </w:rPr>
        <w:t>鎌倉</w:t>
      </w:r>
      <w:r w:rsidR="00C502CE" w:rsidRPr="00250AC1">
        <w:rPr>
          <w:rFonts w:ascii="ＭＳ 明朝" w:eastAsia="ＭＳ 明朝" w:hAnsi="ＭＳ 明朝" w:cs="Times New Roman" w:hint="eastAsia"/>
          <w:sz w:val="22"/>
        </w:rPr>
        <w:t>市推奨のケアプランの基本的な考え方と書き方を参考として、より具体的で分かりやすい表記を目指します。</w:t>
      </w:r>
    </w:p>
    <w:p w14:paraId="70854950" w14:textId="77777777" w:rsidR="00871B4D" w:rsidRDefault="00871B4D" w:rsidP="00C502CE">
      <w:pPr>
        <w:widowControl/>
        <w:ind w:left="660" w:hangingChars="300" w:hanging="660"/>
        <w:rPr>
          <w:rFonts w:ascii="ＭＳ 明朝" w:eastAsia="ＭＳ 明朝" w:hAnsi="ＭＳ 明朝" w:cs="Times New Roman"/>
          <w:sz w:val="22"/>
        </w:rPr>
      </w:pPr>
    </w:p>
    <w:p w14:paraId="5AFFED98" w14:textId="77777777" w:rsidR="00871B4D" w:rsidRDefault="00871B4D" w:rsidP="00C502CE">
      <w:pPr>
        <w:widowControl/>
        <w:ind w:left="660" w:hangingChars="300" w:hanging="660"/>
        <w:rPr>
          <w:rFonts w:ascii="ＭＳ 明朝" w:eastAsia="ＭＳ 明朝" w:hAnsi="ＭＳ 明朝" w:cs="Times New Roman"/>
          <w:sz w:val="22"/>
        </w:rPr>
      </w:pPr>
    </w:p>
    <w:p w14:paraId="78C243C4" w14:textId="77777777" w:rsidR="00871B4D" w:rsidRDefault="00871B4D" w:rsidP="00C502CE">
      <w:pPr>
        <w:widowControl/>
        <w:ind w:left="660" w:hangingChars="300" w:hanging="660"/>
        <w:rPr>
          <w:rFonts w:ascii="ＭＳ 明朝" w:eastAsia="ＭＳ 明朝" w:hAnsi="ＭＳ 明朝" w:cs="Times New Roman"/>
          <w:sz w:val="22"/>
        </w:rPr>
      </w:pPr>
    </w:p>
    <w:p w14:paraId="02D57D67" w14:textId="77777777" w:rsidR="00C140C2" w:rsidRDefault="00C140C2" w:rsidP="00C502CE">
      <w:pPr>
        <w:widowControl/>
        <w:ind w:left="660" w:hangingChars="300" w:hanging="660"/>
        <w:rPr>
          <w:rFonts w:ascii="ＭＳ 明朝" w:eastAsia="ＭＳ 明朝" w:hAnsi="ＭＳ 明朝" w:cs="Times New Roman"/>
          <w:sz w:val="22"/>
        </w:rPr>
      </w:pPr>
    </w:p>
    <w:bookmarkEnd w:id="2"/>
    <w:p w14:paraId="2110C5E6" w14:textId="46391D40" w:rsidR="00A82E09" w:rsidRDefault="00A82E09" w:rsidP="00A82E09">
      <w:pPr>
        <w:pStyle w:val="1"/>
        <w:numPr>
          <w:ilvl w:val="0"/>
          <w:numId w:val="5"/>
        </w:numPr>
        <w:rPr>
          <w:rFonts w:ascii="ＭＳ 明朝" w:eastAsia="ＭＳ 明朝" w:hAnsi="ＭＳ 明朝"/>
        </w:rPr>
      </w:pPr>
      <w:r w:rsidRPr="00A82E09">
        <w:rPr>
          <w:rFonts w:ascii="ＭＳ 明朝" w:eastAsia="ＭＳ 明朝" w:hAnsi="ＭＳ 明朝" w:hint="eastAsia"/>
        </w:rPr>
        <w:lastRenderedPageBreak/>
        <w:t>アンケート結果</w:t>
      </w:r>
    </w:p>
    <w:p w14:paraId="60928E0D" w14:textId="0220771E" w:rsidR="00592B83" w:rsidRDefault="00436C69" w:rsidP="0046354B">
      <w:pPr>
        <w:ind w:firstLineChars="100" w:firstLine="220"/>
        <w:rPr>
          <w:rFonts w:ascii="ＭＳ 明朝" w:eastAsia="ＭＳ 明朝" w:hAnsi="ＭＳ 明朝"/>
          <w:sz w:val="22"/>
        </w:rPr>
      </w:pPr>
      <w:r w:rsidRPr="00436C69">
        <w:rPr>
          <w:rFonts w:ascii="ＭＳ 明朝" w:eastAsia="ＭＳ 明朝" w:hAnsi="ＭＳ 明朝" w:hint="eastAsia"/>
          <w:sz w:val="22"/>
        </w:rPr>
        <w:t>点検後のアンケートでは、</w:t>
      </w:r>
      <w:r w:rsidR="0046354B" w:rsidRPr="0046354B">
        <w:rPr>
          <w:rFonts w:ascii="ＭＳ 明朝" w:eastAsia="ＭＳ 明朝" w:hAnsi="ＭＳ 明朝" w:hint="eastAsia"/>
          <w:sz w:val="22"/>
        </w:rPr>
        <w:t>アンケート提出者</w:t>
      </w:r>
      <w:r w:rsidR="00B60A1F">
        <w:rPr>
          <w:rFonts w:ascii="ＭＳ 明朝" w:eastAsia="ＭＳ 明朝" w:hAnsi="ＭＳ 明朝" w:hint="eastAsia"/>
          <w:sz w:val="22"/>
        </w:rPr>
        <w:t>36</w:t>
      </w:r>
      <w:r w:rsidR="0046354B" w:rsidRPr="0046354B">
        <w:rPr>
          <w:rFonts w:ascii="ＭＳ 明朝" w:eastAsia="ＭＳ 明朝" w:hAnsi="ＭＳ 明朝"/>
          <w:sz w:val="22"/>
        </w:rPr>
        <w:t>人中、</w:t>
      </w:r>
      <w:r w:rsidR="00FF2FFE" w:rsidRPr="00A502DA">
        <w:rPr>
          <w:rFonts w:ascii="ＭＳ 明朝" w:eastAsia="ＭＳ 明朝" w:hAnsi="ＭＳ 明朝" w:hint="eastAsia"/>
          <w:sz w:val="22"/>
        </w:rPr>
        <w:t>35</w:t>
      </w:r>
      <w:r w:rsidR="0046354B" w:rsidRPr="00F6553A">
        <w:rPr>
          <w:rFonts w:ascii="ＭＳ 明朝" w:eastAsia="ＭＳ 明朝" w:hAnsi="ＭＳ 明朝"/>
          <w:sz w:val="22"/>
        </w:rPr>
        <w:t>人</w:t>
      </w:r>
      <w:r w:rsidR="0046354B" w:rsidRPr="0046354B">
        <w:rPr>
          <w:rFonts w:ascii="ＭＳ 明朝" w:eastAsia="ＭＳ 明朝" w:hAnsi="ＭＳ 明朝"/>
          <w:sz w:val="22"/>
        </w:rPr>
        <w:t>が点検を受けたことで新たな気づきが得られたと回答した。</w:t>
      </w:r>
      <w:r w:rsidRPr="00436C69">
        <w:rPr>
          <w:rFonts w:ascii="ＭＳ 明朝" w:eastAsia="ＭＳ 明朝" w:hAnsi="ＭＳ 明朝" w:hint="eastAsia"/>
          <w:sz w:val="22"/>
        </w:rPr>
        <w:t>気づきが得られた分野としては、</w:t>
      </w:r>
      <w:r w:rsidRPr="00436C69">
        <w:rPr>
          <w:rFonts w:ascii="ＭＳ 明朝" w:eastAsia="ＭＳ 明朝" w:hAnsi="ＭＳ 明朝"/>
          <w:sz w:val="22"/>
        </w:rPr>
        <w:t>アセスメントのあり方や視点</w:t>
      </w:r>
      <w:r w:rsidR="00653E08">
        <w:rPr>
          <w:rFonts w:ascii="ＭＳ 明朝" w:eastAsia="ＭＳ 明朝" w:hAnsi="ＭＳ 明朝" w:hint="eastAsia"/>
          <w:sz w:val="22"/>
        </w:rPr>
        <w:t>（</w:t>
      </w:r>
      <w:r w:rsidR="00A502DA">
        <w:rPr>
          <w:rFonts w:ascii="ＭＳ 明朝" w:eastAsia="ＭＳ 明朝" w:hAnsi="ＭＳ 明朝" w:hint="eastAsia"/>
          <w:sz w:val="22"/>
        </w:rPr>
        <w:t>29</w:t>
      </w:r>
      <w:r w:rsidR="00653E08">
        <w:rPr>
          <w:rFonts w:ascii="ＭＳ 明朝" w:eastAsia="ＭＳ 明朝" w:hAnsi="ＭＳ 明朝" w:hint="eastAsia"/>
          <w:sz w:val="22"/>
        </w:rPr>
        <w:t>件）</w:t>
      </w:r>
      <w:r>
        <w:rPr>
          <w:rFonts w:ascii="ＭＳ 明朝" w:eastAsia="ＭＳ 明朝" w:hAnsi="ＭＳ 明朝" w:hint="eastAsia"/>
          <w:sz w:val="22"/>
        </w:rPr>
        <w:t>、</w:t>
      </w:r>
      <w:r w:rsidR="00653E08">
        <w:rPr>
          <w:rFonts w:ascii="ＭＳ 明朝" w:eastAsia="ＭＳ 明朝" w:hAnsi="ＭＳ 明朝" w:hint="eastAsia"/>
          <w:sz w:val="22"/>
        </w:rPr>
        <w:t>次いで</w:t>
      </w:r>
      <w:r w:rsidRPr="00436C69">
        <w:rPr>
          <w:rFonts w:ascii="ＭＳ 明朝" w:eastAsia="ＭＳ 明朝" w:hAnsi="ＭＳ 明朝" w:hint="eastAsia"/>
          <w:sz w:val="22"/>
        </w:rPr>
        <w:t>ケアプランの表現方法や考え方（</w:t>
      </w:r>
      <w:r w:rsidR="00A502DA">
        <w:rPr>
          <w:rFonts w:ascii="ＭＳ 明朝" w:eastAsia="ＭＳ 明朝" w:hAnsi="ＭＳ 明朝" w:hint="eastAsia"/>
          <w:sz w:val="22"/>
        </w:rPr>
        <w:t>26</w:t>
      </w:r>
      <w:r w:rsidRPr="00436C69">
        <w:rPr>
          <w:rFonts w:ascii="ＭＳ 明朝" w:eastAsia="ＭＳ 明朝" w:hAnsi="ＭＳ 明朝"/>
          <w:sz w:val="22"/>
        </w:rPr>
        <w:t>件）</w:t>
      </w:r>
      <w:r w:rsidR="00592B83">
        <w:rPr>
          <w:rFonts w:ascii="ＭＳ 明朝" w:eastAsia="ＭＳ 明朝" w:hAnsi="ＭＳ 明朝" w:hint="eastAsia"/>
          <w:sz w:val="22"/>
        </w:rPr>
        <w:t>であった</w:t>
      </w:r>
      <w:r w:rsidRPr="00436C69">
        <w:rPr>
          <w:rFonts w:ascii="ＭＳ 明朝" w:eastAsia="ＭＳ 明朝" w:hAnsi="ＭＳ 明朝"/>
          <w:sz w:val="22"/>
        </w:rPr>
        <w:t>。</w:t>
      </w:r>
    </w:p>
    <w:p w14:paraId="59807D04" w14:textId="3337039E" w:rsidR="0059595A" w:rsidRDefault="0046354B" w:rsidP="0046354B">
      <w:pPr>
        <w:ind w:firstLineChars="100" w:firstLine="220"/>
      </w:pPr>
      <w:r>
        <w:rPr>
          <w:rFonts w:ascii="ＭＳ 明朝" w:eastAsia="ＭＳ 明朝" w:hAnsi="ＭＳ 明朝" w:hint="eastAsia"/>
          <w:sz w:val="22"/>
        </w:rPr>
        <w:t xml:space="preserve">　　　　　　　　　　　　　　　　　　　　　　　　　　　</w:t>
      </w:r>
      <w:r w:rsidR="005C1C26">
        <w:rPr>
          <w:rFonts w:hint="eastAsia"/>
        </w:rPr>
        <w:t>（件）複数回答あり</w:t>
      </w:r>
    </w:p>
    <w:p w14:paraId="1CC874DE" w14:textId="4469D75E" w:rsidR="0012188C" w:rsidRPr="00A82E09" w:rsidRDefault="00A502DA" w:rsidP="0012188C">
      <w:r>
        <w:rPr>
          <w:noProof/>
        </w:rPr>
        <w:drawing>
          <wp:inline distT="0" distB="0" distL="0" distR="0" wp14:anchorId="2B78127B" wp14:editId="58A063B2">
            <wp:extent cx="5356860" cy="2733675"/>
            <wp:effectExtent l="0" t="0" r="15240" b="9525"/>
            <wp:docPr id="611204117" name="グラフ 1">
              <a:extLst xmlns:a="http://schemas.openxmlformats.org/drawingml/2006/main">
                <a:ext uri="{FF2B5EF4-FFF2-40B4-BE49-F238E27FC236}">
                  <a16:creationId xmlns:a16="http://schemas.microsoft.com/office/drawing/2014/main" id="{648726C9-BFA6-F92E-A713-BC8702D57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28E9A6" w14:textId="112E0971" w:rsidR="00653E08" w:rsidRDefault="00FA17FD" w:rsidP="00C140C2">
      <w:pPr>
        <w:rPr>
          <w:rFonts w:ascii="ＭＳ 明朝" w:eastAsia="ＭＳ 明朝" w:hAnsi="ＭＳ 明朝"/>
          <w:sz w:val="22"/>
        </w:rPr>
      </w:pPr>
      <w:r>
        <w:rPr>
          <w:rFonts w:ascii="ＭＳ 明朝" w:eastAsia="ＭＳ 明朝" w:hAnsi="ＭＳ 明朝" w:hint="eastAsia"/>
          <w:sz w:val="22"/>
        </w:rPr>
        <w:t>その他については、「利用者・家族等の意向の引き出し方について」「サービス担当者会議の活用の仕方」等についてであった。</w:t>
      </w:r>
    </w:p>
    <w:p w14:paraId="7FFF073D" w14:textId="33B32F1C" w:rsidR="005C1C26" w:rsidRDefault="005C1C26" w:rsidP="00436C69">
      <w:pPr>
        <w:ind w:firstLineChars="3600" w:firstLine="7560"/>
      </w:pPr>
      <w:r>
        <w:rPr>
          <w:rFonts w:hint="eastAsia"/>
        </w:rPr>
        <w:t>ｎ=</w:t>
      </w:r>
      <w:r w:rsidR="00FA17FD">
        <w:rPr>
          <w:rFonts w:hint="eastAsia"/>
        </w:rPr>
        <w:t>36</w:t>
      </w:r>
    </w:p>
    <w:p w14:paraId="1E65C9B3" w14:textId="3A72D01A" w:rsidR="00685D09" w:rsidRPr="00A82E09" w:rsidRDefault="00A502DA" w:rsidP="00A82E09">
      <w:r>
        <w:rPr>
          <w:noProof/>
        </w:rPr>
        <w:drawing>
          <wp:inline distT="0" distB="0" distL="0" distR="0" wp14:anchorId="61A6488A" wp14:editId="68CFFA6D">
            <wp:extent cx="5318760" cy="2796540"/>
            <wp:effectExtent l="0" t="0" r="15240" b="3810"/>
            <wp:docPr id="168333446" name="グラフ 1">
              <a:extLst xmlns:a="http://schemas.openxmlformats.org/drawingml/2006/main">
                <a:ext uri="{FF2B5EF4-FFF2-40B4-BE49-F238E27FC236}">
                  <a16:creationId xmlns:a16="http://schemas.microsoft.com/office/drawing/2014/main" id="{57EA41E5-52C7-A2A7-A57C-4A7FDD640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2D0C58" w14:textId="77777777" w:rsidR="00871B4D" w:rsidRDefault="00871B4D" w:rsidP="00A82E09">
      <w:pPr>
        <w:rPr>
          <w:rFonts w:ascii="ＭＳ 明朝" w:eastAsia="ＭＳ 明朝" w:hAnsi="ＭＳ 明朝"/>
          <w:sz w:val="22"/>
          <w:u w:val="single"/>
        </w:rPr>
      </w:pPr>
    </w:p>
    <w:p w14:paraId="3F6F25B3" w14:textId="2496EC7C" w:rsidR="00A82E09" w:rsidRPr="00436C69" w:rsidRDefault="00A82E09" w:rsidP="00A82E09">
      <w:pPr>
        <w:rPr>
          <w:rFonts w:ascii="ＭＳ 明朝" w:eastAsia="ＭＳ 明朝" w:hAnsi="ＭＳ 明朝"/>
          <w:sz w:val="22"/>
          <w:u w:val="single"/>
        </w:rPr>
      </w:pPr>
      <w:r w:rsidRPr="00436C69">
        <w:rPr>
          <w:rFonts w:ascii="ＭＳ 明朝" w:eastAsia="ＭＳ 明朝" w:hAnsi="ＭＳ 明朝" w:hint="eastAsia"/>
          <w:sz w:val="22"/>
          <w:u w:val="single"/>
        </w:rPr>
        <w:t>「ケアプラン点検についての意見や感想（一部抜粋）」</w:t>
      </w:r>
    </w:p>
    <w:p w14:paraId="60C35312"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ケアプラン点検は大変勉強になった。過去に神奈川県で受講した更新研修ⅠとⅡで習ったところのケアプラン第</w:t>
      </w:r>
      <w:r w:rsidRPr="00FA17FD">
        <w:rPr>
          <w:rFonts w:ascii="ＭＳ 明朝" w:eastAsia="ＭＳ 明朝" w:hAnsi="ＭＳ 明朝"/>
          <w:sz w:val="22"/>
        </w:rPr>
        <w:t>2表の作り方と相違がありかなりの戸惑いを感じた。私としては鎌倉市推奨の「ケアプランの基本的な考え方と書き方」を更に勉強して、</w:t>
      </w:r>
      <w:r w:rsidRPr="00FA17FD">
        <w:rPr>
          <w:rFonts w:ascii="ＭＳ 明朝" w:eastAsia="ＭＳ 明朝" w:hAnsi="ＭＳ 明朝"/>
          <w:sz w:val="22"/>
        </w:rPr>
        <w:lastRenderedPageBreak/>
        <w:t>この度習ったことを深めてスキルアップしたい。ケアプラン点検は毎日の多忙な業務の中、時間を割いて行うため、紙ベースが多いことで負担に感じた。</w:t>
      </w:r>
      <w:r w:rsidRPr="009853C5">
        <w:rPr>
          <w:rFonts w:ascii="ＭＳ 明朝" w:eastAsia="ＭＳ 明朝" w:hAnsi="ＭＳ 明朝"/>
          <w:sz w:val="22"/>
        </w:rPr>
        <w:t>可能な限りデジタル技術を駆使していただけるとありがたい。現時点では、適切なケ</w:t>
      </w:r>
      <w:r w:rsidRPr="00FA17FD">
        <w:rPr>
          <w:rFonts w:ascii="ＭＳ 明朝" w:eastAsia="ＭＳ 明朝" w:hAnsi="ＭＳ 明朝"/>
          <w:sz w:val="22"/>
        </w:rPr>
        <w:t>アマネジメント手法の活用は必須ではないものの、社内外の研修はすでに同手法で</w:t>
      </w:r>
      <w:r w:rsidRPr="00FA17FD">
        <w:rPr>
          <w:rFonts w:ascii="ＭＳ 明朝" w:eastAsia="ＭＳ 明朝" w:hAnsi="ＭＳ 明朝" w:hint="eastAsia"/>
          <w:sz w:val="22"/>
        </w:rPr>
        <w:t>実施されており、時代の流れを考えると同手法で今後は行ってほしい。</w:t>
      </w:r>
    </w:p>
    <w:p w14:paraId="5A883243"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課題分析において疾患に関する詳細状況が記録不足であったり、疾患に対する医師の所見やアドバイス等の記録も不足していたので、頭で理解していても健康状態に対する記載を記録できるように注意したい。点検内容を通して学べたことを実務で生かしてケアプラン作成が行えるよう心がけたい。</w:t>
      </w:r>
    </w:p>
    <w:p w14:paraId="5FEE9389"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鎌倉市推奨「ケアプランの基本的な考え方と書き方」について読み込む中で、介護予防ケアプランにつながる、とても分かりやすい文章になっていて今でも読み返している。今回、助言をもらった内容含め、早速当事業所内で共有、言葉で伝えた。今後は他職員にも私と同じ経験・体験を是非とも積んで欲しいと感じた。</w:t>
      </w:r>
    </w:p>
    <w:p w14:paraId="16508F10"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認知症が重度になり、生活歴などが把握できない事例などのアセスメントの行い方など知りたい。</w:t>
      </w:r>
    </w:p>
    <w:p w14:paraId="5CC42890" w14:textId="0C2AB50E"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面談終了後本人に報告し、アセスメントを作成した。面談時は緊張もあったが、終了後に管理者と振り返り、指導いただいた内容を確認した。「プラン点検」の選考報告を受けた際は気が重く感じたが、一つのプランに時間をかけて関わることができ、有意義な時間を過ごすことができた。できればもう少し早い段階で受けたかった。今後は「鎌倉市ケアプランの基本的な考え方と書き方」を参考にしながら業務に活かしていきたいと思う。プランの頻度について使用しているソフトはすでに入っている表記で記載している。「場面や状況」での表記とのことで悩んでしまう。</w:t>
      </w:r>
    </w:p>
    <w:p w14:paraId="144892C3" w14:textId="77777777" w:rsidR="00FA17FD" w:rsidRPr="009853C5" w:rsidRDefault="00FA17FD" w:rsidP="00FA17FD">
      <w:pPr>
        <w:pStyle w:val="a3"/>
        <w:numPr>
          <w:ilvl w:val="0"/>
          <w:numId w:val="18"/>
        </w:numPr>
        <w:ind w:leftChars="0"/>
        <w:rPr>
          <w:rFonts w:ascii="ＭＳ 明朝" w:eastAsia="ＭＳ 明朝" w:hAnsi="ＭＳ 明朝"/>
          <w:sz w:val="22"/>
        </w:rPr>
      </w:pPr>
      <w:r w:rsidRPr="009853C5">
        <w:rPr>
          <w:rFonts w:ascii="ＭＳ 明朝" w:eastAsia="ＭＳ 明朝" w:hAnsi="ＭＳ 明朝" w:hint="eastAsia"/>
          <w:sz w:val="22"/>
        </w:rPr>
        <w:t>自らの業務と並行して行うには少し負担が大きいと感じていた。点検事業で指摘を受けた点の改善に向けて事業所の先輩ケアマネジャーと共有した。モニタリングについては課題があったので看護小規模多機能の特色を活かしつつ、評価をしっかり行えるよう現場との業務分担について話し合いが必要だと感じた。</w:t>
      </w:r>
    </w:p>
    <w:p w14:paraId="3F3308C0" w14:textId="77777777" w:rsidR="00FA17FD" w:rsidRPr="009853C5" w:rsidRDefault="00FA17FD" w:rsidP="00FA17FD">
      <w:pPr>
        <w:pStyle w:val="a3"/>
        <w:numPr>
          <w:ilvl w:val="0"/>
          <w:numId w:val="18"/>
        </w:numPr>
        <w:ind w:leftChars="0"/>
        <w:rPr>
          <w:rFonts w:ascii="ＭＳ 明朝" w:eastAsia="ＭＳ 明朝" w:hAnsi="ＭＳ 明朝"/>
          <w:sz w:val="22"/>
        </w:rPr>
      </w:pPr>
      <w:r w:rsidRPr="009853C5">
        <w:rPr>
          <w:rFonts w:ascii="ＭＳ 明朝" w:eastAsia="ＭＳ 明朝" w:hAnsi="ＭＳ 明朝" w:hint="eastAsia"/>
          <w:sz w:val="22"/>
        </w:rPr>
        <w:t>当事業所は毎回（２回目）私が当たる。前回１回目のあと、すぐに２回目が当たったので、市役所に相談してキャンセルとなり、またすぐ２回目が当たった。給付管理や伝送、他事務作業など（等事業所はすべて私が他の人の分も）行う中で、ケアプラン点検を受けることは本当にプレッシャー。気づきも多く、改善点も検討できるので感謝もしている。ただ、他の人にも当ててもらえないか。または、横浜みたいにケアプラン点検は希望者が受けられるなどにしてほしい。他の人も受けられるチャンスがあれば、事業所全体の質が上がると思う。今回は私の至らないところがたくさん分かり、ケアマネジャーを続ける気力が（落ち込んだ）なくなった。書き方など改善していこうと思う。</w:t>
      </w:r>
    </w:p>
    <w:p w14:paraId="2FC3F491" w14:textId="18AAB080" w:rsidR="00C62D63" w:rsidRPr="009853C5" w:rsidRDefault="00FA17FD" w:rsidP="00F01025">
      <w:pPr>
        <w:pStyle w:val="a3"/>
        <w:numPr>
          <w:ilvl w:val="0"/>
          <w:numId w:val="18"/>
        </w:numPr>
        <w:ind w:leftChars="0"/>
        <w:rPr>
          <w:rFonts w:ascii="ＭＳ 明朝" w:eastAsia="ＭＳ 明朝" w:hAnsi="ＭＳ 明朝"/>
          <w:sz w:val="22"/>
        </w:rPr>
      </w:pPr>
      <w:r w:rsidRPr="009853C5">
        <w:rPr>
          <w:rFonts w:ascii="ＭＳ 明朝" w:eastAsia="ＭＳ 明朝" w:hAnsi="ＭＳ 明朝" w:hint="eastAsia"/>
          <w:sz w:val="22"/>
        </w:rPr>
        <w:t>点検していただき、慣れや忙しさの中でこなしていた自分の仕事を見直すことができたことは良かった。ただ、日々の業務とケアプラン点検の準備で心身がいっぱいだった。分かりやすく的確に指導してもらえた。</w:t>
      </w:r>
    </w:p>
    <w:p w14:paraId="77587959"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lastRenderedPageBreak/>
        <w:t>今回で</w:t>
      </w:r>
      <w:r w:rsidRPr="00FA17FD">
        <w:rPr>
          <w:rFonts w:ascii="ＭＳ 明朝" w:eastAsia="ＭＳ 明朝" w:hAnsi="ＭＳ 明朝"/>
          <w:sz w:val="22"/>
        </w:rPr>
        <w:t>3回目のケアプラン点検だが、同じ指摘を受けてまだまだ未熟であるということが分かった。アセスメントについても、もっと掘り下げて詳細に記録することで根拠の明確化が図れるようにしていきたい。居宅療養管理指導についても理解していたが、ニーズに位置づけしておらず再認識した。今までケアプラン点検で学んだことや「ケアプランの基本的な考え方と書き方」を熟読し、仕事に活かせるようにしていく。</w:t>
      </w:r>
    </w:p>
    <w:p w14:paraId="18344B50" w14:textId="77777777" w:rsidR="00FA17FD" w:rsidRPr="009853C5" w:rsidRDefault="00FA17FD" w:rsidP="00FA17FD">
      <w:pPr>
        <w:pStyle w:val="a3"/>
        <w:numPr>
          <w:ilvl w:val="0"/>
          <w:numId w:val="18"/>
        </w:numPr>
        <w:ind w:leftChars="0"/>
        <w:rPr>
          <w:rFonts w:ascii="ＭＳ 明朝" w:eastAsia="ＭＳ 明朝" w:hAnsi="ＭＳ 明朝"/>
          <w:sz w:val="22"/>
        </w:rPr>
      </w:pPr>
      <w:r w:rsidRPr="009853C5">
        <w:rPr>
          <w:rFonts w:ascii="ＭＳ 明朝" w:eastAsia="ＭＳ 明朝" w:hAnsi="ＭＳ 明朝" w:hint="eastAsia"/>
          <w:sz w:val="22"/>
        </w:rPr>
        <w:t>個々で点検以外の場でも全体的に研修機会を設けてもらえると一人ひとりのケアマネの質が向上するのではないかと思う。</w:t>
      </w:r>
    </w:p>
    <w:p w14:paraId="2939F8D5" w14:textId="77777777" w:rsidR="00FA17FD" w:rsidRPr="00FA17FD"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長い間ケアマネとしてプラン作成してきた。今年３月で資格失効となるが、今回の点検を早めに受けていたら、あのプラン・このプラン、どの様に修正され、職員やサービス担当者会議で話し合う時間が充実できたのではないかと思った。</w:t>
      </w:r>
    </w:p>
    <w:p w14:paraId="300BC2C5" w14:textId="77777777" w:rsidR="00FA17FD" w:rsidRPr="009853C5" w:rsidRDefault="00FA17FD" w:rsidP="00FA17FD">
      <w:pPr>
        <w:pStyle w:val="a3"/>
        <w:numPr>
          <w:ilvl w:val="0"/>
          <w:numId w:val="18"/>
        </w:numPr>
        <w:ind w:leftChars="0"/>
        <w:rPr>
          <w:rFonts w:ascii="ＭＳ 明朝" w:eastAsia="ＭＳ 明朝" w:hAnsi="ＭＳ 明朝"/>
          <w:sz w:val="22"/>
        </w:rPr>
      </w:pPr>
      <w:r w:rsidRPr="00FA17FD">
        <w:rPr>
          <w:rFonts w:ascii="ＭＳ 明朝" w:eastAsia="ＭＳ 明朝" w:hAnsi="ＭＳ 明朝" w:hint="eastAsia"/>
          <w:sz w:val="22"/>
        </w:rPr>
        <w:t>業務時間外に行うしかなかったので、負担は大きかったが、これまでの研修、本、先輩のケアプランを参考にやってきたものが、どこかで間違った方向に行っていたのに気付かされ、私個人としてはとても有意義だった。点検後、詳細情報を得るために何度か本人・家族と会ったり、</w:t>
      </w:r>
      <w:r w:rsidRPr="009853C5">
        <w:rPr>
          <w:rFonts w:ascii="ＭＳ 明朝" w:eastAsia="ＭＳ 明朝" w:hAnsi="ＭＳ 明朝" w:hint="eastAsia"/>
          <w:sz w:val="22"/>
        </w:rPr>
        <w:t>事業所の担当と話をすることで何を目指したいのか明確になったと思う。</w:t>
      </w:r>
    </w:p>
    <w:p w14:paraId="6B1F605C" w14:textId="65434EC9" w:rsidR="00B901AB" w:rsidRPr="009853C5" w:rsidRDefault="00FA17FD" w:rsidP="00835F20">
      <w:pPr>
        <w:pStyle w:val="a3"/>
        <w:numPr>
          <w:ilvl w:val="0"/>
          <w:numId w:val="18"/>
        </w:numPr>
        <w:ind w:leftChars="0"/>
        <w:rPr>
          <w:rFonts w:ascii="ＭＳ 明朝" w:eastAsia="ＭＳ 明朝" w:hAnsi="ＭＳ 明朝"/>
          <w:sz w:val="22"/>
        </w:rPr>
      </w:pPr>
      <w:r w:rsidRPr="009853C5">
        <w:rPr>
          <w:rFonts w:ascii="ＭＳ 明朝" w:eastAsia="ＭＳ 明朝" w:hAnsi="ＭＳ 明朝" w:hint="eastAsia"/>
          <w:sz w:val="22"/>
        </w:rPr>
        <w:t>とても勉強になった。自分でみおとして、気づけなかったことを指摘されたり、視点がずれていること、また、</w:t>
      </w:r>
      <w:r w:rsidR="00C62D63" w:rsidRPr="009853C5">
        <w:rPr>
          <w:rFonts w:ascii="ＭＳ 明朝" w:eastAsia="ＭＳ 明朝" w:hAnsi="ＭＳ 明朝" w:hint="eastAsia"/>
          <w:sz w:val="22"/>
        </w:rPr>
        <w:t>ニーズ</w:t>
      </w:r>
      <w:r w:rsidRPr="009853C5">
        <w:rPr>
          <w:rFonts w:ascii="ＭＳ 明朝" w:eastAsia="ＭＳ 明朝" w:hAnsi="ＭＳ 明朝" w:hint="eastAsia"/>
          <w:sz w:val="22"/>
        </w:rPr>
        <w:t>の抽出がプランに結びついていなかったことなど気づきが沢山たった。日々の業務に追われてしまうので、時間を捻出していくことが課題。ケアプラン点検の必要性・重要性を</w:t>
      </w:r>
      <w:r w:rsidRPr="00C831DD">
        <w:rPr>
          <w:rFonts w:ascii="ＭＳ 明朝" w:eastAsia="ＭＳ 明朝" w:hAnsi="ＭＳ 明朝" w:hint="eastAsia"/>
          <w:sz w:val="22"/>
        </w:rPr>
        <w:t>感じた。</w:t>
      </w:r>
      <w:r w:rsidRPr="009853C5">
        <w:rPr>
          <w:rFonts w:ascii="ＭＳ 明朝" w:eastAsia="ＭＳ 明朝" w:hAnsi="ＭＳ 明朝" w:hint="eastAsia"/>
          <w:sz w:val="22"/>
        </w:rPr>
        <w:t>業務を行いながら資料作成や提出には時間外（手当なし）で時間を取らなければならなかった。</w:t>
      </w:r>
    </w:p>
    <w:sectPr w:rsidR="00B901AB" w:rsidRPr="009853C5" w:rsidSect="002B3F74">
      <w:footerReference w:type="default" r:id="rId1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C7FC" w14:textId="77777777" w:rsidR="000C03FA" w:rsidRDefault="000C03FA" w:rsidP="00466C23">
      <w:r>
        <w:separator/>
      </w:r>
    </w:p>
  </w:endnote>
  <w:endnote w:type="continuationSeparator" w:id="0">
    <w:p w14:paraId="5CFED099" w14:textId="77777777" w:rsidR="000C03FA" w:rsidRDefault="000C03FA" w:rsidP="0046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575050"/>
      <w:docPartObj>
        <w:docPartGallery w:val="Page Numbers (Bottom of Page)"/>
        <w:docPartUnique/>
      </w:docPartObj>
    </w:sdtPr>
    <w:sdtEndPr/>
    <w:sdtContent>
      <w:p w14:paraId="144A9592" w14:textId="43A56A33" w:rsidR="007F239C" w:rsidRDefault="007F239C">
        <w:pPr>
          <w:pStyle w:val="a9"/>
          <w:jc w:val="center"/>
        </w:pPr>
        <w:r>
          <w:fldChar w:fldCharType="begin"/>
        </w:r>
        <w:r>
          <w:instrText>PAGE   \* MERGEFORMAT</w:instrText>
        </w:r>
        <w:r>
          <w:fldChar w:fldCharType="separate"/>
        </w:r>
        <w:r>
          <w:rPr>
            <w:lang w:val="ja-JP"/>
          </w:rPr>
          <w:t>2</w:t>
        </w:r>
        <w:r>
          <w:fldChar w:fldCharType="end"/>
        </w:r>
      </w:p>
    </w:sdtContent>
  </w:sdt>
  <w:p w14:paraId="73C4754B" w14:textId="77777777" w:rsidR="007F239C" w:rsidRDefault="007F23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0368" w14:textId="77777777" w:rsidR="000C03FA" w:rsidRDefault="000C03FA" w:rsidP="00466C23">
      <w:r>
        <w:separator/>
      </w:r>
    </w:p>
  </w:footnote>
  <w:footnote w:type="continuationSeparator" w:id="0">
    <w:p w14:paraId="518205AB" w14:textId="77777777" w:rsidR="000C03FA" w:rsidRDefault="000C03FA" w:rsidP="0046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041"/>
    <w:multiLevelType w:val="hybridMultilevel"/>
    <w:tmpl w:val="2E5E4EEA"/>
    <w:lvl w:ilvl="0" w:tplc="549EA714">
      <w:start w:val="1"/>
      <w:numFmt w:val="decimalFullWidth"/>
      <w:lvlText w:val="%1．"/>
      <w:lvlJc w:val="left"/>
      <w:pPr>
        <w:ind w:left="480" w:hanging="480"/>
      </w:pPr>
      <w:rPr>
        <w:rFonts w:hint="default"/>
      </w:rPr>
    </w:lvl>
    <w:lvl w:ilvl="1" w:tplc="C59EEA50">
      <w:start w:val="1"/>
      <w:numFmt w:val="decimalEnclosedCircle"/>
      <w:lvlText w:val="%2"/>
      <w:lvlJc w:val="left"/>
      <w:pPr>
        <w:ind w:left="780" w:hanging="360"/>
      </w:pPr>
      <w:rPr>
        <w:rFonts w:hint="default"/>
      </w:rPr>
    </w:lvl>
    <w:lvl w:ilvl="2" w:tplc="C6A2C9D2">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17F67"/>
    <w:multiLevelType w:val="hybridMultilevel"/>
    <w:tmpl w:val="1EFC2972"/>
    <w:lvl w:ilvl="0" w:tplc="FC526CF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011A8"/>
    <w:multiLevelType w:val="hybridMultilevel"/>
    <w:tmpl w:val="D70092C6"/>
    <w:lvl w:ilvl="0" w:tplc="DC80AE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15A77"/>
    <w:multiLevelType w:val="hybridMultilevel"/>
    <w:tmpl w:val="9FA4BE46"/>
    <w:lvl w:ilvl="0" w:tplc="DA6E70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AA279A0"/>
    <w:multiLevelType w:val="hybridMultilevel"/>
    <w:tmpl w:val="2364F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C5375B"/>
    <w:multiLevelType w:val="hybridMultilevel"/>
    <w:tmpl w:val="D3E6BA52"/>
    <w:lvl w:ilvl="0" w:tplc="140EAE6E">
      <w:start w:val="1"/>
      <w:numFmt w:val="decimalEnclosedCircle"/>
      <w:lvlText w:val="%1"/>
      <w:lvlJc w:val="left"/>
      <w:pPr>
        <w:ind w:left="570" w:hanging="360"/>
      </w:pPr>
      <w:rPr>
        <w:rFonts w:hint="default"/>
      </w:rPr>
    </w:lvl>
    <w:lvl w:ilvl="1" w:tplc="60AC135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B846A3"/>
    <w:multiLevelType w:val="hybridMultilevel"/>
    <w:tmpl w:val="EF56694C"/>
    <w:lvl w:ilvl="0" w:tplc="1DA0EBC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406DB9"/>
    <w:multiLevelType w:val="hybridMultilevel"/>
    <w:tmpl w:val="C96CCCF2"/>
    <w:lvl w:ilvl="0" w:tplc="7C20362E">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CF2CB0"/>
    <w:multiLevelType w:val="hybridMultilevel"/>
    <w:tmpl w:val="CDAE0F54"/>
    <w:lvl w:ilvl="0" w:tplc="23421552">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4A88D9D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16088E"/>
    <w:multiLevelType w:val="hybridMultilevel"/>
    <w:tmpl w:val="A26EFEB0"/>
    <w:lvl w:ilvl="0" w:tplc="FFFFFFFF">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6FC28E5"/>
    <w:multiLevelType w:val="hybridMultilevel"/>
    <w:tmpl w:val="CF7AFAEC"/>
    <w:lvl w:ilvl="0" w:tplc="E1203F42">
      <w:start w:val="1"/>
      <w:numFmt w:val="decimalFullWidth"/>
      <w:lvlText w:val="%1）"/>
      <w:lvlJc w:val="left"/>
      <w:pPr>
        <w:ind w:left="440" w:hanging="44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CF464B"/>
    <w:multiLevelType w:val="hybridMultilevel"/>
    <w:tmpl w:val="C928B092"/>
    <w:lvl w:ilvl="0" w:tplc="EEEA3F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D5E1F"/>
    <w:multiLevelType w:val="hybridMultilevel"/>
    <w:tmpl w:val="0696F0BC"/>
    <w:lvl w:ilvl="0" w:tplc="E43ED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6A49FE"/>
    <w:multiLevelType w:val="hybridMultilevel"/>
    <w:tmpl w:val="EAE86870"/>
    <w:lvl w:ilvl="0" w:tplc="C45A4D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E7FD2"/>
    <w:multiLevelType w:val="hybridMultilevel"/>
    <w:tmpl w:val="76F87AEA"/>
    <w:lvl w:ilvl="0" w:tplc="88B640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A818D6"/>
    <w:multiLevelType w:val="hybridMultilevel"/>
    <w:tmpl w:val="FE8CEA9C"/>
    <w:lvl w:ilvl="0" w:tplc="18DAA66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9B7124"/>
    <w:multiLevelType w:val="hybridMultilevel"/>
    <w:tmpl w:val="D6BC9568"/>
    <w:lvl w:ilvl="0" w:tplc="A39067C8">
      <w:start w:val="1"/>
      <w:numFmt w:val="decimalFullWidth"/>
      <w:lvlText w:val="（%1）"/>
      <w:lvlJc w:val="left"/>
      <w:pPr>
        <w:ind w:left="720" w:hanging="720"/>
      </w:pPr>
      <w:rPr>
        <w:rFonts w:hint="default"/>
      </w:rPr>
    </w:lvl>
    <w:lvl w:ilvl="1" w:tplc="2318C2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D939C7"/>
    <w:multiLevelType w:val="hybridMultilevel"/>
    <w:tmpl w:val="391C3FC4"/>
    <w:lvl w:ilvl="0" w:tplc="4210E942">
      <w:start w:val="1"/>
      <w:numFmt w:val="lowerLetter"/>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8" w15:restartNumberingAfterBreak="0">
    <w:nsid w:val="741228CB"/>
    <w:multiLevelType w:val="hybridMultilevel"/>
    <w:tmpl w:val="AD82ECD0"/>
    <w:lvl w:ilvl="0" w:tplc="C764E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5"/>
  </w:num>
  <w:num w:numId="4">
    <w:abstractNumId w:val="18"/>
  </w:num>
  <w:num w:numId="5">
    <w:abstractNumId w:val="0"/>
  </w:num>
  <w:num w:numId="6">
    <w:abstractNumId w:val="16"/>
  </w:num>
  <w:num w:numId="7">
    <w:abstractNumId w:val="8"/>
  </w:num>
  <w:num w:numId="8">
    <w:abstractNumId w:val="5"/>
  </w:num>
  <w:num w:numId="9">
    <w:abstractNumId w:val="11"/>
  </w:num>
  <w:num w:numId="10">
    <w:abstractNumId w:val="7"/>
  </w:num>
  <w:num w:numId="11">
    <w:abstractNumId w:val="14"/>
  </w:num>
  <w:num w:numId="12">
    <w:abstractNumId w:val="13"/>
  </w:num>
  <w:num w:numId="13">
    <w:abstractNumId w:val="1"/>
  </w:num>
  <w:num w:numId="14">
    <w:abstractNumId w:val="17"/>
  </w:num>
  <w:num w:numId="15">
    <w:abstractNumId w:val="12"/>
  </w:num>
  <w:num w:numId="16">
    <w:abstractNumId w:val="9"/>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9"/>
    <w:rsid w:val="00004346"/>
    <w:rsid w:val="000055C9"/>
    <w:rsid w:val="0001221F"/>
    <w:rsid w:val="000175E3"/>
    <w:rsid w:val="00027F31"/>
    <w:rsid w:val="00031F70"/>
    <w:rsid w:val="00042674"/>
    <w:rsid w:val="0004324C"/>
    <w:rsid w:val="00044CAE"/>
    <w:rsid w:val="00045B26"/>
    <w:rsid w:val="0006321D"/>
    <w:rsid w:val="000846A3"/>
    <w:rsid w:val="00084E96"/>
    <w:rsid w:val="00084F9C"/>
    <w:rsid w:val="000912B8"/>
    <w:rsid w:val="00093DFC"/>
    <w:rsid w:val="0009661E"/>
    <w:rsid w:val="000A11F4"/>
    <w:rsid w:val="000A6762"/>
    <w:rsid w:val="000B425C"/>
    <w:rsid w:val="000B74D7"/>
    <w:rsid w:val="000C03FA"/>
    <w:rsid w:val="000C28B7"/>
    <w:rsid w:val="000C2C4B"/>
    <w:rsid w:val="000C6F44"/>
    <w:rsid w:val="000D1432"/>
    <w:rsid w:val="000E0623"/>
    <w:rsid w:val="000E1ED4"/>
    <w:rsid w:val="000E5B0B"/>
    <w:rsid w:val="000F12CD"/>
    <w:rsid w:val="00101947"/>
    <w:rsid w:val="00105323"/>
    <w:rsid w:val="00106747"/>
    <w:rsid w:val="00106A1B"/>
    <w:rsid w:val="001129FB"/>
    <w:rsid w:val="00112E4A"/>
    <w:rsid w:val="00120C93"/>
    <w:rsid w:val="0012188C"/>
    <w:rsid w:val="00123933"/>
    <w:rsid w:val="00132BFA"/>
    <w:rsid w:val="00132C44"/>
    <w:rsid w:val="0013394E"/>
    <w:rsid w:val="00140C2F"/>
    <w:rsid w:val="00144B05"/>
    <w:rsid w:val="00144D39"/>
    <w:rsid w:val="001466BA"/>
    <w:rsid w:val="00146ECF"/>
    <w:rsid w:val="00152665"/>
    <w:rsid w:val="00153FD0"/>
    <w:rsid w:val="001651D9"/>
    <w:rsid w:val="001753BD"/>
    <w:rsid w:val="001828A2"/>
    <w:rsid w:val="00182D62"/>
    <w:rsid w:val="00190453"/>
    <w:rsid w:val="00196C9D"/>
    <w:rsid w:val="001A29B6"/>
    <w:rsid w:val="001B2AED"/>
    <w:rsid w:val="001B318A"/>
    <w:rsid w:val="001B60D8"/>
    <w:rsid w:val="001B7753"/>
    <w:rsid w:val="001C2B12"/>
    <w:rsid w:val="001C7466"/>
    <w:rsid w:val="001C7B33"/>
    <w:rsid w:val="001D0B3E"/>
    <w:rsid w:val="001D5376"/>
    <w:rsid w:val="001E0714"/>
    <w:rsid w:val="001F7273"/>
    <w:rsid w:val="00200B08"/>
    <w:rsid w:val="002056F7"/>
    <w:rsid w:val="0020721A"/>
    <w:rsid w:val="00207A5D"/>
    <w:rsid w:val="00212A98"/>
    <w:rsid w:val="00215F11"/>
    <w:rsid w:val="002272FA"/>
    <w:rsid w:val="00231178"/>
    <w:rsid w:val="00231499"/>
    <w:rsid w:val="0023192A"/>
    <w:rsid w:val="00235E8D"/>
    <w:rsid w:val="00246C49"/>
    <w:rsid w:val="00250294"/>
    <w:rsid w:val="002519B9"/>
    <w:rsid w:val="0026309F"/>
    <w:rsid w:val="00270219"/>
    <w:rsid w:val="00272FFF"/>
    <w:rsid w:val="00287013"/>
    <w:rsid w:val="0029327B"/>
    <w:rsid w:val="00294491"/>
    <w:rsid w:val="00297595"/>
    <w:rsid w:val="002A1D9B"/>
    <w:rsid w:val="002A3AB5"/>
    <w:rsid w:val="002A6A63"/>
    <w:rsid w:val="002B3F74"/>
    <w:rsid w:val="002B7C71"/>
    <w:rsid w:val="002D1711"/>
    <w:rsid w:val="002D196C"/>
    <w:rsid w:val="002D1A03"/>
    <w:rsid w:val="002D3324"/>
    <w:rsid w:val="002F1A4E"/>
    <w:rsid w:val="002F1ABA"/>
    <w:rsid w:val="002F318B"/>
    <w:rsid w:val="002F3884"/>
    <w:rsid w:val="00303623"/>
    <w:rsid w:val="003128A7"/>
    <w:rsid w:val="00323599"/>
    <w:rsid w:val="0032611A"/>
    <w:rsid w:val="00327444"/>
    <w:rsid w:val="00341F78"/>
    <w:rsid w:val="00344135"/>
    <w:rsid w:val="00345E15"/>
    <w:rsid w:val="0034790A"/>
    <w:rsid w:val="00355398"/>
    <w:rsid w:val="0036052F"/>
    <w:rsid w:val="003611A1"/>
    <w:rsid w:val="00374AAF"/>
    <w:rsid w:val="003A3ACD"/>
    <w:rsid w:val="003B0C87"/>
    <w:rsid w:val="003B4F36"/>
    <w:rsid w:val="003B57CD"/>
    <w:rsid w:val="003C208A"/>
    <w:rsid w:val="003C67FA"/>
    <w:rsid w:val="003C693A"/>
    <w:rsid w:val="003D2A85"/>
    <w:rsid w:val="003E1EC1"/>
    <w:rsid w:val="003E28F4"/>
    <w:rsid w:val="003E4659"/>
    <w:rsid w:val="003F6FC2"/>
    <w:rsid w:val="00407F34"/>
    <w:rsid w:val="004102F9"/>
    <w:rsid w:val="00413604"/>
    <w:rsid w:val="00416594"/>
    <w:rsid w:val="00425775"/>
    <w:rsid w:val="00436C69"/>
    <w:rsid w:val="004376F5"/>
    <w:rsid w:val="00446272"/>
    <w:rsid w:val="004476EE"/>
    <w:rsid w:val="0046354B"/>
    <w:rsid w:val="00464E0E"/>
    <w:rsid w:val="0046556E"/>
    <w:rsid w:val="00465EC8"/>
    <w:rsid w:val="00466C23"/>
    <w:rsid w:val="0047251C"/>
    <w:rsid w:val="004914A3"/>
    <w:rsid w:val="004A083F"/>
    <w:rsid w:val="004A5011"/>
    <w:rsid w:val="004B277C"/>
    <w:rsid w:val="004B3C91"/>
    <w:rsid w:val="004C3604"/>
    <w:rsid w:val="004C6F10"/>
    <w:rsid w:val="004D452F"/>
    <w:rsid w:val="004D6EF1"/>
    <w:rsid w:val="004D75C6"/>
    <w:rsid w:val="004E173D"/>
    <w:rsid w:val="004E2D2E"/>
    <w:rsid w:val="004E62A0"/>
    <w:rsid w:val="004F1B74"/>
    <w:rsid w:val="00513A60"/>
    <w:rsid w:val="005168DD"/>
    <w:rsid w:val="005226D3"/>
    <w:rsid w:val="00523082"/>
    <w:rsid w:val="005318B0"/>
    <w:rsid w:val="00545689"/>
    <w:rsid w:val="00563917"/>
    <w:rsid w:val="00563A51"/>
    <w:rsid w:val="00570488"/>
    <w:rsid w:val="005707F0"/>
    <w:rsid w:val="00575597"/>
    <w:rsid w:val="00577DE2"/>
    <w:rsid w:val="005800B2"/>
    <w:rsid w:val="0058530C"/>
    <w:rsid w:val="00592B83"/>
    <w:rsid w:val="00594F8E"/>
    <w:rsid w:val="0059595A"/>
    <w:rsid w:val="005968E2"/>
    <w:rsid w:val="005A3BC9"/>
    <w:rsid w:val="005A51A2"/>
    <w:rsid w:val="005C06B9"/>
    <w:rsid w:val="005C1C26"/>
    <w:rsid w:val="005C3942"/>
    <w:rsid w:val="005C4101"/>
    <w:rsid w:val="005D700E"/>
    <w:rsid w:val="005F0410"/>
    <w:rsid w:val="005F04FC"/>
    <w:rsid w:val="005F648F"/>
    <w:rsid w:val="005F6A4B"/>
    <w:rsid w:val="00603739"/>
    <w:rsid w:val="00607E6D"/>
    <w:rsid w:val="00612781"/>
    <w:rsid w:val="00615726"/>
    <w:rsid w:val="00616CFF"/>
    <w:rsid w:val="00623E8F"/>
    <w:rsid w:val="00626C29"/>
    <w:rsid w:val="00633B22"/>
    <w:rsid w:val="006344E3"/>
    <w:rsid w:val="00652D00"/>
    <w:rsid w:val="00653E08"/>
    <w:rsid w:val="0066127A"/>
    <w:rsid w:val="00663A19"/>
    <w:rsid w:val="006721E1"/>
    <w:rsid w:val="00675F98"/>
    <w:rsid w:val="00680862"/>
    <w:rsid w:val="006854A6"/>
    <w:rsid w:val="00685D09"/>
    <w:rsid w:val="006937A4"/>
    <w:rsid w:val="00693E78"/>
    <w:rsid w:val="00696C11"/>
    <w:rsid w:val="00697EA2"/>
    <w:rsid w:val="006A73EE"/>
    <w:rsid w:val="006B32C9"/>
    <w:rsid w:val="006B4CA2"/>
    <w:rsid w:val="006C0694"/>
    <w:rsid w:val="006C43B0"/>
    <w:rsid w:val="006D1E3F"/>
    <w:rsid w:val="006D24D4"/>
    <w:rsid w:val="006E5A09"/>
    <w:rsid w:val="006E6A52"/>
    <w:rsid w:val="006F51D0"/>
    <w:rsid w:val="006F7169"/>
    <w:rsid w:val="00702269"/>
    <w:rsid w:val="00705F8D"/>
    <w:rsid w:val="00707BB8"/>
    <w:rsid w:val="00712215"/>
    <w:rsid w:val="0071616B"/>
    <w:rsid w:val="00726BA0"/>
    <w:rsid w:val="00727BFA"/>
    <w:rsid w:val="00740F6D"/>
    <w:rsid w:val="00741CD4"/>
    <w:rsid w:val="0074604A"/>
    <w:rsid w:val="00751625"/>
    <w:rsid w:val="00755BAE"/>
    <w:rsid w:val="00764A44"/>
    <w:rsid w:val="007656ED"/>
    <w:rsid w:val="007715EA"/>
    <w:rsid w:val="0077401B"/>
    <w:rsid w:val="007849CD"/>
    <w:rsid w:val="00792565"/>
    <w:rsid w:val="00797A9A"/>
    <w:rsid w:val="007A04F4"/>
    <w:rsid w:val="007A3D8A"/>
    <w:rsid w:val="007B4EE9"/>
    <w:rsid w:val="007D2253"/>
    <w:rsid w:val="007D7633"/>
    <w:rsid w:val="007D7C5C"/>
    <w:rsid w:val="007E52A4"/>
    <w:rsid w:val="007F239C"/>
    <w:rsid w:val="00807925"/>
    <w:rsid w:val="00820158"/>
    <w:rsid w:val="00821AE7"/>
    <w:rsid w:val="00824ADB"/>
    <w:rsid w:val="00830FB1"/>
    <w:rsid w:val="00831007"/>
    <w:rsid w:val="008352CA"/>
    <w:rsid w:val="008357C5"/>
    <w:rsid w:val="00841D28"/>
    <w:rsid w:val="0084449A"/>
    <w:rsid w:val="00845970"/>
    <w:rsid w:val="00856A2B"/>
    <w:rsid w:val="008610B3"/>
    <w:rsid w:val="00862F54"/>
    <w:rsid w:val="00864592"/>
    <w:rsid w:val="00867A9A"/>
    <w:rsid w:val="008703AF"/>
    <w:rsid w:val="00870BCE"/>
    <w:rsid w:val="00871B4D"/>
    <w:rsid w:val="0087396A"/>
    <w:rsid w:val="00883502"/>
    <w:rsid w:val="0088502E"/>
    <w:rsid w:val="00897BF1"/>
    <w:rsid w:val="008A1703"/>
    <w:rsid w:val="008A432A"/>
    <w:rsid w:val="008B0F5D"/>
    <w:rsid w:val="008B7DF4"/>
    <w:rsid w:val="008C068B"/>
    <w:rsid w:val="008C359C"/>
    <w:rsid w:val="008C5422"/>
    <w:rsid w:val="008C5CBC"/>
    <w:rsid w:val="008C7B4E"/>
    <w:rsid w:val="008E08F5"/>
    <w:rsid w:val="008E294A"/>
    <w:rsid w:val="008E6F3A"/>
    <w:rsid w:val="00916340"/>
    <w:rsid w:val="00920E16"/>
    <w:rsid w:val="00925FD0"/>
    <w:rsid w:val="00936334"/>
    <w:rsid w:val="00942778"/>
    <w:rsid w:val="009432F6"/>
    <w:rsid w:val="0095358E"/>
    <w:rsid w:val="009554DD"/>
    <w:rsid w:val="00957D1C"/>
    <w:rsid w:val="009618D8"/>
    <w:rsid w:val="00970A20"/>
    <w:rsid w:val="00977750"/>
    <w:rsid w:val="0098517F"/>
    <w:rsid w:val="009853C5"/>
    <w:rsid w:val="009A551D"/>
    <w:rsid w:val="009A5AF8"/>
    <w:rsid w:val="009C4E87"/>
    <w:rsid w:val="009C7F18"/>
    <w:rsid w:val="009D0F51"/>
    <w:rsid w:val="009D252C"/>
    <w:rsid w:val="009D3624"/>
    <w:rsid w:val="009D7CEA"/>
    <w:rsid w:val="009E0C8E"/>
    <w:rsid w:val="009E3EC1"/>
    <w:rsid w:val="009E6375"/>
    <w:rsid w:val="009F0002"/>
    <w:rsid w:val="009F2F80"/>
    <w:rsid w:val="00A01595"/>
    <w:rsid w:val="00A02544"/>
    <w:rsid w:val="00A02FA5"/>
    <w:rsid w:val="00A04C80"/>
    <w:rsid w:val="00A068E7"/>
    <w:rsid w:val="00A10F27"/>
    <w:rsid w:val="00A14AA2"/>
    <w:rsid w:val="00A2077F"/>
    <w:rsid w:val="00A2153F"/>
    <w:rsid w:val="00A22659"/>
    <w:rsid w:val="00A22C2C"/>
    <w:rsid w:val="00A24AE2"/>
    <w:rsid w:val="00A2742D"/>
    <w:rsid w:val="00A37715"/>
    <w:rsid w:val="00A4547A"/>
    <w:rsid w:val="00A46340"/>
    <w:rsid w:val="00A502DA"/>
    <w:rsid w:val="00A51628"/>
    <w:rsid w:val="00A55416"/>
    <w:rsid w:val="00A64833"/>
    <w:rsid w:val="00A777EC"/>
    <w:rsid w:val="00A77D9A"/>
    <w:rsid w:val="00A8137F"/>
    <w:rsid w:val="00A817D8"/>
    <w:rsid w:val="00A82E09"/>
    <w:rsid w:val="00A8745B"/>
    <w:rsid w:val="00A879A4"/>
    <w:rsid w:val="00A87EBC"/>
    <w:rsid w:val="00A91868"/>
    <w:rsid w:val="00A93F65"/>
    <w:rsid w:val="00A97EFD"/>
    <w:rsid w:val="00AA1E67"/>
    <w:rsid w:val="00AB2C37"/>
    <w:rsid w:val="00AB7C5C"/>
    <w:rsid w:val="00AD77A5"/>
    <w:rsid w:val="00AF4418"/>
    <w:rsid w:val="00B03F58"/>
    <w:rsid w:val="00B0665B"/>
    <w:rsid w:val="00B075DE"/>
    <w:rsid w:val="00B25E8D"/>
    <w:rsid w:val="00B30AA7"/>
    <w:rsid w:val="00B30E3C"/>
    <w:rsid w:val="00B31277"/>
    <w:rsid w:val="00B33AC3"/>
    <w:rsid w:val="00B36525"/>
    <w:rsid w:val="00B36E09"/>
    <w:rsid w:val="00B37537"/>
    <w:rsid w:val="00B4147C"/>
    <w:rsid w:val="00B45603"/>
    <w:rsid w:val="00B46CBE"/>
    <w:rsid w:val="00B5084C"/>
    <w:rsid w:val="00B56999"/>
    <w:rsid w:val="00B60A1F"/>
    <w:rsid w:val="00B64BFC"/>
    <w:rsid w:val="00B67F76"/>
    <w:rsid w:val="00B70F9D"/>
    <w:rsid w:val="00B72543"/>
    <w:rsid w:val="00B743B1"/>
    <w:rsid w:val="00B778CA"/>
    <w:rsid w:val="00B8008D"/>
    <w:rsid w:val="00B8101E"/>
    <w:rsid w:val="00B83F5E"/>
    <w:rsid w:val="00B83FEE"/>
    <w:rsid w:val="00B901AB"/>
    <w:rsid w:val="00B91D81"/>
    <w:rsid w:val="00B970D8"/>
    <w:rsid w:val="00BA0AB7"/>
    <w:rsid w:val="00BA5516"/>
    <w:rsid w:val="00BA6EF6"/>
    <w:rsid w:val="00BA7966"/>
    <w:rsid w:val="00BB16C7"/>
    <w:rsid w:val="00BB31C2"/>
    <w:rsid w:val="00BB4795"/>
    <w:rsid w:val="00BC236E"/>
    <w:rsid w:val="00BC4B2C"/>
    <w:rsid w:val="00BD198E"/>
    <w:rsid w:val="00BD2ED1"/>
    <w:rsid w:val="00BE6C2E"/>
    <w:rsid w:val="00BF1A84"/>
    <w:rsid w:val="00BF75A2"/>
    <w:rsid w:val="00C00D40"/>
    <w:rsid w:val="00C01153"/>
    <w:rsid w:val="00C01954"/>
    <w:rsid w:val="00C029D7"/>
    <w:rsid w:val="00C03D81"/>
    <w:rsid w:val="00C06537"/>
    <w:rsid w:val="00C06F30"/>
    <w:rsid w:val="00C140C2"/>
    <w:rsid w:val="00C16764"/>
    <w:rsid w:val="00C1746F"/>
    <w:rsid w:val="00C24529"/>
    <w:rsid w:val="00C2494D"/>
    <w:rsid w:val="00C27EF9"/>
    <w:rsid w:val="00C30056"/>
    <w:rsid w:val="00C322FC"/>
    <w:rsid w:val="00C371B7"/>
    <w:rsid w:val="00C502CE"/>
    <w:rsid w:val="00C52B77"/>
    <w:rsid w:val="00C53C1F"/>
    <w:rsid w:val="00C62D63"/>
    <w:rsid w:val="00C71402"/>
    <w:rsid w:val="00C76D47"/>
    <w:rsid w:val="00C76D9B"/>
    <w:rsid w:val="00C77A90"/>
    <w:rsid w:val="00C804DE"/>
    <w:rsid w:val="00C831DD"/>
    <w:rsid w:val="00C84DFA"/>
    <w:rsid w:val="00CA12B7"/>
    <w:rsid w:val="00CA5E6C"/>
    <w:rsid w:val="00CB6644"/>
    <w:rsid w:val="00CC0D74"/>
    <w:rsid w:val="00CD31D9"/>
    <w:rsid w:val="00CD4B30"/>
    <w:rsid w:val="00CD54F2"/>
    <w:rsid w:val="00CD6219"/>
    <w:rsid w:val="00CE07DE"/>
    <w:rsid w:val="00CE0F7D"/>
    <w:rsid w:val="00CE16F7"/>
    <w:rsid w:val="00CE6963"/>
    <w:rsid w:val="00CF1493"/>
    <w:rsid w:val="00CF3AD7"/>
    <w:rsid w:val="00CF3B9D"/>
    <w:rsid w:val="00CF5976"/>
    <w:rsid w:val="00CF71C1"/>
    <w:rsid w:val="00D17AFC"/>
    <w:rsid w:val="00D24D54"/>
    <w:rsid w:val="00D27122"/>
    <w:rsid w:val="00D32662"/>
    <w:rsid w:val="00D34067"/>
    <w:rsid w:val="00D417E6"/>
    <w:rsid w:val="00D43A04"/>
    <w:rsid w:val="00D447CA"/>
    <w:rsid w:val="00D50B3E"/>
    <w:rsid w:val="00D52CB1"/>
    <w:rsid w:val="00D63AE6"/>
    <w:rsid w:val="00D64815"/>
    <w:rsid w:val="00D64928"/>
    <w:rsid w:val="00D66BCF"/>
    <w:rsid w:val="00D67FDE"/>
    <w:rsid w:val="00D74499"/>
    <w:rsid w:val="00D744D5"/>
    <w:rsid w:val="00D754F3"/>
    <w:rsid w:val="00D80921"/>
    <w:rsid w:val="00D84F45"/>
    <w:rsid w:val="00D879BA"/>
    <w:rsid w:val="00D91E3A"/>
    <w:rsid w:val="00D91F80"/>
    <w:rsid w:val="00D975DE"/>
    <w:rsid w:val="00DA181F"/>
    <w:rsid w:val="00DA3995"/>
    <w:rsid w:val="00DB2DB6"/>
    <w:rsid w:val="00DB3834"/>
    <w:rsid w:val="00DB6C6C"/>
    <w:rsid w:val="00DC10F1"/>
    <w:rsid w:val="00DC26CA"/>
    <w:rsid w:val="00DC6757"/>
    <w:rsid w:val="00DD203E"/>
    <w:rsid w:val="00DD29B4"/>
    <w:rsid w:val="00DE2181"/>
    <w:rsid w:val="00DF16B7"/>
    <w:rsid w:val="00DF2519"/>
    <w:rsid w:val="00DF2970"/>
    <w:rsid w:val="00DF44A9"/>
    <w:rsid w:val="00DF6748"/>
    <w:rsid w:val="00DF7C67"/>
    <w:rsid w:val="00E0237E"/>
    <w:rsid w:val="00E025C3"/>
    <w:rsid w:val="00E25240"/>
    <w:rsid w:val="00E32464"/>
    <w:rsid w:val="00E37953"/>
    <w:rsid w:val="00E379CD"/>
    <w:rsid w:val="00E37C1D"/>
    <w:rsid w:val="00E47A75"/>
    <w:rsid w:val="00E47A9C"/>
    <w:rsid w:val="00E51F0C"/>
    <w:rsid w:val="00E55413"/>
    <w:rsid w:val="00E6615D"/>
    <w:rsid w:val="00E72B17"/>
    <w:rsid w:val="00E812A4"/>
    <w:rsid w:val="00E81652"/>
    <w:rsid w:val="00E87FD4"/>
    <w:rsid w:val="00E9361F"/>
    <w:rsid w:val="00E93C2E"/>
    <w:rsid w:val="00EB4C95"/>
    <w:rsid w:val="00EC62AB"/>
    <w:rsid w:val="00ED0CDC"/>
    <w:rsid w:val="00ED7118"/>
    <w:rsid w:val="00ED79DA"/>
    <w:rsid w:val="00EE3380"/>
    <w:rsid w:val="00EE3AEA"/>
    <w:rsid w:val="00EE71A5"/>
    <w:rsid w:val="00EF0D7E"/>
    <w:rsid w:val="00EF32ED"/>
    <w:rsid w:val="00F03D7D"/>
    <w:rsid w:val="00F051FF"/>
    <w:rsid w:val="00F06882"/>
    <w:rsid w:val="00F12B95"/>
    <w:rsid w:val="00F21BFD"/>
    <w:rsid w:val="00F279F9"/>
    <w:rsid w:val="00F31598"/>
    <w:rsid w:val="00F34CC6"/>
    <w:rsid w:val="00F368BF"/>
    <w:rsid w:val="00F372AC"/>
    <w:rsid w:val="00F37A2E"/>
    <w:rsid w:val="00F45AD5"/>
    <w:rsid w:val="00F4704F"/>
    <w:rsid w:val="00F509FB"/>
    <w:rsid w:val="00F56C83"/>
    <w:rsid w:val="00F63144"/>
    <w:rsid w:val="00F6474C"/>
    <w:rsid w:val="00F6553A"/>
    <w:rsid w:val="00F669DF"/>
    <w:rsid w:val="00F66A59"/>
    <w:rsid w:val="00F75FC9"/>
    <w:rsid w:val="00F77075"/>
    <w:rsid w:val="00F82D8C"/>
    <w:rsid w:val="00F84710"/>
    <w:rsid w:val="00F84DFB"/>
    <w:rsid w:val="00F87C79"/>
    <w:rsid w:val="00F926D8"/>
    <w:rsid w:val="00F970CE"/>
    <w:rsid w:val="00FA17FD"/>
    <w:rsid w:val="00FA2478"/>
    <w:rsid w:val="00FA74D2"/>
    <w:rsid w:val="00FB0FE6"/>
    <w:rsid w:val="00FB2511"/>
    <w:rsid w:val="00FB3DB8"/>
    <w:rsid w:val="00FC0C79"/>
    <w:rsid w:val="00FC48B1"/>
    <w:rsid w:val="00FC79C2"/>
    <w:rsid w:val="00FD0DEC"/>
    <w:rsid w:val="00FD2E78"/>
    <w:rsid w:val="00FE260E"/>
    <w:rsid w:val="00FE4592"/>
    <w:rsid w:val="00FE697D"/>
    <w:rsid w:val="00FF1FC5"/>
    <w:rsid w:val="00FF2FFE"/>
    <w:rsid w:val="00FF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DB033"/>
  <w15:chartTrackingRefBased/>
  <w15:docId w15:val="{93E810A6-7C14-46BA-94FC-66B61482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4D3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D3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44D3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F12C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D39"/>
    <w:pPr>
      <w:ind w:leftChars="400" w:left="840"/>
    </w:pPr>
  </w:style>
  <w:style w:type="character" w:customStyle="1" w:styleId="10">
    <w:name w:val="見出し 1 (文字)"/>
    <w:basedOn w:val="a0"/>
    <w:link w:val="1"/>
    <w:uiPriority w:val="9"/>
    <w:rsid w:val="00144D39"/>
    <w:rPr>
      <w:rFonts w:asciiTheme="majorHAnsi" w:eastAsiaTheme="majorEastAsia" w:hAnsiTheme="majorHAnsi" w:cstheme="majorBidi"/>
      <w:sz w:val="24"/>
      <w:szCs w:val="24"/>
    </w:rPr>
  </w:style>
  <w:style w:type="character" w:customStyle="1" w:styleId="20">
    <w:name w:val="見出し 2 (文字)"/>
    <w:basedOn w:val="a0"/>
    <w:link w:val="2"/>
    <w:uiPriority w:val="9"/>
    <w:rsid w:val="00144D39"/>
    <w:rPr>
      <w:rFonts w:asciiTheme="majorHAnsi" w:eastAsiaTheme="majorEastAsia" w:hAnsiTheme="majorHAnsi" w:cstheme="majorBidi"/>
    </w:rPr>
  </w:style>
  <w:style w:type="character" w:customStyle="1" w:styleId="30">
    <w:name w:val="見出し 3 (文字)"/>
    <w:basedOn w:val="a0"/>
    <w:link w:val="3"/>
    <w:uiPriority w:val="9"/>
    <w:rsid w:val="00144D39"/>
    <w:rPr>
      <w:rFonts w:asciiTheme="majorHAnsi" w:eastAsiaTheme="majorEastAsia" w:hAnsiTheme="majorHAnsi" w:cstheme="majorBidi"/>
    </w:rPr>
  </w:style>
  <w:style w:type="table" w:styleId="a4">
    <w:name w:val="Table Grid"/>
    <w:basedOn w:val="a1"/>
    <w:uiPriority w:val="39"/>
    <w:rsid w:val="00BB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E55413"/>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E55413"/>
    <w:rPr>
      <w:rFonts w:asciiTheme="majorHAnsi" w:eastAsiaTheme="majorEastAsia" w:hAnsiTheme="majorHAnsi" w:cstheme="majorBidi"/>
      <w:sz w:val="32"/>
      <w:szCs w:val="32"/>
    </w:rPr>
  </w:style>
  <w:style w:type="paragraph" w:styleId="a7">
    <w:name w:val="header"/>
    <w:basedOn w:val="a"/>
    <w:link w:val="a8"/>
    <w:uiPriority w:val="99"/>
    <w:unhideWhenUsed/>
    <w:rsid w:val="00466C23"/>
    <w:pPr>
      <w:tabs>
        <w:tab w:val="center" w:pos="4252"/>
        <w:tab w:val="right" w:pos="8504"/>
      </w:tabs>
      <w:snapToGrid w:val="0"/>
    </w:pPr>
  </w:style>
  <w:style w:type="character" w:customStyle="1" w:styleId="a8">
    <w:name w:val="ヘッダー (文字)"/>
    <w:basedOn w:val="a0"/>
    <w:link w:val="a7"/>
    <w:uiPriority w:val="99"/>
    <w:rsid w:val="00466C23"/>
  </w:style>
  <w:style w:type="paragraph" w:styleId="a9">
    <w:name w:val="footer"/>
    <w:basedOn w:val="a"/>
    <w:link w:val="aa"/>
    <w:uiPriority w:val="99"/>
    <w:unhideWhenUsed/>
    <w:rsid w:val="00466C23"/>
    <w:pPr>
      <w:tabs>
        <w:tab w:val="center" w:pos="4252"/>
        <w:tab w:val="right" w:pos="8504"/>
      </w:tabs>
      <w:snapToGrid w:val="0"/>
    </w:pPr>
  </w:style>
  <w:style w:type="character" w:customStyle="1" w:styleId="aa">
    <w:name w:val="フッター (文字)"/>
    <w:basedOn w:val="a0"/>
    <w:link w:val="a9"/>
    <w:uiPriority w:val="99"/>
    <w:rsid w:val="00466C23"/>
  </w:style>
  <w:style w:type="character" w:customStyle="1" w:styleId="40">
    <w:name w:val="見出し 4 (文字)"/>
    <w:basedOn w:val="a0"/>
    <w:link w:val="4"/>
    <w:uiPriority w:val="9"/>
    <w:rsid w:val="000F12CD"/>
    <w:rPr>
      <w:b/>
      <w:bCs/>
    </w:rPr>
  </w:style>
  <w:style w:type="character" w:styleId="ab">
    <w:name w:val="annotation reference"/>
    <w:basedOn w:val="a0"/>
    <w:uiPriority w:val="99"/>
    <w:semiHidden/>
    <w:unhideWhenUsed/>
    <w:rsid w:val="005F6A4B"/>
    <w:rPr>
      <w:sz w:val="18"/>
      <w:szCs w:val="18"/>
    </w:rPr>
  </w:style>
  <w:style w:type="paragraph" w:styleId="ac">
    <w:name w:val="annotation text"/>
    <w:basedOn w:val="a"/>
    <w:link w:val="ad"/>
    <w:uiPriority w:val="99"/>
    <w:semiHidden/>
    <w:unhideWhenUsed/>
    <w:rsid w:val="005F6A4B"/>
    <w:pPr>
      <w:jc w:val="left"/>
    </w:pPr>
  </w:style>
  <w:style w:type="character" w:customStyle="1" w:styleId="ad">
    <w:name w:val="コメント文字列 (文字)"/>
    <w:basedOn w:val="a0"/>
    <w:link w:val="ac"/>
    <w:uiPriority w:val="99"/>
    <w:semiHidden/>
    <w:rsid w:val="005F6A4B"/>
  </w:style>
  <w:style w:type="paragraph" w:styleId="ae">
    <w:name w:val="annotation subject"/>
    <w:basedOn w:val="ac"/>
    <w:next w:val="ac"/>
    <w:link w:val="af"/>
    <w:uiPriority w:val="99"/>
    <w:semiHidden/>
    <w:unhideWhenUsed/>
    <w:rsid w:val="005F6A4B"/>
    <w:rPr>
      <w:b/>
      <w:bCs/>
    </w:rPr>
  </w:style>
  <w:style w:type="character" w:customStyle="1" w:styleId="af">
    <w:name w:val="コメント内容 (文字)"/>
    <w:basedOn w:val="ad"/>
    <w:link w:val="ae"/>
    <w:uiPriority w:val="99"/>
    <w:semiHidden/>
    <w:rsid w:val="005F6A4B"/>
    <w:rPr>
      <w:b/>
      <w:bCs/>
    </w:rPr>
  </w:style>
  <w:style w:type="paragraph" w:styleId="af0">
    <w:name w:val="Balloon Text"/>
    <w:basedOn w:val="a"/>
    <w:link w:val="af1"/>
    <w:uiPriority w:val="99"/>
    <w:semiHidden/>
    <w:unhideWhenUsed/>
    <w:rsid w:val="005F6A4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F6A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4462">
      <w:bodyDiv w:val="1"/>
      <w:marLeft w:val="0"/>
      <w:marRight w:val="0"/>
      <w:marTop w:val="0"/>
      <w:marBottom w:val="0"/>
      <w:divBdr>
        <w:top w:val="none" w:sz="0" w:space="0" w:color="auto"/>
        <w:left w:val="none" w:sz="0" w:space="0" w:color="auto"/>
        <w:bottom w:val="none" w:sz="0" w:space="0" w:color="auto"/>
        <w:right w:val="none" w:sz="0" w:space="0" w:color="auto"/>
      </w:divBdr>
    </w:div>
    <w:div w:id="101918980">
      <w:bodyDiv w:val="1"/>
      <w:marLeft w:val="0"/>
      <w:marRight w:val="0"/>
      <w:marTop w:val="0"/>
      <w:marBottom w:val="0"/>
      <w:divBdr>
        <w:top w:val="none" w:sz="0" w:space="0" w:color="auto"/>
        <w:left w:val="none" w:sz="0" w:space="0" w:color="auto"/>
        <w:bottom w:val="none" w:sz="0" w:space="0" w:color="auto"/>
        <w:right w:val="none" w:sz="0" w:space="0" w:color="auto"/>
      </w:divBdr>
    </w:div>
    <w:div w:id="366101778">
      <w:bodyDiv w:val="1"/>
      <w:marLeft w:val="0"/>
      <w:marRight w:val="0"/>
      <w:marTop w:val="0"/>
      <w:marBottom w:val="0"/>
      <w:divBdr>
        <w:top w:val="none" w:sz="0" w:space="0" w:color="auto"/>
        <w:left w:val="none" w:sz="0" w:space="0" w:color="auto"/>
        <w:bottom w:val="none" w:sz="0" w:space="0" w:color="auto"/>
        <w:right w:val="none" w:sz="0" w:space="0" w:color="auto"/>
      </w:divBdr>
    </w:div>
    <w:div w:id="527567799">
      <w:bodyDiv w:val="1"/>
      <w:marLeft w:val="0"/>
      <w:marRight w:val="0"/>
      <w:marTop w:val="0"/>
      <w:marBottom w:val="0"/>
      <w:divBdr>
        <w:top w:val="none" w:sz="0" w:space="0" w:color="auto"/>
        <w:left w:val="none" w:sz="0" w:space="0" w:color="auto"/>
        <w:bottom w:val="none" w:sz="0" w:space="0" w:color="auto"/>
        <w:right w:val="none" w:sz="0" w:space="0" w:color="auto"/>
      </w:divBdr>
    </w:div>
    <w:div w:id="1278949644">
      <w:bodyDiv w:val="1"/>
      <w:marLeft w:val="0"/>
      <w:marRight w:val="0"/>
      <w:marTop w:val="0"/>
      <w:marBottom w:val="0"/>
      <w:divBdr>
        <w:top w:val="none" w:sz="0" w:space="0" w:color="auto"/>
        <w:left w:val="none" w:sz="0" w:space="0" w:color="auto"/>
        <w:bottom w:val="none" w:sz="0" w:space="0" w:color="auto"/>
        <w:right w:val="none" w:sz="0" w:space="0" w:color="auto"/>
      </w:divBdr>
    </w:div>
    <w:div w:id="1658605311">
      <w:bodyDiv w:val="1"/>
      <w:marLeft w:val="0"/>
      <w:marRight w:val="0"/>
      <w:marTop w:val="0"/>
      <w:marBottom w:val="0"/>
      <w:divBdr>
        <w:top w:val="none" w:sz="0" w:space="0" w:color="auto"/>
        <w:left w:val="none" w:sz="0" w:space="0" w:color="auto"/>
        <w:bottom w:val="none" w:sz="0" w:space="0" w:color="auto"/>
        <w:right w:val="none" w:sz="0" w:space="0" w:color="auto"/>
      </w:divBdr>
    </w:div>
    <w:div w:id="1779566358">
      <w:bodyDiv w:val="1"/>
      <w:marLeft w:val="0"/>
      <w:marRight w:val="0"/>
      <w:marTop w:val="0"/>
      <w:marBottom w:val="0"/>
      <w:divBdr>
        <w:top w:val="none" w:sz="0" w:space="0" w:color="auto"/>
        <w:left w:val="none" w:sz="0" w:space="0" w:color="auto"/>
        <w:bottom w:val="none" w:sz="0" w:space="0" w:color="auto"/>
        <w:right w:val="none" w:sz="0" w:space="0" w:color="auto"/>
      </w:divBdr>
    </w:div>
    <w:div w:id="1807119428">
      <w:bodyDiv w:val="1"/>
      <w:marLeft w:val="0"/>
      <w:marRight w:val="0"/>
      <w:marTop w:val="0"/>
      <w:marBottom w:val="0"/>
      <w:divBdr>
        <w:top w:val="none" w:sz="0" w:space="0" w:color="auto"/>
        <w:left w:val="none" w:sz="0" w:space="0" w:color="auto"/>
        <w:bottom w:val="none" w:sz="0" w:space="0" w:color="auto"/>
        <w:right w:val="none" w:sz="0" w:space="0" w:color="auto"/>
      </w:divBdr>
    </w:div>
    <w:div w:id="2054380561">
      <w:bodyDiv w:val="1"/>
      <w:marLeft w:val="0"/>
      <w:marRight w:val="0"/>
      <w:marTop w:val="0"/>
      <w:marBottom w:val="0"/>
      <w:divBdr>
        <w:top w:val="none" w:sz="0" w:space="0" w:color="auto"/>
        <w:left w:val="none" w:sz="0" w:space="0" w:color="auto"/>
        <w:bottom w:val="none" w:sz="0" w:space="0" w:color="auto"/>
        <w:right w:val="none" w:sz="0" w:space="0" w:color="auto"/>
      </w:divBdr>
    </w:div>
    <w:div w:id="21237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rai\OneDrive\&#12487;&#12473;&#12463;&#12488;&#12483;&#12503;\&#20196;&#21644;7&#24180;&#24230;&#22577;&#21578;&#26360;\&#37772;&#20489;&#24066;\&#37772;&#20489;&#24066;&#12288;&#20196;&#21644;&#65303;&#24180;_&#12450;&#12531;&#12465;&#12540;&#12488;&#32080;&#265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rai\OneDrive\&#12487;&#12473;&#12463;&#12488;&#12483;&#12503;\&#20196;&#21644;7&#24180;&#24230;&#22577;&#21578;&#26360;\&#37772;&#20489;&#24066;\&#37772;&#20489;&#24066;&#12288;&#20196;&#21644;&#65303;&#24180;_&#12450;&#12531;&#12465;&#12540;&#12488;&#32080;&#265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気付きが得られた分野</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4"/>
          <c:order val="4"/>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グラフ!$B$41:$B$48</c:f>
              <c:strCache>
                <c:ptCount val="8"/>
                <c:pt idx="0">
                  <c:v>その他</c:v>
                </c:pt>
                <c:pt idx="1">
                  <c:v>利用者や他職種への分かりやすい説明方法</c:v>
                </c:pt>
                <c:pt idx="2">
                  <c:v>モニタリングの考え方や評価方法</c:v>
                </c:pt>
                <c:pt idx="3">
                  <c:v>ケアマネジメントに対する考え方</c:v>
                </c:pt>
                <c:pt idx="4">
                  <c:v>ケアプランの長期・短期目標の立て方</c:v>
                </c:pt>
                <c:pt idx="5">
                  <c:v>ケアプランの表現方法や考え方</c:v>
                </c:pt>
                <c:pt idx="6">
                  <c:v>課題整理総括表の活用法や考え方</c:v>
                </c:pt>
                <c:pt idx="7">
                  <c:v>アセスメントのあり方や視点</c:v>
                </c:pt>
              </c:strCache>
            </c:strRef>
          </c:cat>
          <c:val>
            <c:numRef>
              <c:f>グラフ!$G$41:$G$48</c:f>
              <c:numCache>
                <c:formatCode>General</c:formatCode>
                <c:ptCount val="8"/>
                <c:pt idx="0">
                  <c:v>3</c:v>
                </c:pt>
                <c:pt idx="1">
                  <c:v>11</c:v>
                </c:pt>
                <c:pt idx="2">
                  <c:v>23</c:v>
                </c:pt>
                <c:pt idx="3">
                  <c:v>11</c:v>
                </c:pt>
                <c:pt idx="4">
                  <c:v>18</c:v>
                </c:pt>
                <c:pt idx="5">
                  <c:v>26</c:v>
                </c:pt>
                <c:pt idx="6">
                  <c:v>13</c:v>
                </c:pt>
                <c:pt idx="7">
                  <c:v>29</c:v>
                </c:pt>
              </c:numCache>
            </c:numRef>
          </c:val>
          <c:extLst>
            <c:ext xmlns:c16="http://schemas.microsoft.com/office/drawing/2014/chart" uri="{C3380CC4-5D6E-409C-BE32-E72D297353CC}">
              <c16:uniqueId val="{00000000-C25A-4B96-8C31-9AA0B04E30E8}"/>
            </c:ext>
          </c:extLst>
        </c:ser>
        <c:dLbls>
          <c:showLegendKey val="0"/>
          <c:showVal val="0"/>
          <c:showCatName val="0"/>
          <c:showSerName val="0"/>
          <c:showPercent val="0"/>
          <c:showBubbleSize val="0"/>
        </c:dLbls>
        <c:gapWidth val="182"/>
        <c:axId val="336707711"/>
        <c:axId val="336711551"/>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グラフ!$B$41:$B$48</c15:sqref>
                        </c15:formulaRef>
                      </c:ext>
                    </c:extLst>
                    <c:strCache>
                      <c:ptCount val="8"/>
                      <c:pt idx="0">
                        <c:v>その他</c:v>
                      </c:pt>
                      <c:pt idx="1">
                        <c:v>利用者や他職種への分かりやすい説明方法</c:v>
                      </c:pt>
                      <c:pt idx="2">
                        <c:v>モニタリングの考え方や評価方法</c:v>
                      </c:pt>
                      <c:pt idx="3">
                        <c:v>ケアマネジメントに対する考え方</c:v>
                      </c:pt>
                      <c:pt idx="4">
                        <c:v>ケアプランの長期・短期目標の立て方</c:v>
                      </c:pt>
                      <c:pt idx="5">
                        <c:v>ケアプランの表現方法や考え方</c:v>
                      </c:pt>
                      <c:pt idx="6">
                        <c:v>課題整理総括表の活用法や考え方</c:v>
                      </c:pt>
                      <c:pt idx="7">
                        <c:v>アセスメントのあり方や視点</c:v>
                      </c:pt>
                    </c:strCache>
                  </c:strRef>
                </c:cat>
                <c:val>
                  <c:numRef>
                    <c:extLst>
                      <c:ext uri="{02D57815-91ED-43cb-92C2-25804820EDAC}">
                        <c15:formulaRef>
                          <c15:sqref>グラフ!$C$41:$C$48</c15:sqref>
                        </c15:formulaRef>
                      </c:ext>
                    </c:extLst>
                    <c:numCache>
                      <c:formatCode>General</c:formatCode>
                      <c:ptCount val="8"/>
                    </c:numCache>
                  </c:numRef>
                </c:val>
                <c:extLst>
                  <c:ext xmlns:c16="http://schemas.microsoft.com/office/drawing/2014/chart" uri="{C3380CC4-5D6E-409C-BE32-E72D297353CC}">
                    <c16:uniqueId val="{00000001-C25A-4B96-8C31-9AA0B04E30E8}"/>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グラフ!$B$41:$B$48</c15:sqref>
                        </c15:formulaRef>
                      </c:ext>
                    </c:extLst>
                    <c:strCache>
                      <c:ptCount val="8"/>
                      <c:pt idx="0">
                        <c:v>その他</c:v>
                      </c:pt>
                      <c:pt idx="1">
                        <c:v>利用者や他職種への分かりやすい説明方法</c:v>
                      </c:pt>
                      <c:pt idx="2">
                        <c:v>モニタリングの考え方や評価方法</c:v>
                      </c:pt>
                      <c:pt idx="3">
                        <c:v>ケアマネジメントに対する考え方</c:v>
                      </c:pt>
                      <c:pt idx="4">
                        <c:v>ケアプランの長期・短期目標の立て方</c:v>
                      </c:pt>
                      <c:pt idx="5">
                        <c:v>ケアプランの表現方法や考え方</c:v>
                      </c:pt>
                      <c:pt idx="6">
                        <c:v>課題整理総括表の活用法や考え方</c:v>
                      </c:pt>
                      <c:pt idx="7">
                        <c:v>アセスメントのあり方や視点</c:v>
                      </c:pt>
                    </c:strCache>
                  </c:strRef>
                </c:cat>
                <c:val>
                  <c:numRef>
                    <c:extLst xmlns:c15="http://schemas.microsoft.com/office/drawing/2012/chart">
                      <c:ext xmlns:c15="http://schemas.microsoft.com/office/drawing/2012/chart" uri="{02D57815-91ED-43cb-92C2-25804820EDAC}">
                        <c15:formulaRef>
                          <c15:sqref>グラフ!$D$41:$D$48</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2-C25A-4B96-8C31-9AA0B04E30E8}"/>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グラフ!$B$41:$B$48</c15:sqref>
                        </c15:formulaRef>
                      </c:ext>
                    </c:extLst>
                    <c:strCache>
                      <c:ptCount val="8"/>
                      <c:pt idx="0">
                        <c:v>その他</c:v>
                      </c:pt>
                      <c:pt idx="1">
                        <c:v>利用者や他職種への分かりやすい説明方法</c:v>
                      </c:pt>
                      <c:pt idx="2">
                        <c:v>モニタリングの考え方や評価方法</c:v>
                      </c:pt>
                      <c:pt idx="3">
                        <c:v>ケアマネジメントに対する考え方</c:v>
                      </c:pt>
                      <c:pt idx="4">
                        <c:v>ケアプランの長期・短期目標の立て方</c:v>
                      </c:pt>
                      <c:pt idx="5">
                        <c:v>ケアプランの表現方法や考え方</c:v>
                      </c:pt>
                      <c:pt idx="6">
                        <c:v>課題整理総括表の活用法や考え方</c:v>
                      </c:pt>
                      <c:pt idx="7">
                        <c:v>アセスメントのあり方や視点</c:v>
                      </c:pt>
                    </c:strCache>
                  </c:strRef>
                </c:cat>
                <c:val>
                  <c:numRef>
                    <c:extLst xmlns:c15="http://schemas.microsoft.com/office/drawing/2012/chart">
                      <c:ext xmlns:c15="http://schemas.microsoft.com/office/drawing/2012/chart" uri="{02D57815-91ED-43cb-92C2-25804820EDAC}">
                        <c15:formulaRef>
                          <c15:sqref>グラフ!$E$41:$E$48</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3-C25A-4B96-8C31-9AA0B04E30E8}"/>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グラフ!$B$41:$B$48</c15:sqref>
                        </c15:formulaRef>
                      </c:ext>
                    </c:extLst>
                    <c:strCache>
                      <c:ptCount val="8"/>
                      <c:pt idx="0">
                        <c:v>その他</c:v>
                      </c:pt>
                      <c:pt idx="1">
                        <c:v>利用者や他職種への分かりやすい説明方法</c:v>
                      </c:pt>
                      <c:pt idx="2">
                        <c:v>モニタリングの考え方や評価方法</c:v>
                      </c:pt>
                      <c:pt idx="3">
                        <c:v>ケアマネジメントに対する考え方</c:v>
                      </c:pt>
                      <c:pt idx="4">
                        <c:v>ケアプランの長期・短期目標の立て方</c:v>
                      </c:pt>
                      <c:pt idx="5">
                        <c:v>ケアプランの表現方法や考え方</c:v>
                      </c:pt>
                      <c:pt idx="6">
                        <c:v>課題整理総括表の活用法や考え方</c:v>
                      </c:pt>
                      <c:pt idx="7">
                        <c:v>アセスメントのあり方や視点</c:v>
                      </c:pt>
                    </c:strCache>
                  </c:strRef>
                </c:cat>
                <c:val>
                  <c:numRef>
                    <c:extLst xmlns:c15="http://schemas.microsoft.com/office/drawing/2012/chart">
                      <c:ext xmlns:c15="http://schemas.microsoft.com/office/drawing/2012/chart" uri="{02D57815-91ED-43cb-92C2-25804820EDAC}">
                        <c15:formulaRef>
                          <c15:sqref>グラフ!$F$41:$F$48</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4-C25A-4B96-8C31-9AA0B04E30E8}"/>
                  </c:ext>
                </c:extLst>
              </c15:ser>
            </c15:filteredBarSeries>
          </c:ext>
        </c:extLst>
      </c:barChart>
      <c:catAx>
        <c:axId val="3367077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36711551"/>
        <c:crosses val="autoZero"/>
        <c:auto val="1"/>
        <c:lblAlgn val="ctr"/>
        <c:lblOffset val="100"/>
        <c:noMultiLvlLbl val="0"/>
      </c:catAx>
      <c:valAx>
        <c:axId val="3367115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36707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今後の業務に役立つか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3"/>
          <c:order val="3"/>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グラフ!$B$85:$B$89</c:f>
              <c:strCache>
                <c:ptCount val="5"/>
                <c:pt idx="0">
                  <c:v>あまり役に立たないと思う</c:v>
                </c:pt>
                <c:pt idx="1">
                  <c:v>どちらかというと役に立たないと思う</c:v>
                </c:pt>
                <c:pt idx="2">
                  <c:v>どちらでもない</c:v>
                </c:pt>
                <c:pt idx="3">
                  <c:v>役に立つと思う</c:v>
                </c:pt>
                <c:pt idx="4">
                  <c:v>とても役に立つと思う</c:v>
                </c:pt>
              </c:strCache>
            </c:strRef>
          </c:cat>
          <c:val>
            <c:numRef>
              <c:f>グラフ!$F$85:$F$89</c:f>
              <c:numCache>
                <c:formatCode>General</c:formatCode>
                <c:ptCount val="5"/>
                <c:pt idx="0">
                  <c:v>1</c:v>
                </c:pt>
                <c:pt idx="1">
                  <c:v>0</c:v>
                </c:pt>
                <c:pt idx="2">
                  <c:v>2</c:v>
                </c:pt>
                <c:pt idx="3">
                  <c:v>13</c:v>
                </c:pt>
                <c:pt idx="4">
                  <c:v>20</c:v>
                </c:pt>
              </c:numCache>
            </c:numRef>
          </c:val>
          <c:extLst>
            <c:ext xmlns:c16="http://schemas.microsoft.com/office/drawing/2014/chart" uri="{C3380CC4-5D6E-409C-BE32-E72D297353CC}">
              <c16:uniqueId val="{00000000-C861-46C4-AD6A-977C446F58A9}"/>
            </c:ext>
          </c:extLst>
        </c:ser>
        <c:dLbls>
          <c:showLegendKey val="0"/>
          <c:showVal val="0"/>
          <c:showCatName val="0"/>
          <c:showSerName val="0"/>
          <c:showPercent val="0"/>
          <c:showBubbleSize val="0"/>
        </c:dLbls>
        <c:gapWidth val="182"/>
        <c:axId val="454925439"/>
        <c:axId val="454925919"/>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グラフ!$B$85:$B$89</c15:sqref>
                        </c15:formulaRef>
                      </c:ext>
                    </c:extLst>
                    <c:strCache>
                      <c:ptCount val="5"/>
                      <c:pt idx="0">
                        <c:v>あまり役に立たないと思う</c:v>
                      </c:pt>
                      <c:pt idx="1">
                        <c:v>どちらかというと役に立たないと思う</c:v>
                      </c:pt>
                      <c:pt idx="2">
                        <c:v>どちらでもない</c:v>
                      </c:pt>
                      <c:pt idx="3">
                        <c:v>役に立つと思う</c:v>
                      </c:pt>
                      <c:pt idx="4">
                        <c:v>とても役に立つと思う</c:v>
                      </c:pt>
                    </c:strCache>
                  </c:strRef>
                </c:cat>
                <c:val>
                  <c:numRef>
                    <c:extLst>
                      <c:ext uri="{02D57815-91ED-43cb-92C2-25804820EDAC}">
                        <c15:formulaRef>
                          <c15:sqref>グラフ!$C$85:$C$89</c15:sqref>
                        </c15:formulaRef>
                      </c:ext>
                    </c:extLst>
                    <c:numCache>
                      <c:formatCode>General</c:formatCode>
                      <c:ptCount val="5"/>
                    </c:numCache>
                  </c:numRef>
                </c:val>
                <c:extLst>
                  <c:ext xmlns:c16="http://schemas.microsoft.com/office/drawing/2014/chart" uri="{C3380CC4-5D6E-409C-BE32-E72D297353CC}">
                    <c16:uniqueId val="{00000001-C861-46C4-AD6A-977C446F58A9}"/>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グラフ!$B$85:$B$89</c15:sqref>
                        </c15:formulaRef>
                      </c:ext>
                    </c:extLst>
                    <c:strCache>
                      <c:ptCount val="5"/>
                      <c:pt idx="0">
                        <c:v>あまり役に立たないと思う</c:v>
                      </c:pt>
                      <c:pt idx="1">
                        <c:v>どちらかというと役に立たないと思う</c:v>
                      </c:pt>
                      <c:pt idx="2">
                        <c:v>どちらでもない</c:v>
                      </c:pt>
                      <c:pt idx="3">
                        <c:v>役に立つと思う</c:v>
                      </c:pt>
                      <c:pt idx="4">
                        <c:v>とても役に立つと思う</c:v>
                      </c:pt>
                    </c:strCache>
                  </c:strRef>
                </c:cat>
                <c:val>
                  <c:numRef>
                    <c:extLst xmlns:c15="http://schemas.microsoft.com/office/drawing/2012/chart">
                      <c:ext xmlns:c15="http://schemas.microsoft.com/office/drawing/2012/chart" uri="{02D57815-91ED-43cb-92C2-25804820EDAC}">
                        <c15:formulaRef>
                          <c15:sqref>グラフ!$D$85:$D$89</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C861-46C4-AD6A-977C446F58A9}"/>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グラフ!$B$85:$B$89</c15:sqref>
                        </c15:formulaRef>
                      </c:ext>
                    </c:extLst>
                    <c:strCache>
                      <c:ptCount val="5"/>
                      <c:pt idx="0">
                        <c:v>あまり役に立たないと思う</c:v>
                      </c:pt>
                      <c:pt idx="1">
                        <c:v>どちらかというと役に立たないと思う</c:v>
                      </c:pt>
                      <c:pt idx="2">
                        <c:v>どちらでもない</c:v>
                      </c:pt>
                      <c:pt idx="3">
                        <c:v>役に立つと思う</c:v>
                      </c:pt>
                      <c:pt idx="4">
                        <c:v>とても役に立つと思う</c:v>
                      </c:pt>
                    </c:strCache>
                  </c:strRef>
                </c:cat>
                <c:val>
                  <c:numRef>
                    <c:extLst xmlns:c15="http://schemas.microsoft.com/office/drawing/2012/chart">
                      <c:ext xmlns:c15="http://schemas.microsoft.com/office/drawing/2012/chart" uri="{02D57815-91ED-43cb-92C2-25804820EDAC}">
                        <c15:formulaRef>
                          <c15:sqref>グラフ!$E$85:$E$89</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C861-46C4-AD6A-977C446F58A9}"/>
                  </c:ext>
                </c:extLst>
              </c15:ser>
            </c15:filteredBarSeries>
          </c:ext>
        </c:extLst>
      </c:barChart>
      <c:catAx>
        <c:axId val="454925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54925919"/>
        <c:crosses val="autoZero"/>
        <c:auto val="1"/>
        <c:lblAlgn val="ctr"/>
        <c:lblOffset val="100"/>
        <c:noMultiLvlLbl val="0"/>
      </c:catAx>
      <c:valAx>
        <c:axId val="454925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54925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1343</Words>
  <Characters>7660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石井真由美</dc:creator>
  <cp:keywords/>
  <dc:description/>
  <cp:lastModifiedBy>MSPC209</cp:lastModifiedBy>
  <cp:revision>2</cp:revision>
  <cp:lastPrinted>2023-05-03T08:00:00Z</cp:lastPrinted>
  <dcterms:created xsi:type="dcterms:W3CDTF">2026-03-13T05:19:00Z</dcterms:created>
  <dcterms:modified xsi:type="dcterms:W3CDTF">2026-03-13T05:19:00Z</dcterms:modified>
</cp:coreProperties>
</file>