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7B" w:rsidRPr="002963EE" w:rsidRDefault="0062267B" w:rsidP="0062267B">
      <w:pPr>
        <w:spacing w:line="240" w:lineRule="auto"/>
        <w:ind w:firstLineChars="100" w:firstLine="442"/>
        <w:jc w:val="center"/>
        <w:rPr>
          <w:rFonts w:ascii="ＭＳ ゴシック" w:eastAsia="ＭＳ ゴシック" w:hAnsi="ＭＳ ゴシック"/>
          <w:b/>
          <w:sz w:val="44"/>
        </w:rPr>
      </w:pPr>
      <w:r w:rsidRPr="002963EE">
        <w:rPr>
          <w:rFonts w:ascii="ＭＳ ゴシック" w:eastAsia="ＭＳ ゴシック" w:hAnsi="ＭＳ ゴシック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8792</wp:posOffset>
                </wp:positionV>
                <wp:extent cx="6163408" cy="1046285"/>
                <wp:effectExtent l="0" t="0" r="27940" b="2095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408" cy="1046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2FA229" id="正方形/長方形 14" o:spid="_x0000_s1026" style="position:absolute;left:0;text-align:left;margin-left:0;margin-top:.7pt;width:485.3pt;height:82.4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enrgIAAJEFAAAOAAAAZHJzL2Uyb0RvYy54bWysVM1u1DAQviPxDpbvNMmyXUrUbLVqVYRU&#10;tRUt6tl1nCaS4zG2d7PLe8ADlDNnxIHHoRJvwdhOsqtScUDk4Mx4Zr758cwcHq1bSVbC2AZUQbO9&#10;lBKhOJSNuivo++vTFweUWMdUySQoUdCNsPRo/vzZYadzMYEaZCkMQRBl804XtHZO50lieS1aZvdA&#10;C4XCCkzLHLLmLikN6xC9lckkTWdJB6bUBriwFm9PopDOA35VCe4uqsoKR2RBMTYXThPOW38m80OW&#10;3xmm64b3YbB/iKJljUKnI9QJc4wsTfMHVNtwAxYqt8ehTaCqGi5CDphNlj7K5qpmWoRcsDhWj2Wy&#10;/w+Wn68uDWlKfLspJYq1+EYPX788fP7+88d98uvTt0gRlGKpOm1ztLjSl6bnLJI+73VlWv/HjMg6&#10;lHczllesHeF4OctmL6cpNgRHWZZOZ5ODfY+abM21se6NgJZ4oqAG3y+Ula3OrIuqg4r3puC0kRLv&#10;WS6VPy3IpvR3gfFNJI6lISuGz+/WWe9tRwt9e8vEZxZzCZTbSBFR34kKy4PRT0IgoTG3mIxzoVwW&#10;RTUrRXS1n+I3OBuiCIlKhYAeucIgR+weYNCMIAN2TLvX96Yi9PVonP4tsGg8WgTPoNxo3DYKzFMA&#10;ErPqPUf9oUixNL5Kt1BusHkMxKmymp82+GxnzLpLZnCMcOBwNbgLPCoJXUGhpyipwXx86t7rY3ej&#10;lJIOx7Kg9sOSGUGJfKuw719n06mf48BM919NkDG7kttdiVq2x4BPn+ES0jyQXt/JgawMtDe4QRbe&#10;K4qY4ui7oNyZgTl2cV3gDuJisQhqOLuauTN1pbkH91X1bXm9vmFG973rsO3PYRhhlj9q4ajrLRUs&#10;lg6qJvT3tq59vXHuQ+P0O8ovll0+aG036fw3AAAA//8DAFBLAwQUAAYACAAAACEAQbC/R90AAAAG&#10;AQAADwAAAGRycy9kb3ducmV2LnhtbEyPwU7DMBBE70j8g7VIXCrqtEIBQpwKgUA9oEoUOHBz4iUO&#10;jddRvG3D37Oc4Dg7q5k35WoKvTrgmLpIBhbzDBRSE11HrYG318eLa1CJLTnbR0ID35hgVZ2elLZw&#10;8UgveNhyqySEUmENeOah0Do1HoNN8zggifcZx2BZ5NhqN9qjhIdeL7Ms18F2JA3eDnjvsdlt98HA&#10;x3ri9mvxxM87O3ufrX3dbB5qY87PprtbUIwT/z3DL76gQyVMddyTS6o3IENYrpegxLy5ynJQteg8&#10;X4KuSv0fv/oBAAD//wMAUEsBAi0AFAAGAAgAAAAhALaDOJL+AAAA4QEAABMAAAAAAAAAAAAAAAAA&#10;AAAAAFtDb250ZW50X1R5cGVzXS54bWxQSwECLQAUAAYACAAAACEAOP0h/9YAAACUAQAACwAAAAAA&#10;AAAAAAAAAAAvAQAAX3JlbHMvLnJlbHNQSwECLQAUAAYACAAAACEAPi4Xp64CAACRBQAADgAAAAAA&#10;AAAAAAAAAAAuAgAAZHJzL2Uyb0RvYy54bWxQSwECLQAUAAYACAAAACEAQbC/R90AAAAGAQAADwAA&#10;AAAAAAAAAAAAAAAI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7D7040" w:rsidRPr="002963EE">
        <w:rPr>
          <w:rFonts w:ascii="ＭＳ ゴシック" w:eastAsia="ＭＳ ゴシック" w:hAnsi="ＭＳ ゴシック" w:hint="eastAsia"/>
          <w:b/>
          <w:sz w:val="44"/>
        </w:rPr>
        <w:t>平成30年度</w:t>
      </w:r>
      <w:r w:rsidR="00DD2D6A">
        <w:rPr>
          <w:rFonts w:ascii="ＭＳ ゴシック" w:eastAsia="ＭＳ ゴシック" w:hAnsi="ＭＳ ゴシック" w:hint="eastAsia"/>
          <w:b/>
          <w:sz w:val="44"/>
        </w:rPr>
        <w:t>鎌倉市</w:t>
      </w:r>
      <w:r w:rsidR="007D7040" w:rsidRPr="002963EE">
        <w:rPr>
          <w:rFonts w:ascii="ＭＳ ゴシック" w:eastAsia="ＭＳ ゴシック" w:hAnsi="ＭＳ ゴシック" w:hint="eastAsia"/>
          <w:b/>
          <w:sz w:val="44"/>
        </w:rPr>
        <w:t>危機管理講座</w:t>
      </w:r>
    </w:p>
    <w:p w:rsidR="0062267B" w:rsidRDefault="007D7040" w:rsidP="00CE3EFA">
      <w:pPr>
        <w:spacing w:line="240" w:lineRule="auto"/>
        <w:ind w:firstLineChars="100" w:firstLine="522"/>
        <w:rPr>
          <w:sz w:val="52"/>
          <w:szCs w:val="52"/>
        </w:rPr>
      </w:pPr>
      <w:r w:rsidRPr="002963EE">
        <w:rPr>
          <w:rFonts w:ascii="ＭＳ ゴシック" w:eastAsia="ＭＳ ゴシック" w:hAnsi="ＭＳ ゴシック" w:hint="eastAsia"/>
          <w:b/>
          <w:sz w:val="52"/>
          <w:szCs w:val="52"/>
        </w:rPr>
        <w:t>【東アジア「激変」に日本は備え</w:t>
      </w:r>
      <w:r w:rsidR="0062267B" w:rsidRPr="002963EE">
        <w:rPr>
          <w:rFonts w:ascii="ＭＳ ゴシック" w:eastAsia="ＭＳ ゴシック" w:hAnsi="ＭＳ ゴシック" w:hint="eastAsia"/>
          <w:b/>
          <w:sz w:val="52"/>
          <w:szCs w:val="52"/>
        </w:rPr>
        <w:t>を</w:t>
      </w:r>
      <w:r w:rsidRPr="002963EE">
        <w:rPr>
          <w:rFonts w:ascii="ＭＳ ゴシック" w:eastAsia="ＭＳ ゴシック" w:hAnsi="ＭＳ ゴシック" w:hint="eastAsia"/>
          <w:b/>
          <w:sz w:val="52"/>
          <w:szCs w:val="52"/>
        </w:rPr>
        <w:t>】</w:t>
      </w:r>
      <w:r w:rsidR="0062267B">
        <w:rPr>
          <w:rFonts w:hint="eastAsia"/>
          <w:sz w:val="52"/>
          <w:szCs w:val="52"/>
        </w:rPr>
        <w:t xml:space="preserve">　　</w:t>
      </w:r>
    </w:p>
    <w:p w:rsidR="0062267B" w:rsidRDefault="0062267B" w:rsidP="00CE3EFA">
      <w:pPr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2B7765" w:rsidRPr="00155CD1" w:rsidRDefault="002B7765" w:rsidP="00CE3EFA">
      <w:pPr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今後の日本の安全保障を考えるとき</w:t>
      </w:r>
      <w:r w:rsidR="003E49A4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ポイントは朝鮮半島の動向である。</w:t>
      </w:r>
      <w:r w:rsidR="007C43B7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平成30年6月の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米朝会談で合意した北朝鮮の体制</w:t>
      </w:r>
      <w:r w:rsidR="00043E96">
        <w:rPr>
          <w:rFonts w:ascii="ＭＳ ゴシック" w:eastAsia="ＭＳ ゴシック" w:hAnsi="ＭＳ ゴシック" w:hint="eastAsia"/>
          <w:b/>
          <w:sz w:val="24"/>
          <w:szCs w:val="24"/>
        </w:rPr>
        <w:t>保証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と非核化とは何</w:t>
      </w:r>
      <w:r w:rsidR="004E1BCA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なの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か。</w:t>
      </w:r>
      <w:r w:rsidR="003E49A4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中国にとって、米朝会談にはどんな意味があるのか。</w:t>
      </w:r>
      <w:r w:rsidR="004E1BCA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韓国が求めているものは何か。</w:t>
      </w:r>
      <w:r w:rsidR="00DA6856" w:rsidRPr="00155CD1">
        <w:rPr>
          <w:rFonts w:ascii="ＭＳ ゴシック" w:eastAsia="ＭＳ ゴシック" w:hAnsi="ＭＳ ゴシック" w:hint="eastAsia"/>
          <w:b/>
          <w:sz w:val="24"/>
          <w:szCs w:val="24"/>
        </w:rPr>
        <w:t>そして、</w:t>
      </w:r>
      <w:r w:rsidR="004E1BCA" w:rsidRPr="00155CD1">
        <w:rPr>
          <w:rFonts w:ascii="ＭＳ ゴシック" w:eastAsia="ＭＳ ゴシック" w:hAnsi="ＭＳ ゴシック" w:hint="eastAsia"/>
          <w:b/>
          <w:sz w:val="24"/>
          <w:szCs w:val="24"/>
        </w:rPr>
        <w:t>日本</w:t>
      </w:r>
      <w:r w:rsidR="00DA6856" w:rsidRPr="00155CD1">
        <w:rPr>
          <w:rFonts w:ascii="ＭＳ ゴシック" w:eastAsia="ＭＳ ゴシック" w:hAnsi="ＭＳ ゴシック" w:hint="eastAsia"/>
          <w:b/>
          <w:sz w:val="24"/>
          <w:szCs w:val="24"/>
        </w:rPr>
        <w:t>へ</w:t>
      </w:r>
      <w:r w:rsidR="004E1BCA" w:rsidRPr="00155CD1">
        <w:rPr>
          <w:rFonts w:ascii="ＭＳ ゴシック" w:eastAsia="ＭＳ ゴシック" w:hAnsi="ＭＳ ゴシック" w:hint="eastAsia"/>
          <w:b/>
          <w:sz w:val="24"/>
          <w:szCs w:val="24"/>
        </w:rPr>
        <w:t>はどのように</w:t>
      </w:r>
      <w:r w:rsidR="00DA6856" w:rsidRPr="00155CD1">
        <w:rPr>
          <w:rFonts w:ascii="ＭＳ ゴシック" w:eastAsia="ＭＳ ゴシック" w:hAnsi="ＭＳ ゴシック" w:hint="eastAsia"/>
          <w:b/>
          <w:sz w:val="24"/>
          <w:szCs w:val="24"/>
        </w:rPr>
        <w:t>影響してくるのか</w:t>
      </w:r>
      <w:r w:rsidR="004E1BCA" w:rsidRPr="00155CD1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391F8C" w:rsidRPr="0062267B" w:rsidRDefault="00391F8C" w:rsidP="00CE3EFA">
      <w:pPr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今回</w:t>
      </w:r>
      <w:r w:rsidR="003C28F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は、</w:t>
      </w:r>
      <w:r w:rsidR="002963EE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4E1BCA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東アジア「激変」に日本は備えを</w:t>
      </w:r>
      <w:r w:rsidR="002963EE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  <w:r w:rsidR="004F1979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と題して、防衛大学校</w:t>
      </w:r>
      <w:r w:rsidR="004E1BCA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名誉</w:t>
      </w:r>
      <w:r w:rsidR="004F1979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教授</w:t>
      </w:r>
      <w:r w:rsidR="007F6863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、東京国際大学国際戦略研究所教授</w:t>
      </w:r>
      <w:r w:rsidR="004F1979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である</w:t>
      </w:r>
      <w:r w:rsidR="004E1BCA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村井友秀</w:t>
      </w:r>
      <w:r w:rsidR="004F1979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氏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による講演を開催します。</w:t>
      </w:r>
    </w:p>
    <w:p w:rsidR="003C28F6" w:rsidRPr="00155CD1" w:rsidRDefault="003E30C6" w:rsidP="009F1E6E">
      <w:pPr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米朝・中朝・南北首脳会談の</w:t>
      </w:r>
      <w:r w:rsidR="007F6863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動向や</w:t>
      </w:r>
      <w:r w:rsidR="009F1E6E">
        <w:rPr>
          <w:rFonts w:ascii="ＭＳ ゴシック" w:eastAsia="ＭＳ ゴシック" w:hAnsi="ＭＳ ゴシック" w:hint="eastAsia"/>
          <w:b/>
          <w:sz w:val="24"/>
          <w:szCs w:val="24"/>
        </w:rPr>
        <w:t>北朝鮮の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非核化の展望</w:t>
      </w:r>
      <w:r w:rsidR="00DA6856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について、</w:t>
      </w:r>
      <w:r w:rsidR="003C28F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専門的見地から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3C28F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市民</w:t>
      </w:r>
      <w:r w:rsidR="00391F8C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の皆様</w:t>
      </w:r>
      <w:r w:rsidR="003C28F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への情報提供</w:t>
      </w:r>
      <w:r w:rsidR="005E6517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の場と</w:t>
      </w:r>
      <w:r w:rsidR="00DA6856">
        <w:rPr>
          <w:rFonts w:ascii="ＭＳ ゴシック" w:eastAsia="ＭＳ ゴシック" w:hAnsi="ＭＳ ゴシック" w:hint="eastAsia"/>
          <w:b/>
          <w:sz w:val="24"/>
          <w:szCs w:val="24"/>
        </w:rPr>
        <w:t>して</w:t>
      </w:r>
      <w:r w:rsidR="003C28F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Pr="00155CD1">
        <w:rPr>
          <w:rFonts w:ascii="ＭＳ ゴシック" w:eastAsia="ＭＳ ゴシック" w:hAnsi="ＭＳ ゴシック" w:hint="eastAsia"/>
          <w:b/>
          <w:sz w:val="24"/>
          <w:szCs w:val="24"/>
        </w:rPr>
        <w:t>危機管理の</w:t>
      </w:r>
      <w:r w:rsidR="003C28F6" w:rsidRPr="00155CD1">
        <w:rPr>
          <w:rFonts w:ascii="ＭＳ ゴシック" w:eastAsia="ＭＳ ゴシック" w:hAnsi="ＭＳ ゴシック" w:hint="eastAsia"/>
          <w:b/>
          <w:sz w:val="24"/>
          <w:szCs w:val="24"/>
        </w:rPr>
        <w:t>一助になればと考え</w:t>
      </w:r>
      <w:r w:rsidR="00391F8C" w:rsidRPr="00155CD1">
        <w:rPr>
          <w:rFonts w:ascii="ＭＳ ゴシック" w:eastAsia="ＭＳ ゴシック" w:hAnsi="ＭＳ ゴシック" w:hint="eastAsia"/>
          <w:b/>
          <w:sz w:val="24"/>
          <w:szCs w:val="24"/>
        </w:rPr>
        <w:t>るところです</w:t>
      </w:r>
      <w:r w:rsidR="003C28F6" w:rsidRPr="00155CD1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B26D3E" w:rsidRPr="0062267B" w:rsidRDefault="00B26D3E" w:rsidP="00CE3EFA">
      <w:pPr>
        <w:spacing w:line="240" w:lineRule="auto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最近の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東アジア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情勢について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5E6517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報道だけでは</w:t>
      </w:r>
      <w:r w:rsidR="00C05CA2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得</w:t>
      </w:r>
      <w:r w:rsidR="009F1E6E">
        <w:rPr>
          <w:rFonts w:ascii="ＭＳ ゴシック" w:eastAsia="ＭＳ ゴシック" w:hAnsi="ＭＳ ゴシック" w:hint="eastAsia"/>
          <w:b/>
          <w:sz w:val="24"/>
          <w:szCs w:val="24"/>
        </w:rPr>
        <w:t>難い</w:t>
      </w:r>
      <w:r w:rsidR="005E6517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知識を得る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貴重な機会</w:t>
      </w:r>
      <w:r w:rsidR="005E6517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です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ので、お誘いあわせの上、ご参加ください。</w:t>
      </w:r>
    </w:p>
    <w:p w:rsidR="00235BC8" w:rsidRPr="009F1E6E" w:rsidRDefault="00235BC8" w:rsidP="00CC4C43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B26D3E" w:rsidRPr="0062267B" w:rsidRDefault="00B26D3E" w:rsidP="00235BC8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日時　平成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30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８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日（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）　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19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時00分～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21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00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分</w:t>
      </w:r>
    </w:p>
    <w:p w:rsidR="005D518C" w:rsidRPr="0062267B" w:rsidRDefault="00B26D3E" w:rsidP="005D518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会場　鎌倉</w:t>
      </w:r>
      <w:r w:rsidR="005D518C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生涯学習センター（鎌倉市小町1-10-5） ※裏面に地図がございます。</w:t>
      </w:r>
    </w:p>
    <w:p w:rsidR="005E6517" w:rsidRPr="0062267B" w:rsidRDefault="00B26D3E" w:rsidP="00B26D3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講師　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村井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友秀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むらい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ともひで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）氏</w:t>
      </w:r>
    </w:p>
    <w:p w:rsidR="005E6517" w:rsidRPr="0062267B" w:rsidRDefault="005E6517" w:rsidP="00B26D3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16D59"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防衛大学校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名誉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教授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、東京国際大学国際戦略研究所教授</w:t>
      </w:r>
    </w:p>
    <w:p w:rsidR="00B26D3E" w:rsidRPr="0062267B" w:rsidRDefault="005E6517" w:rsidP="00B26D3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E16D59"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専門分野　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国際紛争論、東アジア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安全保障、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中国軍事史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B26D3E" w:rsidRPr="0062267B" w:rsidRDefault="00B26D3E" w:rsidP="00B26D3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定員　28</w:t>
      </w:r>
      <w:r w:rsidR="005E6517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名（当日先着順）</w:t>
      </w:r>
    </w:p>
    <w:p w:rsidR="00B26D3E" w:rsidRPr="0062267B" w:rsidRDefault="00B26D3E" w:rsidP="00B26D3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料金　無料</w:t>
      </w:r>
    </w:p>
    <w:p w:rsidR="00B26D3E" w:rsidRPr="0062267B" w:rsidRDefault="00C94A4E" w:rsidP="00B26D3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※開場時間は、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18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時</w:t>
      </w:r>
      <w:r w:rsidR="003E30C6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15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分です。</w:t>
      </w:r>
    </w:p>
    <w:p w:rsidR="00C94A4E" w:rsidRPr="0062267B" w:rsidRDefault="00C94A4E" w:rsidP="00B26D3E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※手話通訳</w:t>
      </w:r>
      <w:r w:rsidR="00555CE8" w:rsidRPr="0062267B">
        <w:rPr>
          <w:rFonts w:ascii="ＭＳ ゴシック" w:eastAsia="ＭＳ ゴシック" w:hAnsi="ＭＳ ゴシック" w:hint="eastAsia"/>
          <w:b/>
          <w:sz w:val="24"/>
          <w:szCs w:val="24"/>
        </w:rPr>
        <w:t>・要約筆記</w:t>
      </w: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付き</w:t>
      </w:r>
    </w:p>
    <w:p w:rsidR="00A06C43" w:rsidRPr="0062267B" w:rsidRDefault="00C94A4E" w:rsidP="001C0AA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</w:rPr>
        <w:t>※駐車場・駐輪場がありませんので、公共交通機関のご利用をお願いします。</w:t>
      </w:r>
    </w:p>
    <w:p w:rsidR="00C94A4E" w:rsidRPr="0062267B" w:rsidRDefault="00CA7691" w:rsidP="0062267B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62267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問い合わせ先　鎌倉市防災安全部</w:t>
      </w:r>
      <w:r w:rsidR="00C94A4E" w:rsidRPr="0062267B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危機管理課　0467-23-3000 内線2627</w:t>
      </w:r>
    </w:p>
    <w:p w:rsidR="007E666C" w:rsidRDefault="007E666C" w:rsidP="007E666C">
      <w:pPr>
        <w:tabs>
          <w:tab w:val="left" w:pos="2370"/>
        </w:tabs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78582" wp14:editId="1959C217">
                <wp:simplePos x="0" y="0"/>
                <wp:positionH relativeFrom="column">
                  <wp:posOffset>2625090</wp:posOffset>
                </wp:positionH>
                <wp:positionV relativeFrom="paragraph">
                  <wp:posOffset>440055</wp:posOffset>
                </wp:positionV>
                <wp:extent cx="819150" cy="504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04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DC5CA4" w:rsidRDefault="007E666C" w:rsidP="007E666C">
                            <w:pPr>
                              <w:jc w:val="center"/>
                              <w:rPr>
                                <w:b/>
                                <w:sz w:val="28"/>
                                <w:shd w:val="clear" w:color="auto" w:fill="FFC000"/>
                              </w:rPr>
                            </w:pPr>
                            <w:r w:rsidRPr="00DC5CA4">
                              <w:rPr>
                                <w:rFonts w:hint="eastAsia"/>
                                <w:b/>
                                <w:sz w:val="28"/>
                                <w:shd w:val="clear" w:color="auto" w:fill="FFC000"/>
                              </w:rPr>
                              <w:t>鎌倉</w:t>
                            </w:r>
                            <w:r w:rsidRPr="00DC5CA4">
                              <w:rPr>
                                <w:b/>
                                <w:sz w:val="28"/>
                                <w:shd w:val="clear" w:color="auto" w:fill="FFC000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78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06.7pt;margin-top:34.65pt;width:64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/MtAIAAMUFAAAOAAAAZHJzL2Uyb0RvYy54bWysVM1uEzEQviPxDpbvdJOQlDbqBoVUQUhV&#10;W9Ginh2vnazweoztZDccGwnxELwC4szz7Isw9m7SpOVSxGV3xvP/zc/Z26pQZCWsy0GntHvUoURo&#10;Dlmu5yn9dDt9dUKJ80xnTIEWKV0LR9+OXr44K81Q9GABKhOWoBPthqVJ6cJ7M0wSxxeiYO4IjNAo&#10;lGAL5pG18ySzrETvhUp6nc5xUoLNjAUunMPX80ZIR9G/lIL7Kymd8ESlFHPz8Wvjdxa+yeiMDeeW&#10;mUXO2zTYP2RRsFxj0J2rc+YZWdr8iasi5xYcSH/EoUhAypyLWANW0+08quZmwYyItSA4zuxgcv/P&#10;Lb9cXVuSZyntU6JZgS2qN9/q+5/1/e96853Umx/1ZlPf/0Ke9ANcpXFDtLoxaOerd1Bh27fvDh8D&#10;CpW0RfhjfQTlCPx6B7aoPOH4eNI97Q5QwlE06PRPeoPgJXkwNtb59wIKEoiUWuxlhJitLpxvVLcq&#10;IZYDlWfTXKnI2PlsoixZMez7dDrpdGKr0fuBmtKkTOnxa8zjqYswgmLnxFexykMPyCkdLEUctTav&#10;gFCDRKT8Womgo/RHIRHqCEgMdxiBcS6030aJ2kFLYknPMWz1H7J6jnFTB1rEyKD9zrjINdgGpcO0&#10;s8/blGWjj03cqzuQvppV7eTMIFvj4FhoNtEZPs2xvRfM+WtmcfVwIvCc+Cv8SAXYHWgpShZgv/7t&#10;PejjRqCUkhJXOaXuy5JZQYn6oHFXTrv9ftj9yPQHb3rI2H3JbF+il8UEcGq6eLgMj2TQ92pLSgvF&#10;HV6dcYiKIqY5xk4p93bLTHxzYvBucTEeRzXcd8P8hb4xPDgPAIfxva3umDXtjHtcjkvYrj0bPhr1&#10;RjdYahgvPcg87kGAuMG1hR5vRdyk9q6FY7TPR62H6zv6AwAA//8DAFBLAwQUAAYACAAAACEATlz2&#10;Md8AAAAKAQAADwAAAGRycy9kb3ducmV2LnhtbEyPwU7DMAyG70i8Q2QkLoil28oopemEJu2EhMbg&#10;ws1rTFutcUqTreXtMSc42v70+/uL9eQ6daYhtJ4NzGcJKOLK25ZrA+9v29sMVIjIFjvPZOCbAqzL&#10;y4sCc+tHfqXzPtZKQjjkaKCJsc+1DlVDDsPM98Ry+/SDwyjjUGs74CjhrtOLJFlphy3LhwZ72jRU&#10;HfcnZ6DX08vumOEmxjB+3W9v8Dl8oDHXV9PTI6hIU/yD4Vdf1KEUp4M/sQ2qM5DOl6mgBlYPS1AC&#10;3KULWRyETLMMdFno/xXKHwAAAP//AwBQSwECLQAUAAYACAAAACEAtoM4kv4AAADhAQAAEwAAAAAA&#10;AAAAAAAAAAAAAAAAW0NvbnRlbnRfVHlwZXNdLnhtbFBLAQItABQABgAIAAAAIQA4/SH/1gAAAJQB&#10;AAALAAAAAAAAAAAAAAAAAC8BAABfcmVscy8ucmVsc1BLAQItABQABgAIAAAAIQCwnq/MtAIAAMUF&#10;AAAOAAAAAAAAAAAAAAAAAC4CAABkcnMvZTJvRG9jLnhtbFBLAQItABQABgAIAAAAIQBOXPYx3wAA&#10;AAoBAAAPAAAAAAAAAAAAAAAAAA4FAABkcnMvZG93bnJldi54bWxQSwUGAAAAAAQABADzAAAAGgYA&#10;AAAA&#10;" fillcolor="#ffc000" strokecolor="black [3213]" strokeweight=".5pt">
                <v:textbox>
                  <w:txbxContent>
                    <w:p w:rsidR="007E666C" w:rsidRPr="00DC5CA4" w:rsidRDefault="007E666C" w:rsidP="007E666C">
                      <w:pPr>
                        <w:jc w:val="center"/>
                        <w:rPr>
                          <w:b/>
                          <w:sz w:val="28"/>
                          <w:shd w:val="clear" w:color="auto" w:fill="FFC000"/>
                        </w:rPr>
                      </w:pPr>
                      <w:r w:rsidRPr="00DC5CA4">
                        <w:rPr>
                          <w:rFonts w:hint="eastAsia"/>
                          <w:b/>
                          <w:sz w:val="28"/>
                          <w:shd w:val="clear" w:color="auto" w:fill="FFC000"/>
                        </w:rPr>
                        <w:t>鎌倉</w:t>
                      </w:r>
                      <w:r w:rsidRPr="00DC5CA4">
                        <w:rPr>
                          <w:b/>
                          <w:sz w:val="28"/>
                          <w:shd w:val="clear" w:color="auto" w:fill="FFC000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7BB8F" wp14:editId="43631033">
                <wp:simplePos x="0" y="0"/>
                <wp:positionH relativeFrom="column">
                  <wp:posOffset>3642126</wp:posOffset>
                </wp:positionH>
                <wp:positionV relativeFrom="paragraph">
                  <wp:posOffset>2994088</wp:posOffset>
                </wp:positionV>
                <wp:extent cx="588645" cy="344970"/>
                <wp:effectExtent l="7620" t="30480" r="66675" b="9525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82393">
                          <a:off x="0" y="0"/>
                          <a:ext cx="588645" cy="3449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C7B4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286.8pt;margin-top:235.75pt;width:46.35pt;height:27.15pt;rotation:4459062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suRkwIAAEAFAAAOAAAAZHJzL2Uyb0RvYy54bWysVFFu1DAQ/UfiDpb/abLbbLtdNVutWhUh&#10;VaWiRf12HXtj4dhm7N3scgfEEZA4ARJnqrgGYyebllJ+EPmIPJ6Z55nnNz4+2TSarAV4ZU1JR3s5&#10;JcJwWymzLOn7m/NXU0p8YKZi2hpR0q3w9GT+8sVx62ZibGurKwEEQYyfta6kdQhulmWe16Jhfs86&#10;YdApLTQsoAnLrALWInqjs3GeH2SthcqB5cJ73D3rnHSe8KUUPLyV0otAdEmxtpD+kP538Z/Nj9ls&#10;CczVivdlsH+oomHK4KED1BkLjKxA/QHVKA7WWxn2uG0yK6XiIvWA3YzyJ91c18yJ1AuS491Ak/9/&#10;sPxyfQVEVSXFizKswSu6//Lj59dv95+/k2mkp3V+hlHX7gp6y+My9rqR0BCwyGmRT8f7R/uJAeyJ&#10;bBLB24FgsQmE4+ZkOj0oJpRwdO0XxdFhuoCsg4qQDnx4LWxD4qKkoJZ1WADYNkGz9YUPWAQm7ALR&#10;iAV2JaVV2GoRobR5JyR2hseOU3bSlDjVQNYM1VB9GHXbNatEtzXJ8Ys94wFDdLISWESVSusBtweI&#10;Wv0dt4PoY2OaSFIcEvO/FdQlDtHpRGvCkNgoY+G5ZB1GfeGyi98R09ERmbmz1RbvOl0YjoJ3/Fwh&#10;yxfMhysGqHrcxEkOb/EntW1LavsVJbWFT8/tx3gUI3opaXGKSuo/rhgISvQbgzI9GhVFHLtkFJPD&#10;MRrw2HP32GNWzanFqxml6tIyxge9W0qwzS0O/CKeii5mOJ5dUh5gZ5yGbrrxyeBisUhhOGqOhQtz&#10;7XgEj6xG/dxsbhm4XmoBNXppdxPHZk+01sXGTGMXq2ClSkJ84LXnG8c0CaZ/UuI78NhOUQ8P3/wX&#10;AAAA//8DAFBLAwQUAAYACAAAACEAH5wryOEAAAALAQAADwAAAGRycy9kb3ducmV2LnhtbEyPQU+D&#10;QBSE7yb+h80z8WaXUqCKLI016UVPrSb1uGWfgLJvKbu06K/3edLjZCYz3xSryXbihINvHSmYzyIQ&#10;SJUzLdUKXl82N7cgfNBkdOcIFXyhh1V5eVHo3LgzbfG0C7XgEvK5VtCE0OdS+qpBq/3M9UjsvbvB&#10;6sByqKUZ9JnLbSfjKMqk1S3xQqN7fGyw+tyNVsH+Lf6W6+xjc1w+m9bF+6dxsT4qdX01PdyDCDiF&#10;vzD84jM6lMx0cCMZLzoF6V3M6EFBksYLEJzIkuUcxIGtJI1AloX8/6H8AQAA//8DAFBLAQItABQA&#10;BgAIAAAAIQC2gziS/gAAAOEBAAATAAAAAAAAAAAAAAAAAAAAAABbQ29udGVudF9UeXBlc10ueG1s&#10;UEsBAi0AFAAGAAgAAAAhADj9If/WAAAAlAEAAAsAAAAAAAAAAAAAAAAALwEAAF9yZWxzLy5yZWxz&#10;UEsBAi0AFAAGAAgAAAAhAP8ey5GTAgAAQAUAAA4AAAAAAAAAAAAAAAAALgIAAGRycy9lMm9Eb2Mu&#10;eG1sUEsBAi0AFAAGAAgAAAAhAB+cK8jhAAAACwEAAA8AAAAAAAAAAAAAAAAA7QQAAGRycy9kb3du&#10;cmV2LnhtbFBLBQYAAAAABAAEAPMAAAD7BQAAAAA=&#10;" adj="15271" fillcolor="black [3200]" strokecolor="black [1600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157A8" wp14:editId="793CADC8">
                <wp:simplePos x="0" y="0"/>
                <wp:positionH relativeFrom="column">
                  <wp:posOffset>3663315</wp:posOffset>
                </wp:positionH>
                <wp:positionV relativeFrom="paragraph">
                  <wp:posOffset>2521585</wp:posOffset>
                </wp:positionV>
                <wp:extent cx="5048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逗子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57A8" id="テキスト ボックス 7" o:spid="_x0000_s1027" type="#_x0000_t202" style="position:absolute;margin-left:288.45pt;margin-top:198.55pt;width:39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S0tgIAAMkFAAAOAAAAZHJzL2Uyb0RvYy54bWysVM1u2zAMvg/YOwi6r07SpO2COkXWosOA&#10;oi3WDj0rstQYlUVNUmJnxwYY9hB7hWHnPY9fZJTsuOnPpcMuNil+pMhPJA+PqkKRpbAuB53S/k6P&#10;EqE5ZLm+TemX69N3B5Q4z3TGFGiR0pVw9Gjy9s1hacZiAHNQmbAEg2g3Lk1K596bcZI4PhcFcztg&#10;hEajBFswj6q9TTLLSoxeqGTQ6+0lJdjMWODCOTw9aYx0EuNLKbi/kNIJT1RKMTcfvzZ+Z+GbTA7Z&#10;+NYyM895mwb7hywKlmu8tAt1wjwjC5s/C1Xk3IID6Xc4FAlImXMRa8Bq+r0n1VzNmRGxFiTHmY4m&#10;9//C8vPlpSV5ltJ9SjQr8Inq9ff6/ld9/6de/yD1+me9Xtf3v1En+4Gu0rgxel0Z9PPVB6jw2Tfn&#10;Dg8DC5W0RfhjfQTtSPyqI1tUnnA8HPWGB4MRJRxNu4Pdg1F8jOTB2VjnPwooSBBSavEtI8VseeY8&#10;JoLQDSTc5UDl2WmuVFRC/4hjZcmS4csrH1NEj0copUmZ0r1dvPpZhBC6858pxu9CkY8joKZ08BSx&#10;09q0AkENEVHyKyUCRunPQiLTkY8XcmScC93lGdEBJbGi1zi2+IesXuPc1IEe8WbQvnMucg22Yekx&#10;tdndhlrZ4JGkrbqD6KtZFVus65MZZCtsHwvNPDrDT3Pk+4w5f8ksDiB2DC4Vf4EfqQAfCVqJkjnY&#10;by+dBzzOBVopKXGgU+q+LpgVlKhPGifmfX84DBsgKsPR/gAVu22ZbVv0ojgG7Jw+ri/DoxjwXm1E&#10;aaG4wd0zDbeiiWmOd6fUb8Rj36wZ3F1cTKcRhDNvmD/TV4aH0IHl0GfX1Q2zpu1zjwNyDpvRZ+Mn&#10;7d5gg6eG6cKDzOMsBJ4bVlv+cV/Edm13W1hI23pEPWzgyV8AAAD//wMAUEsDBBQABgAIAAAAIQAh&#10;BtZL3wAAAAsBAAAPAAAAZHJzL2Rvd25yZXYueG1sTI/BTsMwEETvSPyDtUjcqBNI0yTEqQAVLpwo&#10;iLMbb22LeB3Fbhr+HnOC42qeZt6228UNbMYpWE8C8lUGDKn3ypIW8PH+fFMBC1GSkoMnFPCNAbbd&#10;5UUrG+XP9IbzPmqWSig0UoCJcWw4D71BJ8PKj0gpO/rJyZjOSXM1yXMqdwO/zbKSO2kpLRg54pPB&#10;/mt/cgJ2j7rWfSUns6uUtfPyeXzVL0JcXy0P98AiLvEPhl/9pA5dcjr4E6nABgHrTVknVMBdvcmB&#10;JaJclwWwg4CiqHLgXcv//9D9AAAA//8DAFBLAQItABQABgAIAAAAIQC2gziS/gAAAOEBAAATAAAA&#10;AAAAAAAAAAAAAAAAAABbQ29udGVudF9UeXBlc10ueG1sUEsBAi0AFAAGAAgAAAAhADj9If/WAAAA&#10;lAEAAAsAAAAAAAAAAAAAAAAALwEAAF9yZWxzLy5yZWxzUEsBAi0AFAAGAAgAAAAhAIYFNLS2AgAA&#10;yQUAAA4AAAAAAAAAAAAAAAAALgIAAGRycy9lMm9Eb2MueG1sUEsBAi0AFAAGAAgAAAAhACEG1kvf&#10;AAAACwEAAA8AAAAAAAAAAAAAAAAAEAUAAGRycy9kb3ducmV2LnhtbFBLBQYAAAAABAAEAPMAAAAc&#10;BgAAAAA=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jc w:val="center"/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逗子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3C51F" wp14:editId="680E0CA7">
                <wp:simplePos x="0" y="0"/>
                <wp:positionH relativeFrom="column">
                  <wp:posOffset>4530090</wp:posOffset>
                </wp:positionH>
                <wp:positionV relativeFrom="paragraph">
                  <wp:posOffset>2345055</wp:posOffset>
                </wp:positionV>
                <wp:extent cx="89535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鎌倉</w:t>
                            </w:r>
                            <w:r w:rsidRPr="002C6070">
                              <w:rPr>
                                <w:b/>
                              </w:rPr>
                              <w:t>郵便局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C51F" id="テキスト ボックス 5" o:spid="_x0000_s1028" type="#_x0000_t202" style="position:absolute;margin-left:356.7pt;margin-top:184.65pt;width:7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ARtAIAAMkFAAAOAAAAZHJzL2Uyb0RvYy54bWysVM1u2zAMvg/YOwi6r06ypj9BnSJr0WFA&#10;0RZrh54VWWqMyqImKbGzYwIMe4i9wrDznscvMkq20/Tn0mEXmxQ/UuQnkkfHVaHIQliXg05pf6dH&#10;idAcslzfpfTLzdm7A0qcZzpjCrRI6VI4ejx+++aoNCMxgBmoTFiCQbQblSalM+/NKEkcn4mCuR0w&#10;QqNRgi2YR9XeJZllJUYvVDLo9faSEmxmLHDhHJ6eNkY6jvGlFNxfSumEJyqlmJuPXxu/0/BNxkds&#10;dGeZmeW8TYP9QxYFyzVeugl1yjwjc5s/C1Xk3IID6Xc4FAlImXMRa8Bq+r0n1VzPmBGxFiTHmQ1N&#10;7v+F5ReLK0vyLKVDSjQr8Inq9fd69ate/anXP0i9/lmv1/XqN+pkGOgqjRuh17VBP199gAqfvTt3&#10;eBhYqKQtwh/rI2hH4pcbskXlCcfDg8Ph+yFaOJoGh8PBfoyePDgb6/xHAQUJQkotvmWkmC3OncdE&#10;ENpBwl0OVJ6d5UpFJfSPOFGWLBi+vPIxRfR4hFKalCndC2k8ixBCb/ynivH7UOTjCKgpHTxF7LQ2&#10;rUBQQ0SU/FKJgFH6s5DIdOTjhRwZ50Jv8ozogJJY0WscW/xDVq9xbupAj3gzaL9xLnINtmHpMbXZ&#10;fUetbPBI0lbdQfTVtIotNuj6ZArZEtvHQjOPzvCzHPk+Z85fMYsDiH2BS8Vf4kcqwEeCVqJkBvbb&#10;S+cBj3OBVkpKHOiUuq9zZgUl6pPGiTns7+6GDRCV3eH+ABW7bZluW/S8OAHsnD6uL8OjGPBedaK0&#10;UNzi7pmEW9HENMe7U+o78cQ3awZ3FxeTSQThzBvmz/W14SF0YDn02U11y6xp+9zjgFxAN/ps9KTd&#10;G2zw1DCZe5B5nIXAc8Nqyz/ui9iu7W4LC2lbj6iHDTz+CwAA//8DAFBLAwQUAAYACAAAACEAexwL&#10;qN8AAAALAQAADwAAAGRycy9kb3ducmV2LnhtbEyPsU7DMBCGdyTewTokNuqEpMUNcSpAhYWJUnV2&#10;Y9e2iO3IdtPw9hwTjHf36b/vbzezG8ikYrLBcygXBRDl+yCt1xz2n693DEjKwksxBK84fKsEm+76&#10;qhWNDBf/oaZd1gRDfGoEB5Pz2FCaeqOcSIswKo+3U4hOZByjpjKKC4a7gd4XxYo6YT1+MGJUL0b1&#10;X7uz47B91mvdMxHNlklrp/lwetdvnN/ezE+PQLKa8x8Mv/qoDh06HcPZy0QGDg9lVSPKoVqtKyBI&#10;sGWNmyOHulwyoF1L/3fofgAAAP//AwBQSwECLQAUAAYACAAAACEAtoM4kv4AAADhAQAAEwAAAAAA&#10;AAAAAAAAAAAAAAAAW0NvbnRlbnRfVHlwZXNdLnhtbFBLAQItABQABgAIAAAAIQA4/SH/1gAAAJQB&#10;AAALAAAAAAAAAAAAAAAAAC8BAABfcmVscy8ucmVsc1BLAQItABQABgAIAAAAIQDpdeARtAIAAMkF&#10;AAAOAAAAAAAAAAAAAAAAAC4CAABkcnMvZTJvRG9jLnhtbFBLAQItABQABgAIAAAAIQB7HAuo3wAA&#10;AAsBAAAPAAAAAAAAAAAAAAAAAA4FAABkcnMvZG93bnJldi54bWxQSwUGAAAAAAQABADzAAAAGgYA&#10;AAAA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鎌倉</w:t>
                      </w:r>
                      <w:r w:rsidRPr="002C6070">
                        <w:rPr>
                          <w:b/>
                        </w:rPr>
                        <w:t>郵便局</w:t>
                      </w:r>
                    </w:p>
                  </w:txbxContent>
                </v:textbox>
              </v:shape>
            </w:pict>
          </mc:Fallback>
        </mc:AlternateContent>
      </w:r>
      <w:r w:rsidRPr="005453FD">
        <w:rPr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84D10" wp14:editId="1F815C52">
                <wp:simplePos x="0" y="0"/>
                <wp:positionH relativeFrom="column">
                  <wp:posOffset>4311015</wp:posOffset>
                </wp:positionH>
                <wp:positionV relativeFrom="paragraph">
                  <wp:posOffset>1421130</wp:posOffset>
                </wp:positionV>
                <wp:extent cx="342900" cy="466725"/>
                <wp:effectExtent l="0" t="38100" r="38100" b="6667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667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BDE1" id="右矢印 11" o:spid="_x0000_s1026" type="#_x0000_t13" style="position:absolute;left:0;text-align:left;margin-left:339.45pt;margin-top:111.9pt;width:27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25mgIAAGgFAAAOAAAAZHJzL2Uyb0RvYy54bWysVF1uEzEQfkfiDpbf6SYhbWnUTRW1CkKq&#10;2ooW9dnxerMWXo8ZO9mEOyCOgMQJkDhTxTUYezfbqJQXRB42M56Zb378jU/PNrVha4Veg8358GDA&#10;mbISCm2XOf9wN3/1hjMfhC2EAatyvlWen01fvjht3ESNoAJTKGQEYv2kcTmvQnCTLPOyUrXwB+CU&#10;JWMJWItAKi6zAkVD6LXJRoPBUdYAFg5BKu/p9KI18mnCL0slw3VZehWYyTnVFtIX03cRv9n0VEyW&#10;KFylZVeG+IcqaqEtJe2hLkQQbIX6D6haSwQPZTiQUGdQllqq1AN1Mxw86ea2Ek6lXmg43vVj8v8P&#10;Vl6tb5Dpgu5uyJkVNd3Rw9efv759f/jyg9EZDahxfkJ+t+4GO82TGLvdlFjHf+qDbdJQt/1Q1SYw&#10;SYevx6OTAY1ekml8dHQ8OoyY2WOwQx/eKqhZFHKOelmFGSI0aaBifelDG7BzjBk9GF3MtTFJweXi&#10;3CBbC7rl+XxAvy7HnlsW22gLT1LYGhWDjX2vSpoAlTpKGRP3VI9XfBy2x5UoVJvicD9DZGr0Tj0l&#10;sIhaUmk9bgew82xBIm7bV+cbw1SibB84+FtBbWDvnTKCDX1grS3gc8Em9Flbfyp7bxxRXECxJU4g&#10;tMvinZxruplL4cONQNoOukza+HBNn9JAk3PoJM4qwM/PnUd/Ii1ZOWto23LuP60EKs7MO0t0PhmO&#10;x3E9kzI+PB6RgvuWxb7FrupzoKsmxlJ1SYz+wezEEqG+p4dhFrOSSVhJuXMuA+6U89C+AvS0SDWb&#10;JTdaSSfCpb11MoLHqUbO3W3uBbqOnoF4fQW7zRSTJ/xsfWOkhdkqQKkTeR/n2s2b1jkRpnt64nux&#10;ryevxwdy+hsAAP//AwBQSwMEFAAGAAgAAAAhAHPLjCzjAAAACwEAAA8AAABkcnMvZG93bnJldi54&#10;bWxMj01Lw0AQhu+C/2EZwYu0GxNI2phNqdYieCi0VcTbNjsmwexsyG7b6K93POlx3nl4P4rFaDtx&#10;wsG3jhTcTiMQSJUzLdUKXvbryQyED5qM7hyhgi/0sCgvLwqdG3emLZ52oRZsQj7XCpoQ+lxKXzVo&#10;tZ+6Hol/H26wOvA51NIM+szmtpNxFKXS6pY4odE9PjRYfe6OVsGySjbBbFdPr/Hje/p2s1k9r++/&#10;lbq+Gpd3IAKO4Q+G3/pcHUrudHBHMl50CtJsNmdUQRwnvIGJLIlZObAyzxKQZSH/byh/AAAA//8D&#10;AFBLAQItABQABgAIAAAAIQC2gziS/gAAAOEBAAATAAAAAAAAAAAAAAAAAAAAAABbQ29udGVudF9U&#10;eXBlc10ueG1sUEsBAi0AFAAGAAgAAAAhADj9If/WAAAAlAEAAAsAAAAAAAAAAAAAAAAALwEAAF9y&#10;ZWxzLy5yZWxzUEsBAi0AFAAGAAgAAAAhABgljbmaAgAAaAUAAA4AAAAAAAAAAAAAAAAALgIAAGRy&#10;cy9lMm9Eb2MueG1sUEsBAi0AFAAGAAgAAAAhAHPLjCzjAAAACwEAAA8AAAAAAAAAAAAAAAAA9AQA&#10;AGRycy9kb3ducmV2LnhtbFBLBQYAAAAABAAEAPMAAAAEBgAAAAA=&#10;" adj="10800" fillcolor="red" strokecolor="black [1600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BF72DB" wp14:editId="0BA616D3">
                <wp:simplePos x="0" y="0"/>
                <wp:positionH relativeFrom="column">
                  <wp:posOffset>100966</wp:posOffset>
                </wp:positionH>
                <wp:positionV relativeFrom="paragraph">
                  <wp:posOffset>1983105</wp:posOffset>
                </wp:positionV>
                <wp:extent cx="1009650" cy="4095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鎌倉市役所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72DB" id="テキスト ボックス 12" o:spid="_x0000_s1029" type="#_x0000_t202" style="position:absolute;margin-left:7.95pt;margin-top:156.15pt;width:79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SMAtwIAAM4FAAAOAAAAZHJzL2Uyb0RvYy54bWysVM1OGzEQvlfqO1i+l92EBErEBqUgqkoI&#10;UKHi7HhtssLrcW0n2fRIpKoP0Veoeu7z7It07N0N4edC1cuux/PNeOabn8OjqlRkIawrQGe0t5NS&#10;IjSHvNC3Gf1yffruPSXOM50zBVpkdCUcPRq/fXO4NCPRhxmoXFiCTrQbLU1GZ96bUZI4PhMlcztg&#10;hEalBFsyj6K9TXLLlui9VEk/TfeSJdjcWODCObw9aZR0HP1LKbi/kNIJT1RGMTYfvzZ+p+GbjA/Z&#10;6NYyMyt4Gwb7hyhKVmh8dOPqhHlG5rZ45qosuAUH0u9wKBOQsuAi5oDZ9NIn2VzNmBExFyTHmQ1N&#10;7v+55eeLS0uKHGvXp0SzEmtUr7/X97/q+z/1+gep1z/r9bq+/40yQQwStjRuhHZXBi199QEqNO7u&#10;HV4GHippy/DHDAnqkfrVhm5RecKDUZoe7A1RxVE3SA+G+8PgJnmwNtb5jwJKEg4ZtVjOyDJbnDnf&#10;QDtIeMyBKvLTQqkohBYSx8qSBcPiKx9jROePUEqTZUb3djGMZx6C6439VDF+14a35QH9KR0sRWy2&#10;NqzAUMNEPPmVEgGj9GchkexIyAsxMs6F3sQZ0QElMaPXGLb4h6heY9zkgRbxZdB+Y1wWGmzD0mNq&#10;87uOWtngsYZbeYejr6ZV7LLdrlGmkK+wfyw0I+kMPy2Q7zPm/CWzOIPYF7hX/AV+pAIsErQnSmZg&#10;v710H/A4GqilZIkznVH3dc6soER90jg0B73BICyBKAyG+30U7LZmuq3R8/IYsHN6uMEMj8eA96o7&#10;SgvlDa6fSXgVVUxzfDuj3NtOOPbNrsEFxsVkEmE4+Ib5M31leHAeeA6ddl3dMGvaTvc4I+fQzT8b&#10;PWn4BhssNUzmHmQRpyEw3fDaVgCXRpyndsGFrbQtR9TDGh7/BQAA//8DAFBLAwQUAAYACAAAACEA&#10;LurEud8AAAAKAQAADwAAAGRycy9kb3ducmV2LnhtbEyPzU7DMBCE70i8g7VI3KiTtjQlxKkAUSHE&#10;iRQ4b2OTWPVPartteHu2JzjO7KfZmWo1WsOOKkTtnYB8kgFTrvVSu07Ax2Z9swQWEzqJxjsl4EdF&#10;WNWXFxWW0p/cuzo2qWMU4mKJAvqUhpLz2PbKYpz4QTm6fftgMZEMHZcBTxRuDZ9m2YJb1I4+9Dio&#10;p161u+ZgBew/w2ae6+evtXlt9L7YvT2+YCHE9dX4cA8sqTH9wXCuT9Whpk5bf3AyMkP69o5IAbN8&#10;OgN2Boo5OVtyisUSeF3x/xPqXwAAAP//AwBQSwECLQAUAAYACAAAACEAtoM4kv4AAADhAQAAEwAA&#10;AAAAAAAAAAAAAAAAAAAAW0NvbnRlbnRfVHlwZXNdLnhtbFBLAQItABQABgAIAAAAIQA4/SH/1gAA&#10;AJQBAAALAAAAAAAAAAAAAAAAAC8BAABfcmVscy8ucmVsc1BLAQItABQABgAIAAAAIQBZnSMAtwIA&#10;AM4FAAAOAAAAAAAAAAAAAAAAAC4CAABkcnMvZTJvRG9jLnhtbFBLAQItABQABgAIAAAAIQAu6sS5&#10;3wAAAAoBAAAPAAAAAAAAAAAAAAAAABEFAABkcnMvZG93bnJldi54bWxQSwUGAAAAAAQABADzAAAA&#10;HQYAAAAA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jc w:val="center"/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鎌倉市役所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65944" wp14:editId="3D5B83E2">
                <wp:simplePos x="0" y="0"/>
                <wp:positionH relativeFrom="column">
                  <wp:posOffset>1624965</wp:posOffset>
                </wp:positionH>
                <wp:positionV relativeFrom="paragraph">
                  <wp:posOffset>1411605</wp:posOffset>
                </wp:positionV>
                <wp:extent cx="2647950" cy="5143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5453FD" w:rsidRDefault="007E666C" w:rsidP="007E66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5453F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鎌倉市</w:t>
                            </w:r>
                            <w:r w:rsidRPr="005453FD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生涯学習センター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5944" id="テキスト ボックス 10" o:spid="_x0000_s1030" type="#_x0000_t202" style="position:absolute;margin-left:127.95pt;margin-top:111.15pt;width:208.5pt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SotwIAAM8FAAAOAAAAZHJzL2Uyb0RvYy54bWysVM1uEzEQviPxDpbvdJOQFhp1U4VUQUhV&#10;W9Ginh2vnazweoztZDccGwnxELwC4szz7Isw9u6maculiMvujOf/m5+T06pQZC2sy0GntH/Qo0Ro&#10;DlmuFyn9dDN79ZYS55nOmAItUroRjp6OX744Kc1IDGAJKhOWoBPtRqVJ6dJ7M0oSx5eiYO4AjNAo&#10;lGAL5pG1iySzrETvhUoGvd5RUoLNjAUunMPXs0ZIx9G/lIL7Symd8ESlFHPz8Wvjdx6+yfiEjRaW&#10;mWXO2zTYP2RRsFxj0J2rM+YZWdn8iasi5xYcSH/AoUhAypyLWANW0+89quZ6yYyItSA4zuxgcv/P&#10;Lb9YX1mSZ9g7hEezAntUb7/Vdz/ru9/19juptz/q7ba++4U8QR0ErDRuhHbXBi199Q4qNO7eHT4G&#10;HCppi/DHCgnK0fdmB7eoPOH4ODgavjk+RBFH2WF/+BppdJ/cWxvr/HsBBQlESi22M6LM1ufON6qd&#10;SgjmQOXZLFcqMnYxnypL1gxbP5tNe73O+wM1pUmZ0qMQ+6mLMIVi58RXsUzMb88DckoHSxGnrc0r&#10;QNRAESm/USLoKP1RSEQ7IhLDPYzAOBfad1GidtCSWNJzDFv9+6yeY9zUgRYxMmi/My5yDbZB6WHa&#10;2ecuZdnoYxP36g6kr+ZVHLNhNylzyDY4QBaanXSGz3Ls8jlz/opZXEIcDDws/hI/UgE2CVqKkiXY&#10;r397D/q4GyilpMSlTqn7smJWUKI+aNya4/5wiG59ZIaHbwbI2H3JfF+iV8UUcHj6eMIMj2TQ96oj&#10;pYXiFu/PJERFEdMcY6eUe9sxU98cG7xgXEwmUQ033zB/rq8ND84DzmGKb6pbZk076h6X5AK6A8BG&#10;jya+0Q2WGiYrDzKP6xCQbnBtO4BXIy5Ue+HCWdrno9b9HR7/AQAA//8DAFBLAwQUAAYACAAAACEA&#10;IGr1Wt8AAAALAQAADwAAAGRycy9kb3ducmV2LnhtbEyPTU/DMAyG70j8h8hIXNCW0moflKYTmrQT&#10;EoLBZTevMW21xilNtpZ/jznBzR+PXj8uNpPr1IWG0Ho2cD9PQBFX3rZcG/h4383WoEJEtth5JgPf&#10;FGBTXl8VmFs/8htd9rFWEsIhRwNNjH2udagachjmvieW3acfHEZph1rbAUcJd51Ok2SpHbYsFxrs&#10;adtQddqfnYFeTy+vpzVuYwzj12p3h8/hgMbc3kxPj6AiTfEPhl99UYdSnI7+zDaozkC6WDwIKkWa&#10;ZqCEWK5SmRwNZEmWgS4L/f+H8gcAAP//AwBQSwECLQAUAAYACAAAACEAtoM4kv4AAADhAQAAEwAA&#10;AAAAAAAAAAAAAAAAAAAAW0NvbnRlbnRfVHlwZXNdLnhtbFBLAQItABQABgAIAAAAIQA4/SH/1gAA&#10;AJQBAAALAAAAAAAAAAAAAAAAAC8BAABfcmVscy8ucmVsc1BLAQItABQABgAIAAAAIQBp1mSotwIA&#10;AM8FAAAOAAAAAAAAAAAAAAAAAC4CAABkcnMvZTJvRG9jLnhtbFBLAQItABQABgAIAAAAIQAgavVa&#10;3wAAAAsBAAAPAAAAAAAAAAAAAAAAABEFAABkcnMvZG93bnJldi54bWxQSwUGAAAAAAQABADzAAAA&#10;HQYAAAAA&#10;" fillcolor="#ffc000" strokecolor="black [3213]" strokeweight=".5pt">
                <v:textbox>
                  <w:txbxContent>
                    <w:p w:rsidR="007E666C" w:rsidRPr="005453FD" w:rsidRDefault="007E666C" w:rsidP="007E666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5453F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鎌倉市</w:t>
                      </w:r>
                      <w:r w:rsidRPr="005453FD">
                        <w:rPr>
                          <w:b/>
                          <w:color w:val="000000" w:themeColor="text1"/>
                          <w:sz w:val="32"/>
                        </w:rPr>
                        <w:t>生涯学習センター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F4A71" wp14:editId="6337CCFB">
                <wp:simplePos x="0" y="0"/>
                <wp:positionH relativeFrom="column">
                  <wp:posOffset>2396490</wp:posOffset>
                </wp:positionH>
                <wp:positionV relativeFrom="paragraph">
                  <wp:posOffset>3183254</wp:posOffset>
                </wp:positionV>
                <wp:extent cx="685800" cy="321747"/>
                <wp:effectExtent l="0" t="0" r="19050" b="215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21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江ノ電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4A71" id="テキスト ボックス 9" o:spid="_x0000_s1031" type="#_x0000_t202" style="position:absolute;margin-left:188.7pt;margin-top:250.65pt;width:54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yztwIAAMkFAAAOAAAAZHJzL2Uyb0RvYy54bWysVM1u2zAMvg/YOwi6r07SpD9BnSJr0WFA&#10;0RZrh54VWWqMyqImKbGzYwMMe4i9wrDznscvMkq207TrpcMuNil+pMhPJI+Oq0KRpbAuB53S/k6P&#10;EqE5ZLm+S+nnm7N3B5Q4z3TGFGiR0pVw9Hjy9s1RacZiAHNQmbAEg2g3Lk1K596bcZI4PhcFcztg&#10;hEajBFswj6q9SzLLSoxeqGTQ6+0lJdjMWODCOTw9bYx0EuNLKbi/lNIJT1RKMTcfvzZ+Z+GbTI7Y&#10;+M4yM895mwb7hywKlmu8dBPqlHlGFjb/K1SRcwsOpN/hUCQgZc5FrAGr6feeVXM9Z0bEWpAcZzY0&#10;uf8Xll8sryzJs5QeUqJZgU9Ur7/VDz/rh9/1+jup1z/q9bp++IU6OQx0lcaN0evaoJ+v3kOFz96d&#10;OzwMLFTSFuGP9RG0I/GrDdmi8oTj4d7B6KCHFo6m3UF/f7gfoiSPzsY6/0FAQYKQUotvGSlmy3Pn&#10;G2gHCXc5UHl2lisVldA/4kRZsmT48srHFDH4E5TSpMREdke9GPiJLYTe+M8U4/dtelsojKd0uE7E&#10;TmvTCgQ1RETJr5QIGKU/CYlMRz5eyJFxLvQmz4gOKIkVvcaxxT9m9Rrnpg70iDeD9hvnItdgG5ae&#10;Upvdd9TKBo9vuFV3EH01q2KLjbo+mUG2wvax0MyjM/wsR77PmfNXzOIAYl/gUvGX+JEK8JGglSiZ&#10;g/360nnA41yglZISBzql7suCWUGJ+qhxYg77w2HYAFEZjvYHqNhty2zbohfFCWDn9HF9GR7FgPeq&#10;E6WF4hZ3zzTciiamOd6dUt+JJ75ZM7i7uJhOIwhn3jB/rq8ND6EDy6HPbqpbZk3b5x4H5AK60Wfj&#10;Z+3eYIOnhunCg8zjLASeG1Zb/nFfxGlqd1tYSNt6RD1u4MkfAAAA//8DAFBLAwQUAAYACAAAACEA&#10;dNmQot4AAAALAQAADwAAAGRycy9kb3ducmV2LnhtbEyPy07DMBBF90j8gzVI3VG7j9AQ4lQUFTas&#10;KIi1G0/tiNiObDcNf8+wguXcObpzpt5OrmcjxtQFL2ExF8DQt0F33kj4eH++LYGlrLxWffAo4RsT&#10;bJvrq1pVOlz8G46HbBiV+FQpCTbnoeI8tRadSvMwoKfdKUSnMo3RcB3Vhcpdz5dC3HGnOk8XrBrw&#10;yWL7dTg7CfuduTdtqaLdl7rrxunz9GpepJzdTI8PwDJO+Q+GX31Sh4acjuHsdWK9hNVmsyZUQiEW&#10;K2BErMuCkiMlxVIAb2r+/4fmBwAA//8DAFBLAQItABQABgAIAAAAIQC2gziS/gAAAOEBAAATAAAA&#10;AAAAAAAAAAAAAAAAAABbQ29udGVudF9UeXBlc10ueG1sUEsBAi0AFAAGAAgAAAAhADj9If/WAAAA&#10;lAEAAAsAAAAAAAAAAAAAAAAALwEAAF9yZWxzLy5yZWxzUEsBAi0AFAAGAAgAAAAhACAp/LO3AgAA&#10;yQUAAA4AAAAAAAAAAAAAAAAALgIAAGRycy9lMm9Eb2MueG1sUEsBAi0AFAAGAAgAAAAhAHTZkKLe&#10;AAAACwEAAA8AAAAAAAAAAAAAAAAAEQUAAGRycy9kb3ducmV2LnhtbFBLBQYAAAAABAAEAPMAAAAc&#10;BgAAAAA=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jc w:val="center"/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江ノ電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FA3CE" wp14:editId="48FC01E2">
                <wp:simplePos x="0" y="0"/>
                <wp:positionH relativeFrom="column">
                  <wp:posOffset>3758565</wp:posOffset>
                </wp:positionH>
                <wp:positionV relativeFrom="paragraph">
                  <wp:posOffset>897255</wp:posOffset>
                </wp:positionV>
                <wp:extent cx="561975" cy="285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66C" w:rsidRPr="002C6070" w:rsidRDefault="007E666C" w:rsidP="007E66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C6070">
                              <w:rPr>
                                <w:rFonts w:hint="eastAsia"/>
                                <w:b/>
                              </w:rPr>
                              <w:t>東</w:t>
                            </w:r>
                            <w:r w:rsidRPr="002C6070">
                              <w:rPr>
                                <w:b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FA3CE" id="テキスト ボックス 6" o:spid="_x0000_s1032" type="#_x0000_t202" style="position:absolute;margin-left:295.95pt;margin-top:70.65pt;width:4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satQIAAMkFAAAOAAAAZHJzL2Uyb0RvYy54bWysVM1u2zAMvg/YOwi6r06yJm2DOEXWosOA&#10;oi3WDj0rstQYlUVNUmJnxwYY9hB7hWHnPY9fZJTs/PTn0mEXmxQ/UuQnkqPjqlBkIazLQae0u9eh&#10;RGgOWa7vUvrl5uzdISXOM50xBVqkdCkcPR6/fTMqzVD0YAYqE5ZgEO2GpUnpzHszTBLHZ6Jgbg+M&#10;0GiUYAvmUbV3SWZZidELlfQ6nUFSgs2MBS6cw9PTxkjHMb6UgvtLKZ3wRKUUc/Pxa+N3Gr7JeMSG&#10;d5aZWc7bNNg/ZFGwXOOlm1CnzDMyt/mzUEXOLTiQfo9DkYCUORexBqym23lSzfWMGRFrQXKc2dDk&#10;/l9YfrG4siTPUjqgRLMCn6hefa8fftUPf+rVD1KvftarVf3wG3UyCHSVxg3R69qgn68+QIXPvj53&#10;eBhYqKQtwh/rI2hH4pcbskXlCcfD/qB7dNCnhKOpd9g/6MfHSLbOxjr/UUBBgpBSi28ZKWaLc+cx&#10;EYSuIeEuByrPznKlohL6R5woSxYMX175mCJ6PEIpTUos/D1e/SxCCL3xnyrG70ORjyOgpnTwFLHT&#10;2rQCQQ0RUfJLJQJG6c9CItORjxdyZJwLvckzogNKYkWvcWzx26xe49zUgR7xZtB+41zkGmzD0mNq&#10;s/s1tbLBI0k7dQfRV9OqbbG2f6aQLbF9LDTz6Aw/y5Hvc+b8FbM4gNgxuFT8JX6kAnwkaCVKZmC/&#10;vXQe8DgXaKWkxIFOqfs6Z1ZQoj5pnJij7v5+2ABR2e8f9FCxu5bprkXPixPAzuni+jI8igHv1VqU&#10;Fopb3D2TcCuamOZ4d0r9WjzxzZrB3cXFZBJBOPOG+XN9bXgIHVgOfXZT3TJr2j73OCAXsB59NnzS&#10;7g02eGqYzD3IPM5C4LlhteUf90Vs13a3hYW0q0fUdgOP/wIAAP//AwBQSwMEFAAGAAgAAAAhAKBS&#10;FjLeAAAACwEAAA8AAABkcnMvZG93bnJldi54bWxMj8FOwzAMhu9IvENkJG4sLRtVWppOgAYXTgzE&#10;OWu8JKJJqibryttjTnC0/0+/P7fbxQ9sxim5GCSUqwIYhj5qF4yEj/fnGwEsZRW0GmJACd+YYNtd&#10;XrSq0fEc3nDeZ8OoJKRGSbA5jw3nqbfoVVrFEQNlxzh5lWmcDNeTOlO5H/htUVTcKxfoglUjPlns&#10;v/YnL2H3aGrTCzXZndDOzcvn8dW8SHl9tTzcA8u45D8YfvVJHTpyOsRT0IkNEu7qsiaUgk25BkZE&#10;JYoNsANtRLUG3rX8/w/dDwAAAP//AwBQSwECLQAUAAYACAAAACEAtoM4kv4AAADhAQAAEwAAAAAA&#10;AAAAAAAAAAAAAAAAW0NvbnRlbnRfVHlwZXNdLnhtbFBLAQItABQABgAIAAAAIQA4/SH/1gAAAJQB&#10;AAALAAAAAAAAAAAAAAAAAC8BAABfcmVscy8ucmVsc1BLAQItABQABgAIAAAAIQCZDisatQIAAMkF&#10;AAAOAAAAAAAAAAAAAAAAAC4CAABkcnMvZTJvRG9jLnhtbFBLAQItABQABgAIAAAAIQCgUhYy3gAA&#10;AAsBAAAPAAAAAAAAAAAAAAAAAA8FAABkcnMvZG93bnJldi54bWxQSwUGAAAAAAQABADzAAAAGgYA&#10;AAAA&#10;" fillcolor="white [3201]" strokeweight=".5pt">
                <v:textbox>
                  <w:txbxContent>
                    <w:p w:rsidR="007E666C" w:rsidRPr="002C6070" w:rsidRDefault="007E666C" w:rsidP="007E666C">
                      <w:pPr>
                        <w:jc w:val="center"/>
                        <w:rPr>
                          <w:b/>
                        </w:rPr>
                      </w:pPr>
                      <w:r w:rsidRPr="002C6070">
                        <w:rPr>
                          <w:rFonts w:hint="eastAsia"/>
                          <w:b/>
                        </w:rPr>
                        <w:t>東</w:t>
                      </w:r>
                      <w:r w:rsidRPr="002C6070">
                        <w:rPr>
                          <w:b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inline distT="0" distB="0" distL="0" distR="0" wp14:anchorId="06E1123F" wp14:editId="0385B7E2">
            <wp:extent cx="5619750" cy="3785124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鎌倉市生涯学習センター　地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78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66C" w:rsidRPr="007E666C" w:rsidRDefault="007E666C" w:rsidP="007E666C">
      <w:pPr>
        <w:rPr>
          <w:b/>
          <w:bCs/>
          <w:sz w:val="26"/>
          <w:szCs w:val="26"/>
        </w:rPr>
      </w:pPr>
      <w:r w:rsidRPr="008F0557">
        <w:rPr>
          <w:rFonts w:hint="eastAsia"/>
          <w:b/>
          <w:bCs/>
          <w:sz w:val="26"/>
          <w:szCs w:val="26"/>
        </w:rPr>
        <w:t>視覚障害者向けアクセス</w:t>
      </w:r>
      <w:r>
        <w:rPr>
          <w:rFonts w:hint="eastAsia"/>
          <w:b/>
          <w:bCs/>
          <w:sz w:val="26"/>
          <w:szCs w:val="26"/>
        </w:rPr>
        <w:t xml:space="preserve">　</w:t>
      </w:r>
      <w:r w:rsidRPr="008F0557">
        <w:rPr>
          <w:rFonts w:hint="eastAsia"/>
          <w:b/>
          <w:bCs/>
          <w:sz w:val="26"/>
          <w:szCs w:val="26"/>
        </w:rPr>
        <w:t>JR</w:t>
      </w:r>
      <w:r w:rsidRPr="008F0557">
        <w:rPr>
          <w:rFonts w:hint="eastAsia"/>
          <w:b/>
          <w:bCs/>
          <w:sz w:val="26"/>
          <w:szCs w:val="26"/>
        </w:rPr>
        <w:t>鎌倉駅東口から（徒歩約</w:t>
      </w:r>
      <w:r w:rsidRPr="008F0557">
        <w:rPr>
          <w:rFonts w:hint="eastAsia"/>
          <w:b/>
          <w:bCs/>
          <w:sz w:val="26"/>
          <w:szCs w:val="26"/>
        </w:rPr>
        <w:t>5</w:t>
      </w:r>
      <w:r w:rsidRPr="008F0557">
        <w:rPr>
          <w:rFonts w:hint="eastAsia"/>
          <w:b/>
          <w:bCs/>
          <w:sz w:val="26"/>
          <w:szCs w:val="26"/>
        </w:rPr>
        <w:t>分）</w:t>
      </w:r>
    </w:p>
    <w:p w:rsidR="007E666C" w:rsidRDefault="007E666C" w:rsidP="007E666C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b/>
          <w:sz w:val="26"/>
          <w:szCs w:val="26"/>
        </w:rPr>
      </w:pPr>
      <w:r w:rsidRPr="008F0557">
        <w:rPr>
          <w:rFonts w:hint="eastAsia"/>
          <w:b/>
          <w:sz w:val="26"/>
          <w:szCs w:val="26"/>
        </w:rPr>
        <w:t>東口改札を</w:t>
      </w:r>
      <w:bookmarkStart w:id="0" w:name="_GoBack"/>
      <w:bookmarkEnd w:id="0"/>
      <w:r w:rsidRPr="008F0557">
        <w:rPr>
          <w:rFonts w:hint="eastAsia"/>
          <w:b/>
          <w:sz w:val="26"/>
          <w:szCs w:val="26"/>
        </w:rPr>
        <w:t>出て誘導ブロックに沿って</w:t>
      </w:r>
      <w:r w:rsidRPr="008F0557">
        <w:rPr>
          <w:rFonts w:hint="eastAsia"/>
          <w:b/>
          <w:sz w:val="26"/>
          <w:szCs w:val="26"/>
        </w:rPr>
        <w:t>20</w:t>
      </w:r>
      <w:r w:rsidRPr="008F0557">
        <w:rPr>
          <w:rFonts w:hint="eastAsia"/>
          <w:b/>
          <w:sz w:val="26"/>
          <w:szCs w:val="26"/>
        </w:rPr>
        <w:t>歩ほど進むと横断歩道があります。</w:t>
      </w:r>
      <w:r w:rsidRPr="008F0557">
        <w:rPr>
          <w:rFonts w:hint="eastAsia"/>
          <w:b/>
          <w:sz w:val="26"/>
          <w:szCs w:val="26"/>
        </w:rPr>
        <w:t>18</w:t>
      </w:r>
      <w:r w:rsidRPr="008F0557">
        <w:rPr>
          <w:rFonts w:hint="eastAsia"/>
          <w:b/>
          <w:sz w:val="26"/>
          <w:szCs w:val="26"/>
        </w:rPr>
        <w:t>歩ほどで渡り、</w:t>
      </w:r>
      <w:r w:rsidRPr="008F0557">
        <w:rPr>
          <w:rFonts w:hint="eastAsia"/>
          <w:b/>
          <w:sz w:val="26"/>
          <w:szCs w:val="26"/>
        </w:rPr>
        <w:t>27</w:t>
      </w:r>
      <w:r w:rsidRPr="008F0557">
        <w:rPr>
          <w:rFonts w:hint="eastAsia"/>
          <w:b/>
          <w:sz w:val="26"/>
          <w:szCs w:val="26"/>
        </w:rPr>
        <w:t>歩ほど直進します。</w:t>
      </w:r>
      <w:r w:rsidRPr="008F0557">
        <w:rPr>
          <w:rFonts w:hint="eastAsia"/>
          <w:b/>
          <w:sz w:val="26"/>
          <w:szCs w:val="26"/>
        </w:rPr>
        <w:t xml:space="preserve"> </w:t>
      </w:r>
    </w:p>
    <w:p w:rsidR="007E666C" w:rsidRPr="007E666C" w:rsidRDefault="007E666C" w:rsidP="007E666C">
      <w:pPr>
        <w:widowControl w:val="0"/>
        <w:spacing w:after="0" w:line="240" w:lineRule="auto"/>
        <w:ind w:left="426"/>
        <w:jc w:val="both"/>
        <w:rPr>
          <w:b/>
          <w:sz w:val="26"/>
          <w:szCs w:val="26"/>
        </w:rPr>
      </w:pPr>
    </w:p>
    <w:p w:rsidR="007E666C" w:rsidRDefault="007E666C" w:rsidP="007E666C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132" w:hanging="132"/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</w:t>
      </w:r>
      <w:r w:rsidRPr="008F0557">
        <w:rPr>
          <w:rFonts w:hint="eastAsia"/>
          <w:b/>
          <w:sz w:val="26"/>
          <w:szCs w:val="26"/>
        </w:rPr>
        <w:t>ふたたび横断歩道がありますので、</w:t>
      </w:r>
      <w:r w:rsidRPr="008F0557">
        <w:rPr>
          <w:rFonts w:hint="eastAsia"/>
          <w:b/>
          <w:sz w:val="26"/>
          <w:szCs w:val="26"/>
        </w:rPr>
        <w:t>17</w:t>
      </w:r>
      <w:r w:rsidRPr="008F0557">
        <w:rPr>
          <w:rFonts w:hint="eastAsia"/>
          <w:b/>
          <w:sz w:val="26"/>
          <w:szCs w:val="26"/>
        </w:rPr>
        <w:t>歩ほどで渡り、</w:t>
      </w:r>
      <w:r w:rsidRPr="008F0557">
        <w:rPr>
          <w:rFonts w:hint="eastAsia"/>
          <w:b/>
          <w:sz w:val="26"/>
          <w:szCs w:val="26"/>
        </w:rPr>
        <w:t>90</w:t>
      </w:r>
      <w:r w:rsidRPr="008F0557">
        <w:rPr>
          <w:rFonts w:hint="eastAsia"/>
          <w:b/>
          <w:sz w:val="26"/>
          <w:szCs w:val="26"/>
        </w:rPr>
        <w:t>歩ほど直進</w:t>
      </w:r>
      <w:r>
        <w:rPr>
          <w:rFonts w:hint="eastAsia"/>
          <w:b/>
          <w:sz w:val="26"/>
          <w:szCs w:val="26"/>
        </w:rPr>
        <w:t xml:space="preserve">　　　</w:t>
      </w:r>
    </w:p>
    <w:p w:rsidR="007E666C" w:rsidRPr="008F0557" w:rsidRDefault="007E666C" w:rsidP="007E666C">
      <w:pPr>
        <w:ind w:firstLineChars="150" w:firstLine="392"/>
        <w:rPr>
          <w:b/>
          <w:sz w:val="26"/>
          <w:szCs w:val="26"/>
        </w:rPr>
      </w:pPr>
      <w:r w:rsidRPr="008F0557">
        <w:rPr>
          <w:rFonts w:hint="eastAsia"/>
          <w:b/>
          <w:sz w:val="26"/>
          <w:szCs w:val="26"/>
        </w:rPr>
        <w:t>すると、音声付き信号機のある交差点があります。</w:t>
      </w:r>
      <w:r w:rsidRPr="008F0557">
        <w:rPr>
          <w:rFonts w:hint="eastAsia"/>
          <w:b/>
          <w:sz w:val="26"/>
          <w:szCs w:val="26"/>
        </w:rPr>
        <w:t xml:space="preserve"> </w:t>
      </w:r>
    </w:p>
    <w:p w:rsidR="007E666C" w:rsidRDefault="007E666C" w:rsidP="007E666C">
      <w:pPr>
        <w:widowControl w:val="0"/>
        <w:numPr>
          <w:ilvl w:val="0"/>
          <w:numId w:val="1"/>
        </w:numPr>
        <w:tabs>
          <w:tab w:val="clear" w:pos="720"/>
        </w:tabs>
        <w:spacing w:after="0" w:line="240" w:lineRule="auto"/>
        <w:ind w:left="142" w:hanging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rFonts w:hint="eastAsia"/>
          <w:b/>
          <w:sz w:val="26"/>
          <w:szCs w:val="26"/>
        </w:rPr>
        <w:t>２</w:t>
      </w:r>
      <w:r w:rsidRPr="008F0557">
        <w:rPr>
          <w:rFonts w:hint="eastAsia"/>
          <w:b/>
          <w:sz w:val="26"/>
          <w:szCs w:val="26"/>
        </w:rPr>
        <w:t>時の方向へ</w:t>
      </w:r>
      <w:r w:rsidRPr="008F0557">
        <w:rPr>
          <w:rFonts w:hint="eastAsia"/>
          <w:b/>
          <w:sz w:val="26"/>
          <w:szCs w:val="26"/>
        </w:rPr>
        <w:t>39</w:t>
      </w:r>
      <w:r w:rsidRPr="008F0557">
        <w:rPr>
          <w:rFonts w:hint="eastAsia"/>
          <w:b/>
          <w:sz w:val="26"/>
          <w:szCs w:val="26"/>
        </w:rPr>
        <w:t>歩ほどで渡ります。そのまま</w:t>
      </w:r>
      <w:r w:rsidRPr="008F0557">
        <w:rPr>
          <w:rFonts w:hint="eastAsia"/>
          <w:b/>
          <w:sz w:val="26"/>
          <w:szCs w:val="26"/>
        </w:rPr>
        <w:t>40</w:t>
      </w:r>
      <w:r w:rsidRPr="008F0557">
        <w:rPr>
          <w:rFonts w:hint="eastAsia"/>
          <w:b/>
          <w:sz w:val="26"/>
          <w:szCs w:val="26"/>
        </w:rPr>
        <w:t>歩ほど直進すると、</w:t>
      </w:r>
      <w:r>
        <w:rPr>
          <w:rFonts w:hint="eastAsia"/>
          <w:b/>
          <w:sz w:val="26"/>
          <w:szCs w:val="26"/>
        </w:rPr>
        <w:t xml:space="preserve"> </w:t>
      </w:r>
    </w:p>
    <w:p w:rsidR="007E666C" w:rsidRPr="008F0557" w:rsidRDefault="007E666C" w:rsidP="007E666C">
      <w:pPr>
        <w:ind w:leftChars="200" w:left="440"/>
        <w:rPr>
          <w:b/>
          <w:sz w:val="26"/>
          <w:szCs w:val="26"/>
        </w:rPr>
      </w:pPr>
      <w:r w:rsidRPr="008F0557">
        <w:rPr>
          <w:rFonts w:hint="eastAsia"/>
          <w:b/>
          <w:sz w:val="26"/>
          <w:szCs w:val="26"/>
        </w:rPr>
        <w:t>正面に鎌倉生涯学習センターがあり、誘導ブロックに沿って進むと入り口の自動ドアがあります。</w:t>
      </w:r>
      <w:r w:rsidRPr="008F0557">
        <w:rPr>
          <w:rFonts w:hint="eastAsia"/>
          <w:b/>
          <w:sz w:val="26"/>
          <w:szCs w:val="26"/>
        </w:rPr>
        <w:t xml:space="preserve"> </w:t>
      </w:r>
    </w:p>
    <w:p w:rsidR="001F1F56" w:rsidRPr="007E666C" w:rsidRDefault="007E666C" w:rsidP="00B3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02" w:hangingChars="100" w:hanging="402"/>
        <w:rPr>
          <w:b/>
          <w:sz w:val="40"/>
        </w:rPr>
      </w:pPr>
      <w:r w:rsidRPr="003C1D1F">
        <w:rPr>
          <w:rFonts w:hint="eastAsia"/>
          <w:b/>
          <w:sz w:val="40"/>
        </w:rPr>
        <w:t>※市のホームページには上記の文面の音声</w:t>
      </w:r>
      <w:r>
        <w:rPr>
          <w:rFonts w:hint="eastAsia"/>
          <w:b/>
          <w:sz w:val="40"/>
        </w:rPr>
        <w:t>案内</w:t>
      </w:r>
      <w:r w:rsidRPr="003C1D1F">
        <w:rPr>
          <w:rFonts w:hint="eastAsia"/>
          <w:b/>
          <w:sz w:val="40"/>
        </w:rPr>
        <w:t>もございます。そちらもご活用ください。</w:t>
      </w:r>
    </w:p>
    <w:sectPr w:rsidR="001F1F56" w:rsidRPr="007E666C" w:rsidSect="00A06C43">
      <w:headerReference w:type="default" r:id="rId9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C8" w:rsidRDefault="00235BC8" w:rsidP="00235BC8">
      <w:pPr>
        <w:spacing w:after="0" w:line="240" w:lineRule="auto"/>
      </w:pPr>
      <w:r>
        <w:separator/>
      </w:r>
    </w:p>
  </w:endnote>
  <w:endnote w:type="continuationSeparator" w:id="0">
    <w:p w:rsidR="00235BC8" w:rsidRDefault="00235BC8" w:rsidP="00235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C8" w:rsidRDefault="00235BC8" w:rsidP="00235BC8">
      <w:pPr>
        <w:spacing w:after="0" w:line="240" w:lineRule="auto"/>
      </w:pPr>
      <w:r>
        <w:separator/>
      </w:r>
    </w:p>
  </w:footnote>
  <w:footnote w:type="continuationSeparator" w:id="0">
    <w:p w:rsidR="00235BC8" w:rsidRDefault="00235BC8" w:rsidP="00235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BC8" w:rsidRDefault="00235BC8" w:rsidP="00235BC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34E14A23"/>
    <w:multiLevelType w:val="multilevel"/>
    <w:tmpl w:val="A460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56"/>
    <w:rsid w:val="00043E96"/>
    <w:rsid w:val="00104654"/>
    <w:rsid w:val="00147A62"/>
    <w:rsid w:val="00155CD1"/>
    <w:rsid w:val="0016319C"/>
    <w:rsid w:val="00163F0D"/>
    <w:rsid w:val="001C0AA1"/>
    <w:rsid w:val="001F1F56"/>
    <w:rsid w:val="00235BC8"/>
    <w:rsid w:val="002963EE"/>
    <w:rsid w:val="002B7765"/>
    <w:rsid w:val="003348F7"/>
    <w:rsid w:val="00391F8C"/>
    <w:rsid w:val="003C28F6"/>
    <w:rsid w:val="003E30C6"/>
    <w:rsid w:val="003E49A4"/>
    <w:rsid w:val="003F6C71"/>
    <w:rsid w:val="00475B8A"/>
    <w:rsid w:val="004E1BCA"/>
    <w:rsid w:val="004F1979"/>
    <w:rsid w:val="00555CE8"/>
    <w:rsid w:val="00595E5C"/>
    <w:rsid w:val="005D518C"/>
    <w:rsid w:val="005E6517"/>
    <w:rsid w:val="0062267B"/>
    <w:rsid w:val="00736121"/>
    <w:rsid w:val="00774E8D"/>
    <w:rsid w:val="007C43B7"/>
    <w:rsid w:val="007D45B4"/>
    <w:rsid w:val="007D7040"/>
    <w:rsid w:val="007E666C"/>
    <w:rsid w:val="007F6863"/>
    <w:rsid w:val="00936259"/>
    <w:rsid w:val="00981FED"/>
    <w:rsid w:val="009B45C1"/>
    <w:rsid w:val="009D361B"/>
    <w:rsid w:val="009F1E6E"/>
    <w:rsid w:val="00A06C43"/>
    <w:rsid w:val="00AA75CA"/>
    <w:rsid w:val="00B26D3E"/>
    <w:rsid w:val="00B37248"/>
    <w:rsid w:val="00B404A2"/>
    <w:rsid w:val="00B70574"/>
    <w:rsid w:val="00B942B1"/>
    <w:rsid w:val="00C05CA2"/>
    <w:rsid w:val="00C94A4E"/>
    <w:rsid w:val="00CA7691"/>
    <w:rsid w:val="00CC4C43"/>
    <w:rsid w:val="00CE3EFA"/>
    <w:rsid w:val="00D017E6"/>
    <w:rsid w:val="00DA6856"/>
    <w:rsid w:val="00DB0BF1"/>
    <w:rsid w:val="00DB0D11"/>
    <w:rsid w:val="00DC23C2"/>
    <w:rsid w:val="00DD2D6A"/>
    <w:rsid w:val="00E16D59"/>
    <w:rsid w:val="00E635FE"/>
    <w:rsid w:val="00EC3870"/>
    <w:rsid w:val="00F15555"/>
    <w:rsid w:val="00F30519"/>
    <w:rsid w:val="00F549D3"/>
    <w:rsid w:val="00F931DC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A2D51-8C3B-4E03-802F-F53A2DE3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56"/>
  </w:style>
  <w:style w:type="paragraph" w:styleId="1">
    <w:name w:val="heading 1"/>
    <w:basedOn w:val="a"/>
    <w:next w:val="a"/>
    <w:link w:val="10"/>
    <w:uiPriority w:val="9"/>
    <w:qFormat/>
    <w:rsid w:val="001F1F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1F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1F1F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1F1F5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1F1F5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1F1F5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1F1F5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1F1F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F1F5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F1F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1F5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1F5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F1F5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1F5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1F1F5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1F56"/>
    <w:rPr>
      <w:b/>
      <w:bCs/>
    </w:rPr>
  </w:style>
  <w:style w:type="character" w:styleId="a9">
    <w:name w:val="Emphasis"/>
    <w:basedOn w:val="a0"/>
    <w:uiPriority w:val="20"/>
    <w:qFormat/>
    <w:rsid w:val="001F1F56"/>
    <w:rPr>
      <w:i/>
      <w:iCs/>
    </w:rPr>
  </w:style>
  <w:style w:type="paragraph" w:styleId="aa">
    <w:name w:val="No Spacing"/>
    <w:link w:val="ab"/>
    <w:uiPriority w:val="1"/>
    <w:qFormat/>
    <w:rsid w:val="001F1F56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1F1F56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F1F5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F1F5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1F1F56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F1F5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F1F56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F1F56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1F1F56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F1F5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F1F56"/>
    <w:pPr>
      <w:outlineLvl w:val="9"/>
    </w:pPr>
  </w:style>
  <w:style w:type="paragraph" w:styleId="af2">
    <w:name w:val="List Paragraph"/>
    <w:basedOn w:val="a"/>
    <w:uiPriority w:val="34"/>
    <w:qFormat/>
    <w:rsid w:val="001F1F56"/>
    <w:pPr>
      <w:ind w:leftChars="400" w:left="840"/>
    </w:pPr>
  </w:style>
  <w:style w:type="paragraph" w:styleId="af3">
    <w:name w:val="header"/>
    <w:basedOn w:val="a"/>
    <w:link w:val="af4"/>
    <w:uiPriority w:val="99"/>
    <w:unhideWhenUsed/>
    <w:rsid w:val="00235BC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35BC8"/>
  </w:style>
  <w:style w:type="paragraph" w:styleId="af5">
    <w:name w:val="footer"/>
    <w:basedOn w:val="a"/>
    <w:link w:val="af6"/>
    <w:uiPriority w:val="99"/>
    <w:unhideWhenUsed/>
    <w:rsid w:val="00235BC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35BC8"/>
  </w:style>
  <w:style w:type="character" w:customStyle="1" w:styleId="ab">
    <w:name w:val="行間詰め (文字)"/>
    <w:basedOn w:val="a0"/>
    <w:link w:val="aa"/>
    <w:uiPriority w:val="1"/>
    <w:rsid w:val="00D017E6"/>
  </w:style>
  <w:style w:type="paragraph" w:styleId="af7">
    <w:name w:val="Balloon Text"/>
    <w:basedOn w:val="a"/>
    <w:link w:val="af8"/>
    <w:uiPriority w:val="99"/>
    <w:semiHidden/>
    <w:unhideWhenUsed/>
    <w:rsid w:val="00CE3E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3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15F4-ADBC-4307-9B72-52BDF450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KDPWS28</dc:creator>
  <cp:keywords/>
  <dc:description/>
  <cp:lastModifiedBy>A13P080</cp:lastModifiedBy>
  <cp:revision>25</cp:revision>
  <cp:lastPrinted>2018-07-03T05:25:00Z</cp:lastPrinted>
  <dcterms:created xsi:type="dcterms:W3CDTF">2018-07-02T02:38:00Z</dcterms:created>
  <dcterms:modified xsi:type="dcterms:W3CDTF">2018-07-03T05:33:00Z</dcterms:modified>
</cp:coreProperties>
</file>