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1711"/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</w:tblGrid>
      <w:tr w:rsidR="00DD7A2B" w:rsidRPr="00DD7A2B" w:rsidTr="00CB5535">
        <w:trPr>
          <w:trHeight w:val="414"/>
        </w:trPr>
        <w:tc>
          <w:tcPr>
            <w:tcW w:w="3340" w:type="dxa"/>
          </w:tcPr>
          <w:p w:rsidR="00D03E87" w:rsidRPr="00DD7A2B" w:rsidRDefault="00D03E87" w:rsidP="00D03E87">
            <w:pPr>
              <w:ind w:rightChars="-301" w:right="-632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XSpec="right" w:tblpY="102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</w:tblGrid>
      <w:tr w:rsidR="00DD7A2B" w:rsidRPr="00DD7A2B" w:rsidTr="00152C5E">
        <w:trPr>
          <w:trHeight w:val="434"/>
        </w:trPr>
        <w:tc>
          <w:tcPr>
            <w:tcW w:w="3300" w:type="dxa"/>
            <w:vAlign w:val="center"/>
          </w:tcPr>
          <w:p w:rsidR="00D03E87" w:rsidRPr="00DD7A2B" w:rsidRDefault="00D03E87" w:rsidP="00452EB1">
            <w:pPr>
              <w:ind w:rightChars="-40" w:right="-84" w:firstLineChars="200" w:firstLine="662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452EB1">
              <w:rPr>
                <w:rFonts w:hint="eastAsia"/>
                <w:b/>
                <w:color w:val="000000" w:themeColor="text1"/>
                <w:spacing w:val="45"/>
                <w:kern w:val="0"/>
                <w:sz w:val="24"/>
                <w:szCs w:val="24"/>
                <w:fitText w:val="2049" w:id="927660288"/>
              </w:rPr>
              <w:t>記者発表資</w:t>
            </w:r>
            <w:r w:rsidRPr="00452EB1">
              <w:rPr>
                <w:rFonts w:hint="eastAsia"/>
                <w:b/>
                <w:color w:val="000000" w:themeColor="text1"/>
                <w:spacing w:val="30"/>
                <w:kern w:val="0"/>
                <w:sz w:val="24"/>
                <w:szCs w:val="24"/>
                <w:fitText w:val="2049" w:id="927660288"/>
              </w:rPr>
              <w:t>料</w:t>
            </w:r>
          </w:p>
        </w:tc>
      </w:tr>
    </w:tbl>
    <w:tbl>
      <w:tblPr>
        <w:tblpPr w:leftFromText="142" w:rightFromText="142" w:vertAnchor="page" w:horzAnchor="page" w:tblpX="7933" w:tblpY="1546"/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</w:tblGrid>
      <w:tr w:rsidR="00DD7A2B" w:rsidRPr="00DD7A2B" w:rsidTr="000357B8">
        <w:trPr>
          <w:trHeight w:val="1051"/>
        </w:trPr>
        <w:tc>
          <w:tcPr>
            <w:tcW w:w="3143" w:type="dxa"/>
          </w:tcPr>
          <w:p w:rsidR="000357B8" w:rsidRPr="00DD7A2B" w:rsidRDefault="000357B8" w:rsidP="000357B8">
            <w:pPr>
              <w:ind w:rightChars="-21" w:right="-44"/>
              <w:rPr>
                <w:color w:val="000000" w:themeColor="text1"/>
                <w:sz w:val="24"/>
                <w:szCs w:val="24"/>
              </w:rPr>
            </w:pPr>
            <w:r w:rsidRPr="00DD7A2B">
              <w:rPr>
                <w:rFonts w:hint="eastAsia"/>
                <w:color w:val="000000" w:themeColor="text1"/>
                <w:sz w:val="24"/>
                <w:szCs w:val="24"/>
              </w:rPr>
              <w:t>平成</w:t>
            </w:r>
            <w:r w:rsidR="003F2B14" w:rsidRPr="00DD7A2B">
              <w:rPr>
                <w:rFonts w:hint="eastAsia"/>
                <w:color w:val="000000" w:themeColor="text1"/>
                <w:sz w:val="24"/>
                <w:szCs w:val="24"/>
              </w:rPr>
              <w:t>29</w:t>
            </w:r>
            <w:r w:rsidRPr="00DD7A2B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EB25F4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  <w:r w:rsidRPr="00DD7A2B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1258E7"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  <w:r w:rsidRPr="00DD7A2B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  <w:p w:rsidR="000357B8" w:rsidRPr="00DD7A2B" w:rsidRDefault="009F1387" w:rsidP="000357B8">
            <w:pPr>
              <w:ind w:rightChars="-21" w:right="-44"/>
              <w:rPr>
                <w:color w:val="000000" w:themeColor="text1"/>
                <w:sz w:val="24"/>
                <w:szCs w:val="24"/>
              </w:rPr>
            </w:pPr>
            <w:r w:rsidRPr="00DD7A2B">
              <w:rPr>
                <w:rFonts w:hint="eastAsia"/>
                <w:color w:val="000000" w:themeColor="text1"/>
                <w:sz w:val="24"/>
                <w:szCs w:val="24"/>
              </w:rPr>
              <w:t>政策創造</w:t>
            </w:r>
            <w:r w:rsidR="00015C6E">
              <w:rPr>
                <w:rFonts w:hint="eastAsia"/>
                <w:color w:val="000000" w:themeColor="text1"/>
                <w:sz w:val="24"/>
                <w:szCs w:val="24"/>
              </w:rPr>
              <w:t>課長</w:t>
            </w:r>
            <w:r w:rsidR="000357B8" w:rsidRPr="00DD7A2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EB25F4">
              <w:rPr>
                <w:rFonts w:hint="eastAsia"/>
                <w:color w:val="000000" w:themeColor="text1"/>
                <w:sz w:val="24"/>
                <w:szCs w:val="24"/>
              </w:rPr>
              <w:t>松本</w:t>
            </w:r>
          </w:p>
          <w:p w:rsidR="000357B8" w:rsidRPr="00DD7A2B" w:rsidRDefault="000357B8" w:rsidP="00015C6E">
            <w:pPr>
              <w:ind w:rightChars="-21" w:right="-44"/>
              <w:rPr>
                <w:color w:val="000000" w:themeColor="text1"/>
                <w:sz w:val="24"/>
                <w:szCs w:val="24"/>
              </w:rPr>
            </w:pPr>
            <w:r w:rsidRPr="00DD7A2B">
              <w:rPr>
                <w:rFonts w:hint="eastAsia"/>
                <w:color w:val="000000" w:themeColor="text1"/>
                <w:sz w:val="24"/>
                <w:szCs w:val="24"/>
              </w:rPr>
              <w:t>電話</w:t>
            </w:r>
            <w:r w:rsidRPr="00DD7A2B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015C6E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EB25F4">
              <w:rPr>
                <w:rFonts w:hint="eastAsia"/>
                <w:color w:val="000000" w:themeColor="text1"/>
                <w:sz w:val="24"/>
                <w:szCs w:val="24"/>
              </w:rPr>
              <w:t>791</w:t>
            </w:r>
          </w:p>
        </w:tc>
      </w:tr>
    </w:tbl>
    <w:p w:rsidR="00637AC7" w:rsidRPr="00DD7A2B" w:rsidRDefault="00637AC7" w:rsidP="00637AC7">
      <w:pPr>
        <w:ind w:right="5384"/>
        <w:rPr>
          <w:color w:val="000000" w:themeColor="text1"/>
          <w:sz w:val="24"/>
          <w:szCs w:val="24"/>
        </w:rPr>
      </w:pPr>
    </w:p>
    <w:p w:rsidR="004E4393" w:rsidRPr="00DD7A2B" w:rsidRDefault="004E4393" w:rsidP="00637AC7">
      <w:pPr>
        <w:ind w:right="5384"/>
        <w:rPr>
          <w:color w:val="000000" w:themeColor="text1"/>
          <w:sz w:val="24"/>
          <w:szCs w:val="24"/>
        </w:rPr>
      </w:pPr>
    </w:p>
    <w:p w:rsidR="004E4393" w:rsidRPr="00DD7A2B" w:rsidRDefault="004E4393" w:rsidP="00637AC7">
      <w:pPr>
        <w:ind w:right="5384"/>
        <w:rPr>
          <w:color w:val="000000" w:themeColor="text1"/>
          <w:sz w:val="24"/>
          <w:szCs w:val="24"/>
        </w:rPr>
      </w:pPr>
    </w:p>
    <w:p w:rsidR="00D03E87" w:rsidRDefault="00D03E87" w:rsidP="00637AC7">
      <w:pPr>
        <w:ind w:right="5384"/>
        <w:rPr>
          <w:color w:val="000000" w:themeColor="text1"/>
          <w:sz w:val="24"/>
          <w:szCs w:val="24"/>
        </w:rPr>
      </w:pPr>
    </w:p>
    <w:p w:rsidR="00C100B4" w:rsidRDefault="00C100B4" w:rsidP="00B97997">
      <w:pPr>
        <w:tabs>
          <w:tab w:val="left" w:pos="9214"/>
          <w:tab w:val="left" w:pos="9356"/>
          <w:tab w:val="left" w:pos="9498"/>
        </w:tabs>
        <w:ind w:rightChars="0" w:right="0"/>
        <w:jc w:val="center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自治体初となるドリームエリア株式会社と</w:t>
      </w:r>
      <w:r w:rsidR="0069560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の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マチコミリサーチを活用した</w:t>
      </w:r>
    </w:p>
    <w:p w:rsidR="00D03E87" w:rsidRDefault="00C100B4" w:rsidP="00B97997">
      <w:pPr>
        <w:tabs>
          <w:tab w:val="left" w:pos="9214"/>
          <w:tab w:val="left" w:pos="9356"/>
          <w:tab w:val="left" w:pos="9498"/>
        </w:tabs>
        <w:ind w:rightChars="0" w:right="0"/>
        <w:jc w:val="center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意識調査に関する協定の締結について</w:t>
      </w:r>
    </w:p>
    <w:p w:rsidR="00B97997" w:rsidRPr="00DD7A2B" w:rsidRDefault="00B97997" w:rsidP="00EB25F4">
      <w:pPr>
        <w:tabs>
          <w:tab w:val="left" w:pos="9214"/>
          <w:tab w:val="left" w:pos="9356"/>
          <w:tab w:val="left" w:pos="9498"/>
        </w:tabs>
        <w:ind w:rightChars="0" w:right="0"/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:rsidR="004B7E64" w:rsidRPr="00DD7A2B" w:rsidRDefault="004B7E64" w:rsidP="00D03E87">
      <w:pPr>
        <w:ind w:right="5384"/>
        <w:rPr>
          <w:rFonts w:ascii="HG丸ｺﾞｼｯｸM-PRO" w:eastAsia="HG丸ｺﾞｼｯｸM-PRO"/>
          <w:color w:val="000000" w:themeColor="text1"/>
          <w:sz w:val="20"/>
          <w:szCs w:val="20"/>
        </w:rPr>
      </w:pPr>
    </w:p>
    <w:p w:rsidR="00B97997" w:rsidRDefault="00EB25F4" w:rsidP="002E308E">
      <w:pPr>
        <w:ind w:leftChars="100" w:left="210" w:rightChars="0" w:right="0"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鎌倉市は</w:t>
      </w:r>
      <w:r w:rsidR="0069560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、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ドリームエリア株式会社</w:t>
      </w:r>
      <w:r w:rsidR="0069560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と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マチコミリサーチの利用に関する</w:t>
      </w:r>
      <w:r w:rsidR="00B97997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協定を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締結</w:t>
      </w:r>
      <w:r w:rsidR="008F78D7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します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。</w:t>
      </w:r>
      <w:r w:rsidR="00C100B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（平成29年８月３日締結予定）</w:t>
      </w:r>
    </w:p>
    <w:p w:rsidR="00B97997" w:rsidRDefault="00427663" w:rsidP="00171246">
      <w:pPr>
        <w:ind w:leftChars="100" w:left="210" w:rightChars="0" w:right="0"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この協定により</w:t>
      </w:r>
      <w:r w:rsidR="00CD33EA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、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今後、本市では</w:t>
      </w:r>
      <w:r w:rsidR="00CD33EA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ドリームエリア株式会社の運営す</w:t>
      </w:r>
      <w:r w:rsidR="00171246" w:rsidRPr="00EB25F4">
        <w:rPr>
          <w:rFonts w:ascii="HG丸ｺﾞｼｯｸM-PRO" w:eastAsia="HG丸ｺﾞｼｯｸM-PRO"/>
          <w:color w:val="000000" w:themeColor="text1"/>
          <w:sz w:val="24"/>
          <w:szCs w:val="24"/>
        </w:rPr>
        <w:t>る</w:t>
      </w:r>
      <w:r w:rsidR="00171246" w:rsidRPr="00EB25F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マチコミリサーチを</w:t>
      </w:r>
      <w:r w:rsidR="0069560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活用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した</w:t>
      </w:r>
      <w:r w:rsidR="00A52CB0">
        <w:rPr>
          <w:rFonts w:ascii="HG丸ｺﾞｼｯｸM-PRO" w:eastAsia="HG丸ｺﾞｼｯｸM-PRO"/>
          <w:color w:val="000000" w:themeColor="text1"/>
          <w:sz w:val="24"/>
          <w:szCs w:val="24"/>
        </w:rPr>
        <w:t>意識調査</w:t>
      </w:r>
      <w:r>
        <w:rPr>
          <w:rFonts w:ascii="HG丸ｺﾞｼｯｸM-PRO" w:eastAsia="HG丸ｺﾞｼｯｸM-PRO"/>
          <w:color w:val="000000" w:themeColor="text1"/>
          <w:sz w:val="24"/>
          <w:szCs w:val="24"/>
        </w:rPr>
        <w:t>を実施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していきます</w:t>
      </w:r>
      <w:r w:rsidR="00171246" w:rsidRPr="0017124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。</w:t>
      </w:r>
    </w:p>
    <w:p w:rsidR="00D40368" w:rsidRDefault="00D40368" w:rsidP="00171246">
      <w:pPr>
        <w:ind w:leftChars="100" w:left="210" w:rightChars="0" w:right="0"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D40368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ドリームエリア株式会社は</w:t>
      </w:r>
      <w:r w:rsidR="0069560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、不審者情報のメール配信や緊急連絡網など</w:t>
      </w:r>
      <w:r w:rsidRPr="00D40368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、</w:t>
      </w:r>
      <w:r w:rsidR="0069560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子どもたちの安全を守る連絡ツールとして、</w:t>
      </w:r>
      <w:r w:rsidRPr="00D40368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連絡網サービス「マチコミメール」を運営しており、全国で</w:t>
      </w:r>
      <w:r w:rsidR="0069560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約</w:t>
      </w:r>
      <w:r w:rsidRPr="00D40368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150万人が登録しています。本市においても</w:t>
      </w:r>
      <w:r w:rsidR="0069560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、</w:t>
      </w:r>
      <w:r w:rsidRPr="00D40368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全市立保育園のほか一部の小・中・高等学校やスポーツ教室などの全44団体が登録し</w:t>
      </w:r>
      <w:r w:rsidR="0069560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、</w:t>
      </w:r>
      <w:r w:rsidRPr="00D40368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約１万人が利用しています。</w:t>
      </w:r>
    </w:p>
    <w:p w:rsidR="00C074E8" w:rsidRDefault="00C074E8" w:rsidP="00171246">
      <w:pPr>
        <w:ind w:leftChars="100" w:left="210" w:rightChars="0" w:right="0"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この「マチコミメール」の登録者を対象に</w:t>
      </w:r>
      <w:r w:rsidRPr="00C074E8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毎週木曜日又は金曜日に</w:t>
      </w:r>
      <w:r w:rsidRPr="00C074E8">
        <w:rPr>
          <w:rFonts w:ascii="HG丸ｺﾞｼｯｸM-PRO" w:eastAsia="HG丸ｺﾞｼｯｸM-PRO"/>
          <w:color w:val="000000" w:themeColor="text1"/>
          <w:sz w:val="24"/>
          <w:szCs w:val="24"/>
        </w:rPr>
        <w:t>10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問程度の設問で実施されるアンケートが「マチコミリサーチ」です。</w:t>
      </w:r>
    </w:p>
    <w:p w:rsidR="00C31310" w:rsidRDefault="00FF0448" w:rsidP="00171246">
      <w:pPr>
        <w:ind w:leftChars="100" w:left="210" w:rightChars="0" w:right="0"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現在</w:t>
      </w:r>
      <w:r w:rsidR="00C3131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、</w:t>
      </w:r>
      <w:r w:rsidR="003834AE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本市は、</w:t>
      </w:r>
      <w:r w:rsidR="00C31310" w:rsidRPr="00C3131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市民主体の市民目線での行政運営を進めるため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、市民意識調査、市政</w:t>
      </w:r>
      <w:r w:rsidRPr="00FF0448">
        <w:rPr>
          <w:rFonts w:ascii="HG丸ｺﾞｼｯｸM-PRO" w:eastAsia="HG丸ｺﾞｼｯｸM-PRO"/>
          <w:color w:val="000000" w:themeColor="text1"/>
          <w:sz w:val="24"/>
          <w:szCs w:val="24"/>
        </w:rPr>
        <w:t>e-</w:t>
      </w:r>
      <w:r w:rsidRPr="00FF0448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モニター等</w:t>
      </w:r>
      <w:r w:rsidR="007E5D3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を行っています</w:t>
      </w:r>
      <w:r w:rsidR="00C3131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が、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回答者は</w:t>
      </w:r>
      <w:r w:rsidRPr="00FF0448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40～60代の男性が多い傾向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にあり</w:t>
      </w:r>
      <w:r w:rsidR="003834AE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ます。</w:t>
      </w:r>
    </w:p>
    <w:p w:rsidR="008F53F6" w:rsidRDefault="00CD33EA" w:rsidP="00171246">
      <w:pPr>
        <w:ind w:leftChars="100" w:left="210" w:rightChars="0" w:right="0"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全国で150万人の登録者を有する</w:t>
      </w:r>
      <w:r w:rsidR="009C539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マチコミリサーチシステム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を利用することで、既存</w:t>
      </w:r>
      <w:r w:rsidR="003834AE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の</w:t>
      </w:r>
      <w:r w:rsidR="008F53F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意識</w:t>
      </w:r>
      <w:r w:rsidR="003834AE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調査で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回答者の</w:t>
      </w:r>
      <w:r w:rsidR="00E7506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少ない</w:t>
      </w:r>
      <w:r w:rsidR="007E5D3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層である20</w:t>
      </w:r>
      <w:r w:rsidR="008F53F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代～40代女性の意見を</w:t>
      </w:r>
      <w:r w:rsidR="004F26EB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取り込む</w:t>
      </w:r>
      <w:r w:rsidR="003834AE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ことができ</w:t>
      </w:r>
      <w:r w:rsidR="00E7506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、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本</w:t>
      </w:r>
      <w:r w:rsidR="008F53F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市と他市との比較調査ができる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などの</w:t>
      </w:r>
      <w:r w:rsidR="008F53F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利点があります。</w:t>
      </w:r>
    </w:p>
    <w:p w:rsidR="00FF0448" w:rsidRDefault="00E75064" w:rsidP="00171246">
      <w:pPr>
        <w:ind w:leftChars="100" w:left="210" w:rightChars="0" w:right="0"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また、ドリームエリア株式会社は、全国</w:t>
      </w:r>
      <w:r w:rsidR="008F53F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55の教育委員会と協力関係にあるものの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、</w:t>
      </w:r>
      <w:r w:rsidR="008F53F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その多くはメール配信サービスに関わるものであり、マチコミリサーチ</w:t>
      </w:r>
      <w:r w:rsidR="007E5D3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を</w:t>
      </w:r>
      <w:r w:rsidR="008F53F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利用</w:t>
      </w:r>
      <w:r w:rsidR="007E5D3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して自治体が意識調査を行う取組み</w:t>
      </w:r>
      <w:r w:rsidR="008F53F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は、</w:t>
      </w:r>
      <w:r w:rsidR="007E5D3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本</w:t>
      </w:r>
      <w:r w:rsidR="008F53F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市が全国の自治体で</w:t>
      </w:r>
      <w:r w:rsidR="004F26EB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初めて</w:t>
      </w:r>
      <w:r w:rsidR="007E5D3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の事例となり、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今後、意識調査の新しい手法としての展開が期待できます</w:t>
      </w:r>
      <w:r w:rsidR="008F53F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。</w:t>
      </w:r>
    </w:p>
    <w:p w:rsidR="00D84B19" w:rsidRPr="00E75064" w:rsidRDefault="00D84B19" w:rsidP="00171246">
      <w:pPr>
        <w:ind w:leftChars="100" w:left="210" w:rightChars="0" w:right="0"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:rsidR="00A50847" w:rsidRPr="008F78D7" w:rsidRDefault="008F78D7" w:rsidP="00332A31">
      <w:pPr>
        <w:tabs>
          <w:tab w:val="left" w:pos="9498"/>
        </w:tabs>
        <w:ind w:rightChars="0" w:right="0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</w:p>
    <w:p w:rsidR="004E4393" w:rsidRPr="00DD7A2B" w:rsidRDefault="004E4393" w:rsidP="00637AC7">
      <w:pPr>
        <w:ind w:right="5384"/>
        <w:rPr>
          <w:color w:val="000000" w:themeColor="text1"/>
          <w:sz w:val="24"/>
          <w:szCs w:val="24"/>
        </w:rPr>
      </w:pPr>
    </w:p>
    <w:p w:rsidR="005C6741" w:rsidRPr="00DD7A2B" w:rsidRDefault="005C6741" w:rsidP="00637AC7">
      <w:pPr>
        <w:ind w:right="5384"/>
        <w:rPr>
          <w:color w:val="000000" w:themeColor="text1"/>
          <w:sz w:val="24"/>
          <w:szCs w:val="24"/>
        </w:rPr>
      </w:pPr>
    </w:p>
    <w:p w:rsidR="00DD7A2B" w:rsidRPr="00DD7A2B" w:rsidRDefault="00DD7A2B">
      <w:pPr>
        <w:ind w:right="5384"/>
        <w:rPr>
          <w:color w:val="000000" w:themeColor="text1"/>
          <w:sz w:val="24"/>
          <w:szCs w:val="24"/>
        </w:rPr>
      </w:pPr>
    </w:p>
    <w:sectPr w:rsidR="00DD7A2B" w:rsidRPr="00DD7A2B" w:rsidSect="004E4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3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1D7" w:rsidRDefault="006C31D7" w:rsidP="00637AC7">
      <w:pPr>
        <w:spacing w:line="240" w:lineRule="auto"/>
        <w:ind w:right="5384"/>
      </w:pPr>
      <w:r>
        <w:separator/>
      </w:r>
    </w:p>
  </w:endnote>
  <w:endnote w:type="continuationSeparator" w:id="0">
    <w:p w:rsidR="006C31D7" w:rsidRDefault="006C31D7" w:rsidP="00637AC7">
      <w:pPr>
        <w:spacing w:line="240" w:lineRule="auto"/>
        <w:ind w:right="538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C7" w:rsidRDefault="00637AC7">
    <w:pPr>
      <w:pStyle w:val="a5"/>
      <w:ind w:right="53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C7" w:rsidRDefault="00637AC7" w:rsidP="00B364D4">
    <w:pPr>
      <w:pStyle w:val="a5"/>
      <w:ind w:right="53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C7" w:rsidRDefault="00637AC7">
    <w:pPr>
      <w:pStyle w:val="a5"/>
      <w:ind w:right="53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1D7" w:rsidRDefault="006C31D7" w:rsidP="00637AC7">
      <w:pPr>
        <w:spacing w:line="240" w:lineRule="auto"/>
        <w:ind w:right="5384"/>
      </w:pPr>
      <w:r>
        <w:separator/>
      </w:r>
    </w:p>
  </w:footnote>
  <w:footnote w:type="continuationSeparator" w:id="0">
    <w:p w:rsidR="006C31D7" w:rsidRDefault="006C31D7" w:rsidP="00637AC7">
      <w:pPr>
        <w:spacing w:line="240" w:lineRule="auto"/>
        <w:ind w:right="538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C7" w:rsidRDefault="00637AC7">
    <w:pPr>
      <w:pStyle w:val="a3"/>
      <w:ind w:right="53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C7" w:rsidRDefault="00637AC7" w:rsidP="00B364D4">
    <w:pPr>
      <w:pStyle w:val="a3"/>
      <w:ind w:right="5384"/>
    </w:pPr>
    <w:r>
      <w:rPr>
        <w:noProof/>
      </w:rPr>
      <w:drawing>
        <wp:inline distT="0" distB="0" distL="0" distR="0" wp14:anchorId="4E40F283" wp14:editId="2CA467FA">
          <wp:extent cx="6048375" cy="390471"/>
          <wp:effectExtent l="0" t="0" r="0" b="0"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記者発表｜ヘッダー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765" cy="425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C7" w:rsidRDefault="00637AC7">
    <w:pPr>
      <w:pStyle w:val="a3"/>
      <w:ind w:right="53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F4F92"/>
    <w:multiLevelType w:val="hybridMultilevel"/>
    <w:tmpl w:val="2F6CB52A"/>
    <w:lvl w:ilvl="0" w:tplc="3140C392">
      <w:start w:val="1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C7"/>
    <w:rsid w:val="00015C6E"/>
    <w:rsid w:val="000357B8"/>
    <w:rsid w:val="00047C4B"/>
    <w:rsid w:val="001028A2"/>
    <w:rsid w:val="00110BD6"/>
    <w:rsid w:val="001258E7"/>
    <w:rsid w:val="00151147"/>
    <w:rsid w:val="00152C5E"/>
    <w:rsid w:val="00162539"/>
    <w:rsid w:val="00171246"/>
    <w:rsid w:val="002125DD"/>
    <w:rsid w:val="002219A0"/>
    <w:rsid w:val="0025323C"/>
    <w:rsid w:val="002532C3"/>
    <w:rsid w:val="002C491D"/>
    <w:rsid w:val="002E308E"/>
    <w:rsid w:val="002E662D"/>
    <w:rsid w:val="002F4EEB"/>
    <w:rsid w:val="0030409C"/>
    <w:rsid w:val="00332A31"/>
    <w:rsid w:val="00377697"/>
    <w:rsid w:val="003834AE"/>
    <w:rsid w:val="00396B87"/>
    <w:rsid w:val="003F2B14"/>
    <w:rsid w:val="0041207B"/>
    <w:rsid w:val="00427663"/>
    <w:rsid w:val="00452EB1"/>
    <w:rsid w:val="00455564"/>
    <w:rsid w:val="004A27D7"/>
    <w:rsid w:val="004B7E64"/>
    <w:rsid w:val="004E4393"/>
    <w:rsid w:val="004F26EB"/>
    <w:rsid w:val="00501F7A"/>
    <w:rsid w:val="005033DA"/>
    <w:rsid w:val="00510D20"/>
    <w:rsid w:val="005112EB"/>
    <w:rsid w:val="00541440"/>
    <w:rsid w:val="00547C8E"/>
    <w:rsid w:val="0057614D"/>
    <w:rsid w:val="005A4AE0"/>
    <w:rsid w:val="005B0E1A"/>
    <w:rsid w:val="005B2A08"/>
    <w:rsid w:val="005C6741"/>
    <w:rsid w:val="00637AC7"/>
    <w:rsid w:val="00660EFC"/>
    <w:rsid w:val="0069560C"/>
    <w:rsid w:val="006C31D7"/>
    <w:rsid w:val="006C4E65"/>
    <w:rsid w:val="00745F72"/>
    <w:rsid w:val="00763216"/>
    <w:rsid w:val="00777CE0"/>
    <w:rsid w:val="007C0D49"/>
    <w:rsid w:val="007E5D3D"/>
    <w:rsid w:val="00817EEF"/>
    <w:rsid w:val="008203F6"/>
    <w:rsid w:val="008C3FD4"/>
    <w:rsid w:val="008F53F6"/>
    <w:rsid w:val="008F78D7"/>
    <w:rsid w:val="0094401A"/>
    <w:rsid w:val="00963BEC"/>
    <w:rsid w:val="00974607"/>
    <w:rsid w:val="0098466A"/>
    <w:rsid w:val="009C5396"/>
    <w:rsid w:val="009F1387"/>
    <w:rsid w:val="00A16958"/>
    <w:rsid w:val="00A50847"/>
    <w:rsid w:val="00A52CB0"/>
    <w:rsid w:val="00A602C5"/>
    <w:rsid w:val="00AA258D"/>
    <w:rsid w:val="00AC218F"/>
    <w:rsid w:val="00B0107A"/>
    <w:rsid w:val="00B364D4"/>
    <w:rsid w:val="00B847E5"/>
    <w:rsid w:val="00B97997"/>
    <w:rsid w:val="00BA0C0C"/>
    <w:rsid w:val="00BC7557"/>
    <w:rsid w:val="00C0641B"/>
    <w:rsid w:val="00C074E8"/>
    <w:rsid w:val="00C100B4"/>
    <w:rsid w:val="00C31310"/>
    <w:rsid w:val="00C34A4E"/>
    <w:rsid w:val="00C704DB"/>
    <w:rsid w:val="00CA1C1A"/>
    <w:rsid w:val="00CA30E9"/>
    <w:rsid w:val="00CB5535"/>
    <w:rsid w:val="00CD33EA"/>
    <w:rsid w:val="00CD5958"/>
    <w:rsid w:val="00CF1059"/>
    <w:rsid w:val="00D03CBD"/>
    <w:rsid w:val="00D03E87"/>
    <w:rsid w:val="00D40368"/>
    <w:rsid w:val="00D70931"/>
    <w:rsid w:val="00D84B19"/>
    <w:rsid w:val="00DC0802"/>
    <w:rsid w:val="00DD7A2B"/>
    <w:rsid w:val="00DE1B4C"/>
    <w:rsid w:val="00E22258"/>
    <w:rsid w:val="00E34A5F"/>
    <w:rsid w:val="00E45150"/>
    <w:rsid w:val="00E75064"/>
    <w:rsid w:val="00EA0A05"/>
    <w:rsid w:val="00EB25F4"/>
    <w:rsid w:val="00F10ACA"/>
    <w:rsid w:val="00F60841"/>
    <w:rsid w:val="00F77057"/>
    <w:rsid w:val="00F83976"/>
    <w:rsid w:val="00FE0632"/>
    <w:rsid w:val="00FE2D13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D11D2C85-184E-4FF5-91AD-13D9CFA4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7" w:lineRule="atLeast"/>
        <w:ind w:rightChars="2564" w:right="256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AC7"/>
  </w:style>
  <w:style w:type="paragraph" w:styleId="a5">
    <w:name w:val="footer"/>
    <w:basedOn w:val="a"/>
    <w:link w:val="a6"/>
    <w:uiPriority w:val="99"/>
    <w:unhideWhenUsed/>
    <w:rsid w:val="00637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AC7"/>
  </w:style>
  <w:style w:type="paragraph" w:styleId="a7">
    <w:name w:val="Balloon Text"/>
    <w:basedOn w:val="a"/>
    <w:link w:val="a8"/>
    <w:uiPriority w:val="99"/>
    <w:semiHidden/>
    <w:unhideWhenUsed/>
    <w:rsid w:val="00110BD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BD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10B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A0A05"/>
    <w:pPr>
      <w:jc w:val="center"/>
    </w:pPr>
    <w:rPr>
      <w:color w:val="000000" w:themeColor="text1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A0A05"/>
    <w:rPr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A0A05"/>
    <w:pPr>
      <w:jc w:val="right"/>
    </w:pPr>
    <w:rPr>
      <w:color w:val="000000" w:themeColor="text1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A0A05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A13P038</dc:creator>
  <cp:lastModifiedBy>A13P057</cp:lastModifiedBy>
  <cp:revision>2</cp:revision>
  <cp:lastPrinted>2017-07-31T08:10:00Z</cp:lastPrinted>
  <dcterms:created xsi:type="dcterms:W3CDTF">2017-08-01T05:06:00Z</dcterms:created>
  <dcterms:modified xsi:type="dcterms:W3CDTF">2017-08-01T05:06:00Z</dcterms:modified>
</cp:coreProperties>
</file>