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C5F6" w14:textId="77777777" w:rsidR="009C1129" w:rsidRDefault="00DB2219">
      <w:pPr>
        <w:spacing w:line="400" w:lineRule="exact"/>
        <w:jc w:val="center"/>
        <w:rPr>
          <w:rFonts w:ascii="ＭＳ ゴシック" w:eastAsia="ＭＳ ゴシック" w:hAnsi="ＭＳ ゴシック"/>
          <w:b/>
          <w:color w:val="000000" w:themeColor="text1"/>
          <w:sz w:val="36"/>
        </w:rPr>
      </w:pPr>
      <w:bookmarkStart w:id="0" w:name="_Hlk149747237"/>
      <w:r>
        <w:rPr>
          <w:rFonts w:ascii="ＭＳ ゴシック" w:eastAsia="ＭＳ ゴシック" w:hAnsi="ＭＳ ゴシック" w:hint="eastAsia"/>
          <w:b/>
          <w:color w:val="000000" w:themeColor="text1"/>
          <w:sz w:val="36"/>
        </w:rPr>
        <w:t>（仮称）鎌倉市こども計画（第３期鎌倉市子ども・子育て</w:t>
      </w:r>
    </w:p>
    <w:p w14:paraId="798014E1" w14:textId="77777777" w:rsidR="009C1129" w:rsidRDefault="00DB2219">
      <w:pPr>
        <w:spacing w:line="400" w:lineRule="exact"/>
        <w:jc w:val="center"/>
        <w:rPr>
          <w:rFonts w:ascii="ＭＳ ゴシック" w:eastAsia="ＭＳ ゴシック" w:hAnsi="ＭＳ ゴシック"/>
          <w:b/>
          <w:color w:val="000000" w:themeColor="text1"/>
          <w:sz w:val="36"/>
        </w:rPr>
      </w:pPr>
      <w:r>
        <w:rPr>
          <w:rFonts w:ascii="ＭＳ ゴシック" w:eastAsia="ＭＳ ゴシック" w:hAnsi="ＭＳ ゴシック" w:hint="eastAsia"/>
          <w:b/>
          <w:color w:val="000000" w:themeColor="text1"/>
          <w:sz w:val="36"/>
        </w:rPr>
        <w:t>きらきらプラン）の策定に向けた調査　ご協力のお願い</w:t>
      </w:r>
    </w:p>
    <w:p w14:paraId="41ADE384" w14:textId="77777777" w:rsidR="009C1129" w:rsidRDefault="00DB2219">
      <w:pPr>
        <w:spacing w:line="240" w:lineRule="atLeast"/>
        <w:rPr>
          <w:rFonts w:ascii="HG丸ｺﾞｼｯｸM-PRO" w:eastAsia="HG丸ｺﾞｼｯｸM-PRO" w:hAnsi="HG丸ｺﾞｼｯｸM-PRO"/>
          <w:color w:val="000000" w:themeColor="text1"/>
          <w:sz w:val="24"/>
        </w:rPr>
      </w:pPr>
      <w:r>
        <w:rPr>
          <w:rFonts w:ascii="ＭＳ ゴシック" w:eastAsia="ＭＳ ゴシック" w:hAnsi="ＭＳ ゴシック" w:hint="eastAsia"/>
          <w:color w:val="000000" w:themeColor="text1"/>
          <w:sz w:val="24"/>
        </w:rPr>
        <w:t xml:space="preserve">　</w:t>
      </w:r>
    </w:p>
    <w:p w14:paraId="46FE0875" w14:textId="77777777" w:rsidR="009C1129" w:rsidRDefault="00DB2219">
      <w:pPr>
        <w:spacing w:line="240" w:lineRule="atLeas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皆さまには日頃から市政にご理解とご協力をいただき、誠にありがとうございます。</w:t>
      </w:r>
    </w:p>
    <w:p w14:paraId="1A97519D" w14:textId="77777777" w:rsidR="009C1129" w:rsidRDefault="00DB2219">
      <w:pPr>
        <w:spacing w:line="32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さて、鎌倉市では、「子どもが健やかに育つまち</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子育ての喜びが実感できるまち</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子育て支援を通してともに育つまち・鎌倉」を基本理念とした「鎌倉市子ども・子育てきらきらプラン（令和２～６年度）」を策定し、こども・子育てに関する施策や事業を推進しています。</w:t>
      </w:r>
      <w:r>
        <w:rPr>
          <w:rFonts w:hint="eastAsia"/>
          <w:color w:val="000000" w:themeColor="text1"/>
          <w:sz w:val="24"/>
        </w:rPr>
        <w:t xml:space="preserve">　</w:t>
      </w:r>
    </w:p>
    <w:p w14:paraId="3A22B719" w14:textId="77777777" w:rsidR="009C1129" w:rsidRDefault="00DB2219">
      <w:pPr>
        <w:spacing w:line="320" w:lineRule="exact"/>
        <w:rPr>
          <w:rFonts w:ascii="HG丸ｺﾞｼｯｸM-PRO" w:eastAsia="HG丸ｺﾞｼｯｸM-PRO" w:hAnsi="HG丸ｺﾞｼｯｸM-PRO"/>
          <w:color w:val="000000" w:themeColor="text1"/>
          <w:sz w:val="24"/>
        </w:rPr>
      </w:pPr>
      <w:r>
        <w:rPr>
          <w:rFonts w:hint="eastAsia"/>
          <w:color w:val="000000" w:themeColor="text1"/>
          <w:sz w:val="24"/>
        </w:rPr>
        <w:t xml:space="preserve">　</w:t>
      </w:r>
      <w:r>
        <w:rPr>
          <w:rFonts w:ascii="HG丸ｺﾞｼｯｸM-PRO" w:eastAsia="HG丸ｺﾞｼｯｸM-PRO" w:hAnsi="HG丸ｺﾞｼｯｸM-PRO" w:hint="eastAsia"/>
          <w:color w:val="000000" w:themeColor="text1"/>
          <w:sz w:val="24"/>
        </w:rPr>
        <w:t>しかしながら、こどもまんなか社会を実現するためには、これまで以上に子育て施策を充実させていく必要があることから、次期計画を策定するにあたって、この調査を実施することで、市民の皆様の子育てに対する実態やご意見、ご要望などを伺い、計画に反映させようとするものです。</w:t>
      </w:r>
    </w:p>
    <w:p w14:paraId="60D7035C" w14:textId="3AF701A3" w:rsidR="009C1129" w:rsidRDefault="00DB2219">
      <w:pPr>
        <w:pStyle w:val="af8"/>
        <w:spacing w:line="32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今回の調査では、令和５年</w:t>
      </w:r>
      <w:r>
        <w:rPr>
          <w:rFonts w:ascii="BIZ UDゴシック" w:eastAsia="BIZ UDゴシック" w:hAnsi="BIZ UDゴシック" w:hint="eastAsia"/>
          <w:color w:val="000000" w:themeColor="text1"/>
        </w:rPr>
        <w:t>11</w:t>
      </w:r>
      <w:r>
        <w:rPr>
          <w:rFonts w:ascii="BIZ UDゴシック" w:eastAsia="BIZ UDゴシック" w:hAnsi="BIZ UDゴシック" w:hint="eastAsia"/>
          <w:color w:val="000000" w:themeColor="text1"/>
        </w:rPr>
        <w:t>月１日現在の住民基本台帳に登録されている</w:t>
      </w:r>
      <w:r w:rsidR="00264422" w:rsidRPr="00264422">
        <w:rPr>
          <w:rFonts w:ascii="BIZ UDゴシック" w:eastAsia="BIZ UDゴシック" w:hAnsi="BIZ UDゴシック" w:hint="eastAsia"/>
          <w:color w:val="FF0000"/>
        </w:rPr>
        <w:t>６</w:t>
      </w:r>
      <w:r>
        <w:rPr>
          <w:rFonts w:ascii="BIZ UDゴシック" w:eastAsia="BIZ UDゴシック" w:hAnsi="BIZ UDゴシック" w:hint="eastAsia"/>
          <w:color w:val="000000" w:themeColor="text1"/>
        </w:rPr>
        <w:t>歳から</w:t>
      </w:r>
      <w:r>
        <w:rPr>
          <w:rFonts w:ascii="BIZ UDゴシック" w:eastAsia="BIZ UDゴシック" w:hAnsi="BIZ UDゴシック" w:hint="eastAsia"/>
          <w:color w:val="000000" w:themeColor="text1"/>
        </w:rPr>
        <w:t>17</w:t>
      </w:r>
      <w:r>
        <w:rPr>
          <w:rFonts w:ascii="BIZ UDゴシック" w:eastAsia="BIZ UDゴシック" w:hAnsi="BIZ UDゴシック" w:hint="eastAsia"/>
          <w:color w:val="000000" w:themeColor="text1"/>
        </w:rPr>
        <w:t>歳（令和５年４月１日時点）のお子さん（</w:t>
      </w:r>
      <w:r>
        <w:rPr>
          <w:rFonts w:ascii="BIZ UDゴシック" w:eastAsia="BIZ UDゴシック" w:hAnsi="BIZ UDゴシック" w:hint="eastAsia"/>
          <w:color w:val="000000" w:themeColor="text1"/>
        </w:rPr>
        <w:t>3,000</w:t>
      </w:r>
      <w:r>
        <w:rPr>
          <w:rFonts w:ascii="BIZ UDゴシック" w:eastAsia="BIZ UDゴシック" w:hAnsi="BIZ UDゴシック" w:hint="eastAsia"/>
          <w:color w:val="000000" w:themeColor="text1"/>
        </w:rPr>
        <w:t>人）を無作為に抽出し、保護者の皆さまに回答をお願いするものです。ご回答いただいた調査内容は、市や県・国のこども・子育て支援施策の検討にのみ利用させていただくものであり、回答者個人が特定されたり他の目的に利用されたりすることは一切ございません。</w:t>
      </w:r>
    </w:p>
    <w:p w14:paraId="33A8D2FD" w14:textId="77777777" w:rsidR="009C1129" w:rsidRDefault="00DB2219">
      <w:pPr>
        <w:pStyle w:val="af8"/>
        <w:spacing w:line="32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なお、調査票の発送、回収等業務につきましては、鎌倉市から株式会社名豊に委託し実施しております。</w:t>
      </w:r>
    </w:p>
    <w:p w14:paraId="6EB30355" w14:textId="77777777" w:rsidR="009C1129" w:rsidRDefault="00DB2219">
      <w:pPr>
        <w:pStyle w:val="af8"/>
        <w:spacing w:line="32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r>
        <w:rPr>
          <w:rFonts w:ascii="BIZ UDゴシック" w:eastAsia="BIZ UDゴシック" w:hAnsi="BIZ UDゴシック" w:hint="eastAsia"/>
          <w:color w:val="000000" w:themeColor="text1"/>
          <w:sz w:val="24"/>
        </w:rPr>
        <w:t>こどもまんなか社会を実現するためにも</w:t>
      </w:r>
      <w:r>
        <w:rPr>
          <w:rFonts w:ascii="BIZ UDゴシック" w:eastAsia="BIZ UDゴシック" w:hAnsi="BIZ UDゴシック" w:hint="eastAsia"/>
          <w:color w:val="000000" w:themeColor="text1"/>
        </w:rPr>
        <w:t>調査の趣旨をご理解いただき、ご協力くださいますようお願い申し上げます。</w:t>
      </w:r>
    </w:p>
    <w:p w14:paraId="6493C265" w14:textId="77777777" w:rsidR="009C1129" w:rsidRDefault="00DB2219">
      <w:pPr>
        <w:pStyle w:val="af8"/>
        <w:spacing w:line="320" w:lineRule="exact"/>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令和６年１月</w:t>
      </w:r>
    </w:p>
    <w:p w14:paraId="139599E6" w14:textId="77777777" w:rsidR="009C1129" w:rsidRDefault="00DB2219">
      <w:pPr>
        <w:wordWrap w:val="0"/>
        <w:jc w:val="right"/>
        <w:rPr>
          <w:rFonts w:ascii="HG丸ｺﾞｼｯｸM-PRO" w:eastAsia="HG丸ｺﾞｼｯｸM-PRO" w:hAnsi="HG丸ｺﾞｼｯｸM-PRO"/>
          <w:b/>
          <w:color w:val="000000" w:themeColor="text1"/>
          <w:sz w:val="24"/>
          <w:highlight w:val="yellow"/>
        </w:rPr>
      </w:pPr>
      <w:r>
        <w:rPr>
          <w:rFonts w:ascii="HG丸ｺﾞｼｯｸM-PRO" w:eastAsia="HG丸ｺﾞｼｯｸM-PRO" w:hAnsi="HG丸ｺﾞｼｯｸM-PRO" w:hint="eastAsia"/>
          <w:b/>
          <w:color w:val="000000" w:themeColor="text1"/>
          <w:sz w:val="24"/>
        </w:rPr>
        <w:t xml:space="preserve">鎌倉市長　松尾　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805"/>
      </w:tblGrid>
      <w:tr w:rsidR="009C1129" w14:paraId="230DF88A" w14:textId="77777777">
        <w:trPr>
          <w:jc w:val="center"/>
        </w:trPr>
        <w:tc>
          <w:tcPr>
            <w:tcW w:w="9805" w:type="dxa"/>
            <w:tcBorders>
              <w:top w:val="double" w:sz="4" w:space="0" w:color="auto"/>
              <w:left w:val="double" w:sz="4" w:space="0" w:color="auto"/>
              <w:bottom w:val="double" w:sz="4" w:space="0" w:color="auto"/>
              <w:right w:val="double" w:sz="4" w:space="0" w:color="auto"/>
            </w:tcBorders>
          </w:tcPr>
          <w:p w14:paraId="6D3DD409" w14:textId="77777777" w:rsidR="009C1129" w:rsidRDefault="00DB2219">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b/>
                <w:color w:val="000000" w:themeColor="text1"/>
                <w:sz w:val="24"/>
              </w:rPr>
              <w:t>ご記入にあたってのお願い】</w:t>
            </w:r>
          </w:p>
          <w:p w14:paraId="77FC420C" w14:textId="77777777" w:rsidR="009C1129" w:rsidRDefault="00DB2219">
            <w:pPr>
              <w:spacing w:line="300" w:lineRule="exact"/>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調査票は、お子さんの保護者の方が記入してください。</w:t>
            </w:r>
          </w:p>
          <w:p w14:paraId="237EAC0A" w14:textId="77777777" w:rsidR="009C1129" w:rsidRDefault="00DB2219">
            <w:pPr>
              <w:spacing w:line="30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（無記名ですので、氏名・住所の記入の必要はありません）</w:t>
            </w:r>
          </w:p>
          <w:p w14:paraId="4D9AC1D7" w14:textId="77777777" w:rsidR="009C1129" w:rsidRDefault="00DB2219">
            <w:pPr>
              <w:spacing w:line="300" w:lineRule="exact"/>
              <w:ind w:leftChars="99" w:left="208"/>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noProof/>
                <w:color w:val="000000" w:themeColor="text1"/>
                <w:sz w:val="24"/>
              </w:rPr>
              <w:drawing>
                <wp:anchor distT="0" distB="0" distL="114300" distR="114300" simplePos="0" relativeHeight="15" behindDoc="0" locked="0" layoutInCell="1" hidden="0" allowOverlap="1">
                  <wp:simplePos x="0" y="0"/>
                  <wp:positionH relativeFrom="column">
                    <wp:posOffset>4116070</wp:posOffset>
                  </wp:positionH>
                  <wp:positionV relativeFrom="paragraph">
                    <wp:posOffset>300355</wp:posOffset>
                  </wp:positionV>
                  <wp:extent cx="554355" cy="554355"/>
                  <wp:effectExtent l="0" t="0" r="0" b="0"/>
                  <wp:wrapNone/>
                  <wp:docPr id="1026" name="Picture 16"/>
                  <wp:cNvGraphicFramePr/>
                  <a:graphic xmlns:a="http://schemas.openxmlformats.org/drawingml/2006/main">
                    <a:graphicData uri="http://schemas.openxmlformats.org/drawingml/2006/picture">
                      <pic:pic xmlns:pic="http://schemas.openxmlformats.org/drawingml/2006/picture">
                        <pic:nvPicPr>
                          <pic:cNvPr id="1026" name="Picture 16"/>
                          <pic:cNvPicPr>
                            <a:picLocks noChangeAspect="1" noChangeArrowheads="1"/>
                          </pic:cNvPicPr>
                        </pic:nvPicPr>
                        <pic:blipFill>
                          <a:blip r:embed="rId7"/>
                          <a:stretch>
                            <a:fillRect/>
                          </a:stretch>
                        </pic:blipFill>
                        <pic:spPr>
                          <a:xfrm>
                            <a:off x="0" y="0"/>
                            <a:ext cx="554355" cy="554355"/>
                          </a:xfrm>
                          <a:prstGeom prst="rect">
                            <a:avLst/>
                          </a:prstGeom>
                          <a:noFill/>
                          <a:ln>
                            <a:noFill/>
                          </a:ln>
                        </pic:spPr>
                      </pic:pic>
                    </a:graphicData>
                  </a:graphic>
                </wp:anchor>
              </w:drawing>
            </w:r>
            <w:r>
              <w:rPr>
                <w:noProof/>
                <w:color w:val="000000" w:themeColor="text1"/>
              </w:rPr>
              <mc:AlternateContent>
                <mc:Choice Requires="wps">
                  <w:drawing>
                    <wp:anchor distT="0" distB="0" distL="114300" distR="114300" simplePos="0" relativeHeight="14" behindDoc="0" locked="0" layoutInCell="1" hidden="0" allowOverlap="1">
                      <wp:simplePos x="0" y="0"/>
                      <wp:positionH relativeFrom="column">
                        <wp:posOffset>4035425</wp:posOffset>
                      </wp:positionH>
                      <wp:positionV relativeFrom="paragraph">
                        <wp:posOffset>240665</wp:posOffset>
                      </wp:positionV>
                      <wp:extent cx="714375" cy="669290"/>
                      <wp:effectExtent l="635" t="635" r="29845" b="10795"/>
                      <wp:wrapNone/>
                      <wp:docPr id="102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14375" cy="66929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62" style="mso-wrap-distance-right:9pt;mso-wrap-distance-bottom:0pt;margin-top:18.95pt;mso-position-vertical-relative:text;mso-position-horizontal-relative:text;position:absolute;height:52.7pt;mso-wrap-distance-top:0pt;width:56.25pt;mso-wrap-distance-left:9pt;margin-left:317.75pt;z-index:14;" o:spid="_x0000_s102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HG丸ｺﾞｼｯｸM-PRO" w:eastAsia="HG丸ｺﾞｼｯｸM-PRO" w:hAnsi="HG丸ｺﾞｼｯｸM-PRO" w:hint="eastAsia"/>
                <w:color w:val="000000" w:themeColor="text1"/>
                <w:sz w:val="24"/>
              </w:rPr>
              <w:t>インターネットでの回答もできます。二次元バーコードを読み取るか下のアドレスから</w:t>
            </w:r>
            <w:r>
              <w:rPr>
                <w:rFonts w:ascii="HG丸ｺﾞｼｯｸM-PRO" w:eastAsia="HG丸ｺﾞｼｯｸM-PRO" w:hAnsi="HG丸ｺﾞｼｯｸM-PRO" w:hint="eastAsia"/>
                <w:color w:val="000000" w:themeColor="text1"/>
                <w:sz w:val="24"/>
              </w:rPr>
              <w:br/>
            </w:r>
            <w:r>
              <w:rPr>
                <w:rFonts w:ascii="HG丸ｺﾞｼｯｸM-PRO" w:eastAsia="HG丸ｺﾞｼｯｸM-PRO" w:hAnsi="HG丸ｺﾞｼｯｸM-PRO" w:hint="eastAsia"/>
                <w:color w:val="000000" w:themeColor="text1"/>
                <w:sz w:val="24"/>
              </w:rPr>
              <w:t>お答えください。アンケート用紙の返信は不要です。</w:t>
            </w:r>
          </w:p>
          <w:p w14:paraId="450B3683" w14:textId="77777777" w:rsidR="009C1129" w:rsidRDefault="00DB2219">
            <w:pPr>
              <w:spacing w:beforeLines="50" w:before="168"/>
              <w:ind w:leftChars="150" w:left="2521" w:hanging="2206"/>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URL</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color w:val="000000" w:themeColor="text1"/>
                <w:sz w:val="24"/>
              </w:rPr>
              <w:t>https://questant.jp/q/QY8DNVUU</w:t>
            </w:r>
          </w:p>
          <w:p w14:paraId="5A371E86" w14:textId="77777777" w:rsidR="009C1129" w:rsidRDefault="009C1129">
            <w:pPr>
              <w:rPr>
                <w:rFonts w:ascii="HG丸ｺﾞｼｯｸM-PRO" w:eastAsia="HG丸ｺﾞｼｯｸM-PRO" w:hAnsi="HG丸ｺﾞｼｯｸM-PRO"/>
                <w:color w:val="000000" w:themeColor="text1"/>
                <w:sz w:val="24"/>
              </w:rPr>
            </w:pPr>
          </w:p>
          <w:p w14:paraId="0F9AD9D8" w14:textId="77777777" w:rsidR="009C1129" w:rsidRDefault="00DB2219">
            <w:pPr>
              <w:ind w:left="2076" w:hanging="2208"/>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ご記入が済みましたら、お手数ですが、同封の返信用封筒に入れて、</w:t>
            </w:r>
          </w:p>
          <w:p w14:paraId="42A3DACE" w14:textId="77777777" w:rsidR="009C1129" w:rsidRDefault="00DB2219">
            <w:pPr>
              <w:ind w:left="2076" w:hanging="2208"/>
              <w:jc w:val="center"/>
              <w:rPr>
                <w:rFonts w:ascii="HG丸ｺﾞｼｯｸM-PRO" w:eastAsia="HG丸ｺﾞｼｯｸM-PRO" w:hAnsi="HG丸ｺﾞｼｯｸM-PRO"/>
                <w:color w:val="000000" w:themeColor="text1"/>
                <w:sz w:val="24"/>
                <w:highlight w:val="yellow"/>
              </w:rPr>
            </w:pPr>
            <w:r>
              <w:rPr>
                <w:rFonts w:ascii="HG丸ｺﾞｼｯｸM-PRO" w:eastAsia="HG丸ｺﾞｼｯｸM-PRO" w:hAnsi="HG丸ｺﾞｼｯｸM-PRO" w:hint="eastAsia"/>
                <w:b/>
                <w:color w:val="000000" w:themeColor="text1"/>
                <w:sz w:val="32"/>
                <w:u w:val="single"/>
              </w:rPr>
              <w:t>２月９日（金）</w:t>
            </w:r>
            <w:r>
              <w:rPr>
                <w:rFonts w:ascii="HG丸ｺﾞｼｯｸM-PRO" w:eastAsia="HG丸ｺﾞｼｯｸM-PRO" w:hAnsi="HG丸ｺﾞｼｯｸM-PRO" w:hint="eastAsia"/>
                <w:color w:val="000000" w:themeColor="text1"/>
                <w:sz w:val="24"/>
              </w:rPr>
              <w:t>までにご投函ください。</w:t>
            </w:r>
          </w:p>
        </w:tc>
      </w:tr>
    </w:tbl>
    <w:p w14:paraId="6A048898" w14:textId="77777777" w:rsidR="009C1129" w:rsidRDefault="009C1129">
      <w:pPr>
        <w:spacing w:line="0" w:lineRule="atLeast"/>
        <w:ind w:left="320" w:hangingChars="200" w:hanging="320"/>
        <w:rPr>
          <w:rFonts w:ascii="HG丸ｺﾞｼｯｸM-PRO" w:eastAsia="HG丸ｺﾞｼｯｸM-PRO" w:hAnsi="HG丸ｺﾞｼｯｸM-PRO"/>
          <w:color w:val="000000" w:themeColor="text1"/>
          <w:sz w:val="16"/>
          <w:highlight w:val="yellow"/>
        </w:rPr>
      </w:pPr>
    </w:p>
    <w:p w14:paraId="4AF90D7A" w14:textId="77777777" w:rsidR="009C1129" w:rsidRDefault="00DB2219">
      <w:pPr>
        <w:spacing w:line="30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b/>
          <w:color w:val="000000" w:themeColor="text1"/>
          <w:sz w:val="24"/>
        </w:rPr>
        <w:t>ご記入いただきました情報等の取り扱いについて】</w:t>
      </w:r>
    </w:p>
    <w:p w14:paraId="4F86EE7D" w14:textId="77777777" w:rsidR="009C1129" w:rsidRDefault="00DB2219">
      <w:pPr>
        <w:spacing w:line="300" w:lineRule="exact"/>
        <w:ind w:left="480" w:hangingChars="200" w:hanging="480"/>
        <w:rPr>
          <w:rFonts w:ascii="HG丸ｺﾞｼｯｸM-PRO" w:eastAsia="HG丸ｺﾞｼｯｸM-PRO" w:hAnsi="HG丸ｺﾞｼｯｸM-PRO"/>
          <w:color w:val="000000" w:themeColor="text1"/>
          <w:sz w:val="8"/>
        </w:rPr>
      </w:pPr>
      <w:r>
        <w:rPr>
          <w:rFonts w:ascii="HG丸ｺﾞｼｯｸM-PRO" w:eastAsia="HG丸ｺﾞｼｯｸM-PRO" w:hAnsi="HG丸ｺﾞｼｯｸM-PRO" w:hint="eastAsia"/>
          <w:color w:val="000000" w:themeColor="text1"/>
          <w:sz w:val="24"/>
        </w:rPr>
        <w:t>１．送付に使用したあて名情報及びご記入いただきました調査票は、鎌倉市及び株式会社名豊が取り扱い、十分な情報管理体制のもとで、情報漏えいや紛失がないよう適切に取り扱います。</w:t>
      </w:r>
    </w:p>
    <w:p w14:paraId="06782434" w14:textId="77777777" w:rsidR="009C1129" w:rsidRDefault="00DB2219">
      <w:pPr>
        <w:spacing w:line="300" w:lineRule="exact"/>
        <w:ind w:left="480" w:hangingChars="200" w:hanging="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２．ご回答につきましては、本調査の分析のために統計的に処理し、事業の目的以外に使用することはございません。</w:t>
      </w:r>
    </w:p>
    <w:p w14:paraId="4A119CDB" w14:textId="77777777" w:rsidR="009C1129" w:rsidRDefault="009C1129">
      <w:pPr>
        <w:spacing w:line="0" w:lineRule="atLeast"/>
        <w:ind w:left="320" w:hangingChars="200" w:hanging="320"/>
        <w:rPr>
          <w:rFonts w:ascii="HG丸ｺﾞｼｯｸM-PRO" w:eastAsia="HG丸ｺﾞｼｯｸM-PRO" w:hAnsi="HG丸ｺﾞｼｯｸM-PRO"/>
          <w:color w:val="000000" w:themeColor="text1"/>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280"/>
      </w:tblGrid>
      <w:tr w:rsidR="009C1129" w14:paraId="48EE14EE" w14:textId="77777777">
        <w:trPr>
          <w:jc w:val="center"/>
        </w:trPr>
        <w:tc>
          <w:tcPr>
            <w:tcW w:w="8280" w:type="dxa"/>
          </w:tcPr>
          <w:p w14:paraId="20BB5FB8" w14:textId="77777777" w:rsidR="009C1129" w:rsidRDefault="00DB2219">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ご回答いただくうえでご不明な点、調査に関するお問い合わせは、</w:t>
            </w:r>
            <w:r>
              <w:rPr>
                <w:rFonts w:ascii="HG丸ｺﾞｼｯｸM-PRO" w:eastAsia="HG丸ｺﾞｼｯｸM-PRO" w:hAnsi="HG丸ｺﾞｼｯｸM-PRO"/>
                <w:color w:val="000000" w:themeColor="text1"/>
                <w:sz w:val="24"/>
              </w:rPr>
              <w:br/>
            </w:r>
            <w:r>
              <w:rPr>
                <w:rFonts w:ascii="HG丸ｺﾞｼｯｸM-PRO" w:eastAsia="HG丸ｺﾞｼｯｸM-PRO" w:hAnsi="HG丸ｺﾞｼｯｸM-PRO" w:hint="eastAsia"/>
                <w:color w:val="000000" w:themeColor="text1"/>
                <w:sz w:val="24"/>
              </w:rPr>
              <w:t>下記までご連絡ください。</w:t>
            </w:r>
          </w:p>
          <w:p w14:paraId="4F53C75F" w14:textId="77777777" w:rsidR="009C1129" w:rsidRDefault="00DB2219">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鎌倉市こどもみらい部こども支援課　中橋・富田</w:t>
            </w:r>
          </w:p>
          <w:p w14:paraId="5C1463D2" w14:textId="77777777" w:rsidR="009C1129" w:rsidRDefault="00DB2219">
            <w:pPr>
              <w:ind w:firstLineChars="100" w:firstLine="240"/>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電話：</w:t>
            </w:r>
            <w:r>
              <w:rPr>
                <w:rFonts w:ascii="HG丸ｺﾞｼｯｸM-PRO" w:eastAsia="HG丸ｺﾞｼｯｸM-PRO" w:hAnsi="HG丸ｺﾞｼｯｸM-PRO" w:hint="eastAsia"/>
                <w:color w:val="000000" w:themeColor="text1"/>
                <w:sz w:val="24"/>
              </w:rPr>
              <w:t>0467-61-3891</w:t>
            </w:r>
            <w:r>
              <w:rPr>
                <w:rFonts w:ascii="HG丸ｺﾞｼｯｸM-PRO" w:eastAsia="HG丸ｺﾞｼｯｸM-PRO" w:hAnsi="HG丸ｺﾞｼｯｸM-PRO" w:hint="eastAsia"/>
                <w:color w:val="000000" w:themeColor="text1"/>
                <w:sz w:val="24"/>
              </w:rPr>
              <w:t xml:space="preserve">　ファクス：</w:t>
            </w:r>
            <w:r>
              <w:rPr>
                <w:rFonts w:ascii="HG丸ｺﾞｼｯｸM-PRO" w:eastAsia="HG丸ｺﾞｼｯｸM-PRO" w:hAnsi="HG丸ｺﾞｼｯｸM-PRO" w:hint="eastAsia"/>
                <w:color w:val="000000" w:themeColor="text1"/>
                <w:sz w:val="24"/>
              </w:rPr>
              <w:t>04</w:t>
            </w:r>
            <w:r>
              <w:rPr>
                <w:rFonts w:ascii="HG丸ｺﾞｼｯｸM-PRO" w:eastAsia="HG丸ｺﾞｼｯｸM-PRO" w:hAnsi="HG丸ｺﾞｼｯｸM-PRO" w:hint="eastAsia"/>
                <w:color w:val="000000" w:themeColor="text1"/>
                <w:sz w:val="24"/>
              </w:rPr>
              <w:t>67-23-8700</w:t>
            </w:r>
            <w:r>
              <w:rPr>
                <w:rFonts w:ascii="HG丸ｺﾞｼｯｸM-PRO" w:eastAsia="HG丸ｺﾞｼｯｸM-PRO" w:hAnsi="HG丸ｺﾞｼｯｸM-PRO" w:hint="eastAsia"/>
                <w:color w:val="000000" w:themeColor="text1"/>
                <w:sz w:val="24"/>
              </w:rPr>
              <w:t>（代表）</w:t>
            </w:r>
          </w:p>
          <w:p w14:paraId="1546671A" w14:textId="77777777" w:rsidR="009C1129" w:rsidRDefault="00DB2219">
            <w:pPr>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E-Mail</w:t>
            </w:r>
            <w:r>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mirai@city.kamakura.kanagawa.jp</w:t>
            </w:r>
          </w:p>
        </w:tc>
      </w:tr>
    </w:tbl>
    <w:p w14:paraId="637AECC5" w14:textId="77777777" w:rsidR="009C1129" w:rsidRDefault="009C1129">
      <w:pPr>
        <w:rPr>
          <w:rFonts w:hint="eastAsia"/>
          <w:color w:val="000000" w:themeColor="text1"/>
        </w:rPr>
        <w:sectPr w:rsidR="009C1129">
          <w:footerReference w:type="even" r:id="rId8"/>
          <w:footerReference w:type="default" r:id="rId9"/>
          <w:headerReference w:type="first" r:id="rId10"/>
          <w:footerReference w:type="first" r:id="rId11"/>
          <w:type w:val="continuous"/>
          <w:pgSz w:w="11907" w:h="16840"/>
          <w:pgMar w:top="851" w:right="1077" w:bottom="851" w:left="1077" w:header="851" w:footer="340" w:gutter="0"/>
          <w:pgNumType w:start="0"/>
          <w:cols w:space="720"/>
          <w:titlePg/>
          <w:docGrid w:type="lines" w:linePitch="337" w:charSpace="-4301"/>
        </w:sectPr>
      </w:pPr>
    </w:p>
    <w:p w14:paraId="7DDA219F" w14:textId="77777777" w:rsidR="009C1129" w:rsidRDefault="00DB2219">
      <w:pPr>
        <w:rPr>
          <w:rFonts w:hint="eastAsia"/>
          <w:color w:val="000000" w:themeColor="text1"/>
        </w:rPr>
      </w:pPr>
      <w:r>
        <w:rPr>
          <w:noProof/>
          <w:color w:val="000000" w:themeColor="text1"/>
        </w:rPr>
        <w:lastRenderedPageBreak/>
        <mc:AlternateContent>
          <mc:Choice Requires="wps">
            <w:drawing>
              <wp:anchor distT="0" distB="0" distL="114300" distR="114300" simplePos="0" relativeHeight="2" behindDoc="0" locked="0" layoutInCell="1" hidden="0" allowOverlap="1">
                <wp:simplePos x="0" y="0"/>
                <wp:positionH relativeFrom="column">
                  <wp:posOffset>38100</wp:posOffset>
                </wp:positionH>
                <wp:positionV relativeFrom="paragraph">
                  <wp:posOffset>64135</wp:posOffset>
                </wp:positionV>
                <wp:extent cx="6400800" cy="418465"/>
                <wp:effectExtent l="635" t="635" r="29845" b="10795"/>
                <wp:wrapNone/>
                <wp:docPr id="10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15D7C420" w14:textId="77777777" w:rsidR="009C1129" w:rsidRDefault="00DB2219">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ご家族の状況について</w:t>
                            </w:r>
                          </w:p>
                          <w:p w14:paraId="118BB5BA" w14:textId="77777777" w:rsidR="009C1129" w:rsidRDefault="009C1129">
                            <w:pPr>
                              <w:rPr>
                                <w:rFonts w:hint="eastAsia"/>
                              </w:rPr>
                            </w:pPr>
                          </w:p>
                        </w:txbxContent>
                      </wps:txbx>
                      <wps:bodyPr rot="0" vertOverflow="overflow" horzOverflow="overflow" wrap="square" anchor="t" anchorCtr="0" upright="1"/>
                    </wps:wsp>
                  </a:graphicData>
                </a:graphic>
              </wp:anchor>
            </w:drawing>
          </mc:Choice>
          <mc:Fallback>
            <w:pict>
              <v:rect id="Rectangle 3" style="mso-wrap-distance-right:9pt;mso-wrap-distance-bottom:0pt;margin-top:5.05pt;mso-position-vertical-relative:text;mso-position-horizontal-relative:text;v-text-anchor:top;position:absolute;height:32.950000000000003pt;mso-wrap-distance-top:0pt;width:504pt;mso-wrap-distance-left:9pt;margin-left:3pt;z-index:2;" o:spid="_x0000_s1028"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ご家族の状況について</w:t>
                      </w:r>
                    </w:p>
                    <w:p>
                      <w:pPr>
                        <w:pStyle w:val="0"/>
                        <w:rPr>
                          <w:rFonts w:hint="default"/>
                        </w:rPr>
                      </w:pPr>
                    </w:p>
                  </w:txbxContent>
                </v:textbox>
                <v:imagedata o:title=""/>
                <w10:wrap type="none" anchorx="text" anchory="text"/>
              </v:rect>
            </w:pict>
          </mc:Fallback>
        </mc:AlternateContent>
      </w:r>
    </w:p>
    <w:p w14:paraId="37C75997" w14:textId="77777777" w:rsidR="009C1129" w:rsidRDefault="009C1129">
      <w:pPr>
        <w:rPr>
          <w:rFonts w:hint="eastAsia"/>
          <w:color w:val="000000" w:themeColor="text1"/>
        </w:rPr>
      </w:pPr>
    </w:p>
    <w:p w14:paraId="75C4D875" w14:textId="77777777" w:rsidR="009C1129" w:rsidRDefault="009C1129">
      <w:pPr>
        <w:pStyle w:val="a0"/>
        <w:spacing w:line="20" w:lineRule="exact"/>
        <w:rPr>
          <w:color w:val="000000" w:themeColor="text1"/>
        </w:rPr>
      </w:pPr>
    </w:p>
    <w:p w14:paraId="1BB10235" w14:textId="77777777" w:rsidR="009C1129" w:rsidRDefault="009C1129">
      <w:pPr>
        <w:pStyle w:val="a0"/>
        <w:rPr>
          <w:color w:val="000000" w:themeColor="text1"/>
        </w:rPr>
      </w:pPr>
    </w:p>
    <w:p w14:paraId="70AE6EE9" w14:textId="77777777" w:rsidR="009C1129" w:rsidRDefault="00DB221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bookmarkStart w:id="1" w:name="_Hlk149747512"/>
      <w:r>
        <w:rPr>
          <w:rFonts w:ascii="ＭＳ ゴシック" w:eastAsia="ＭＳ ゴシック" w:hAnsi="ＭＳ ゴシック" w:hint="eastAsia"/>
          <w:b/>
          <w:color w:val="000000" w:themeColor="text1"/>
          <w:sz w:val="20"/>
        </w:rPr>
        <w:t>問１　お住まいの地域をお知らせください。（あてはまる番号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24A3CC31" w14:textId="77777777">
        <w:trPr>
          <w:trHeight w:hRule="exact" w:val="1792"/>
        </w:trPr>
        <w:tc>
          <w:tcPr>
            <w:tcW w:w="9677" w:type="dxa"/>
            <w:vAlign w:val="center"/>
          </w:tcPr>
          <w:p w14:paraId="6EE1E1AB" w14:textId="77777777" w:rsidR="009C1129" w:rsidRDefault="00DB2219">
            <w:pPr>
              <w:spacing w:line="280" w:lineRule="exact"/>
              <w:rPr>
                <w:rFonts w:ascii="HG丸ｺﾞｼｯｸM-PRO" w:eastAsia="HG丸ｺﾞｼｯｸM-PRO" w:hAnsi="HG丸ｺﾞｼｯｸM-PRO"/>
                <w:color w:val="000000" w:themeColor="text1"/>
                <w:sz w:val="20"/>
              </w:rPr>
            </w:pPr>
            <w:bookmarkStart w:id="2" w:name="_Hlk149747518"/>
            <w:bookmarkEnd w:id="1"/>
            <w:r>
              <w:rPr>
                <w:rFonts w:ascii="HG丸ｺﾞｼｯｸM-PRO" w:eastAsia="HG丸ｺﾞｼｯｸM-PRO" w:hAnsi="HG丸ｺﾞｼｯｸM-PRO" w:hint="eastAsia"/>
                <w:color w:val="000000" w:themeColor="text1"/>
                <w:sz w:val="20"/>
              </w:rPr>
              <w:t>１．鎌倉（十二所、二階堂、西御門、雪ノ下、扇ガ谷、小町、大町、材木座、</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由比ガ浜、</w:t>
            </w:r>
          </w:p>
          <w:p w14:paraId="6A9B553B"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御成町、笹目町、佐助、長谷、坂ノ下、極楽寺、稲村ガ崎、浄明寺）</w:t>
            </w:r>
          </w:p>
          <w:p w14:paraId="642198DD"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２．腰越（腰越、津、西鎌倉、七里ガ浜東、津西、七里ガ浜）</w:t>
            </w:r>
          </w:p>
          <w:p w14:paraId="77F24DB8"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３．深沢（梶原、寺分、山崎、上町屋、手広、常盤、鎌倉山、笛田）</w:t>
            </w:r>
          </w:p>
          <w:p w14:paraId="259C7A37"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４．大船（山ノ内、台（一丁目を除く）、小袋谷、大船、岩瀬</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、今泉、今泉台、高野）</w:t>
            </w:r>
          </w:p>
          <w:p w14:paraId="7F0958E2"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５．玉縄（台一丁目、岡本、玉縄、植木、城廻、関谷）</w:t>
            </w:r>
            <w:bookmarkEnd w:id="2"/>
          </w:p>
        </w:tc>
      </w:tr>
    </w:tbl>
    <w:p w14:paraId="3ADD3178"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52BF8EE0" w14:textId="77777777" w:rsidR="009C1129" w:rsidRDefault="00DB221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問２　鎌倉市に、通算何年お住いですか。（あてはまる番号</w:t>
      </w:r>
      <w:r>
        <w:rPr>
          <w:rFonts w:ascii="ＭＳ ゴシック" w:eastAsia="ＭＳ ゴシック" w:hAnsi="ＭＳ ゴシック" w:hint="eastAsia"/>
          <w:b/>
          <w:color w:val="000000" w:themeColor="text1"/>
          <w:sz w:val="20"/>
        </w:rPr>
        <w:t>1</w:t>
      </w:r>
      <w:r>
        <w:rPr>
          <w:rFonts w:ascii="ＭＳ ゴシック" w:eastAsia="ＭＳ ゴシック" w:hAnsi="ＭＳ ゴシック" w:hint="eastAsia"/>
          <w:b/>
          <w:color w:val="000000" w:themeColor="text1"/>
          <w:sz w:val="20"/>
        </w:rPr>
        <w:t>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63815AD8" w14:textId="77777777">
        <w:trPr>
          <w:trHeight w:hRule="exact" w:val="863"/>
        </w:trPr>
        <w:tc>
          <w:tcPr>
            <w:tcW w:w="9677" w:type="dxa"/>
            <w:vAlign w:val="center"/>
          </w:tcPr>
          <w:p w14:paraId="19D90FC1"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１．１年未満</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２．１年～５年</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３．６年～</w:t>
            </w: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年</w:t>
            </w:r>
          </w:p>
          <w:p w14:paraId="373E1390"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w:t>
            </w: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年～</w:t>
            </w:r>
            <w:r>
              <w:rPr>
                <w:rFonts w:ascii="HG丸ｺﾞｼｯｸM-PRO" w:eastAsia="HG丸ｺﾞｼｯｸM-PRO" w:hAnsi="HG丸ｺﾞｼｯｸM-PRO" w:hint="eastAsia"/>
                <w:color w:val="000000" w:themeColor="text1"/>
                <w:sz w:val="20"/>
              </w:rPr>
              <w:t>15</w:t>
            </w:r>
            <w:r>
              <w:rPr>
                <w:rFonts w:ascii="HG丸ｺﾞｼｯｸM-PRO" w:eastAsia="HG丸ｺﾞｼｯｸM-PRO" w:hAnsi="HG丸ｺﾞｼｯｸM-PRO" w:hint="eastAsia"/>
                <w:color w:val="000000" w:themeColor="text1"/>
                <w:sz w:val="20"/>
              </w:rPr>
              <w:t>年</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５．</w:t>
            </w:r>
            <w:r>
              <w:rPr>
                <w:rFonts w:ascii="HG丸ｺﾞｼｯｸM-PRO" w:eastAsia="HG丸ｺﾞｼｯｸM-PRO" w:hAnsi="HG丸ｺﾞｼｯｸM-PRO" w:hint="eastAsia"/>
                <w:color w:val="000000" w:themeColor="text1"/>
                <w:sz w:val="20"/>
              </w:rPr>
              <w:t>16</w:t>
            </w:r>
            <w:r>
              <w:rPr>
                <w:rFonts w:ascii="HG丸ｺﾞｼｯｸM-PRO" w:eastAsia="HG丸ｺﾞｼｯｸM-PRO" w:hAnsi="HG丸ｺﾞｼｯｸM-PRO" w:hint="eastAsia"/>
                <w:color w:val="000000" w:themeColor="text1"/>
                <w:sz w:val="20"/>
              </w:rPr>
              <w:t>年～</w:t>
            </w:r>
            <w:r>
              <w:rPr>
                <w:rFonts w:ascii="HG丸ｺﾞｼｯｸM-PRO" w:eastAsia="HG丸ｺﾞｼｯｸM-PRO" w:hAnsi="HG丸ｺﾞｼｯｸM-PRO" w:hint="eastAsia"/>
                <w:color w:val="000000" w:themeColor="text1"/>
                <w:sz w:val="20"/>
              </w:rPr>
              <w:t>20</w:t>
            </w:r>
            <w:r>
              <w:rPr>
                <w:rFonts w:ascii="HG丸ｺﾞｼｯｸM-PRO" w:eastAsia="HG丸ｺﾞｼｯｸM-PRO" w:hAnsi="HG丸ｺﾞｼｯｸM-PRO" w:hint="eastAsia"/>
                <w:color w:val="000000" w:themeColor="text1"/>
                <w:sz w:val="20"/>
              </w:rPr>
              <w:t>年</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６．</w:t>
            </w:r>
            <w:r>
              <w:rPr>
                <w:rFonts w:ascii="HG丸ｺﾞｼｯｸM-PRO" w:eastAsia="HG丸ｺﾞｼｯｸM-PRO" w:hAnsi="HG丸ｺﾞｼｯｸM-PRO" w:hint="eastAsia"/>
                <w:color w:val="000000" w:themeColor="text1"/>
                <w:sz w:val="20"/>
              </w:rPr>
              <w:t>21</w:t>
            </w:r>
            <w:r>
              <w:rPr>
                <w:rFonts w:ascii="HG丸ｺﾞｼｯｸM-PRO" w:eastAsia="HG丸ｺﾞｼｯｸM-PRO" w:hAnsi="HG丸ｺﾞｼｯｸM-PRO" w:hint="eastAsia"/>
                <w:color w:val="000000" w:themeColor="text1"/>
                <w:sz w:val="20"/>
              </w:rPr>
              <w:t>年以上</w:t>
            </w:r>
          </w:p>
        </w:tc>
      </w:tr>
    </w:tbl>
    <w:p w14:paraId="74870102"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7A3EA32F" w14:textId="77777777" w:rsidR="009C1129" w:rsidRDefault="00DB221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問３　鎌倉市にお住いになるようになったきっかけは何ですか。（あてはまるもの全てに○）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4A0E1661" w14:textId="77777777">
        <w:trPr>
          <w:trHeight w:hRule="exact" w:val="2261"/>
        </w:trPr>
        <w:tc>
          <w:tcPr>
            <w:tcW w:w="9677" w:type="dxa"/>
            <w:vAlign w:val="center"/>
          </w:tcPr>
          <w:p w14:paraId="50072CD9"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１．親（または配偶者の親）の代からずっと住んでいる</w:t>
            </w:r>
          </w:p>
          <w:p w14:paraId="3E505487"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２．親（または配偶者の親）の介護等のために住むことになった</w:t>
            </w:r>
            <w:r>
              <w:rPr>
                <w:rFonts w:ascii="HG丸ｺﾞｼｯｸM-PRO" w:eastAsia="HG丸ｺﾞｼｯｸM-PRO" w:hAnsi="HG丸ｺﾞｼｯｸM-PRO" w:hint="eastAsia"/>
                <w:color w:val="000000" w:themeColor="text1"/>
                <w:sz w:val="20"/>
              </w:rPr>
              <w:t xml:space="preserve"> </w:t>
            </w:r>
          </w:p>
          <w:p w14:paraId="2AC794C3"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３．保育所や幼稚園等、子育ての環境が良い</w:t>
            </w:r>
          </w:p>
          <w:p w14:paraId="45A2CEE3"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４．学校等の教育環境がよい</w:t>
            </w:r>
            <w:r>
              <w:rPr>
                <w:rFonts w:ascii="HG丸ｺﾞｼｯｸM-PRO" w:eastAsia="HG丸ｺﾞｼｯｸM-PRO" w:hAnsi="HG丸ｺﾞｼｯｸM-PRO" w:hint="eastAsia"/>
                <w:color w:val="000000" w:themeColor="text1"/>
                <w:sz w:val="20"/>
              </w:rPr>
              <w:t xml:space="preserve"> </w:t>
            </w:r>
          </w:p>
          <w:p w14:paraId="11E7B056"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５．本人（または配偶者）の通勤に便利</w:t>
            </w:r>
          </w:p>
          <w:p w14:paraId="00648CDE"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６．こどもの通学に便利</w:t>
            </w:r>
          </w:p>
          <w:p w14:paraId="2C7CC7EA"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７．その他（　　　　　　　　　　　　　　　　　　　　　　　　　）</w:t>
            </w:r>
          </w:p>
        </w:tc>
      </w:tr>
    </w:tbl>
    <w:p w14:paraId="197D5C36"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79473657"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問４　宛名のお子さんのきょうだいは何人いらっしゃいますか。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宛名のお子さんを含めた人数を記入してください。また、一番大きいお子さんと一番小さいお子さんの生年月を記入してください。なお、お子さんが一人の場合は、一番大きいお子さんの生年月の欄に記入してください。元号は１つに〇、数字は一枠に一字）</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375A879A" w14:textId="77777777">
        <w:trPr>
          <w:trHeight w:hRule="exact" w:val="1115"/>
        </w:trPr>
        <w:tc>
          <w:tcPr>
            <w:tcW w:w="9677" w:type="dxa"/>
            <w:vAlign w:val="center"/>
          </w:tcPr>
          <w:p w14:paraId="3BFCA6AF" w14:textId="77777777" w:rsidR="009C1129" w:rsidRDefault="00DB2219">
            <w:pPr>
              <w:spacing w:line="360" w:lineRule="exact"/>
              <w:rPr>
                <w:rFonts w:ascii="HG丸ｺﾞｼｯｸM-PRO" w:eastAsia="HG丸ｺﾞｼｯｸM-PRO" w:hAnsi="HG丸ｺﾞｼｯｸM-PRO"/>
                <w:color w:val="000000" w:themeColor="text1"/>
                <w:sz w:val="20"/>
              </w:rPr>
            </w:pPr>
            <w:bookmarkStart w:id="3" w:name="_Hlk151109196"/>
            <w:r>
              <w:rPr>
                <w:rFonts w:ascii="HG丸ｺﾞｼｯｸM-PRO" w:eastAsia="HG丸ｺﾞｼｯｸM-PRO" w:hAnsi="HG丸ｺﾞｼｯｸM-PRO" w:hint="eastAsia"/>
                <w:color w:val="000000" w:themeColor="text1"/>
                <w:sz w:val="20"/>
              </w:rPr>
              <w:t xml:space="preserve">きょうだい数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 xml:space="preserve">人　　</w:t>
            </w:r>
          </w:p>
          <w:p w14:paraId="669363CF" w14:textId="77777777" w:rsidR="009C1129" w:rsidRDefault="00DB2219">
            <w:pPr>
              <w:spacing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一番大きいお子さん　平成　令和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 xml:space="preserve">年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月生まれ</w:t>
            </w:r>
          </w:p>
          <w:p w14:paraId="3F68ED0B" w14:textId="77777777" w:rsidR="009C1129" w:rsidRDefault="00DB2219">
            <w:pPr>
              <w:spacing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一番小さいお子さん　平成　令和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 xml:space="preserve">年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月生まれ</w:t>
            </w:r>
            <w:bookmarkEnd w:id="3"/>
          </w:p>
        </w:tc>
      </w:tr>
    </w:tbl>
    <w:p w14:paraId="2710F929"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5133680B"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問５　この調査票にご回答いただく方はどなたですか。宛名のお子さんから見た関係でお答えください。</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500C7EA4" w14:textId="77777777">
        <w:trPr>
          <w:trHeight w:hRule="exact" w:val="997"/>
        </w:trPr>
        <w:tc>
          <w:tcPr>
            <w:tcW w:w="9677" w:type="dxa"/>
            <w:vAlign w:val="center"/>
          </w:tcPr>
          <w:p w14:paraId="3C2B5925"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１．父親</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２．母親</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color w:val="000000" w:themeColor="text1"/>
                <w:sz w:val="20"/>
              </w:rPr>
              <w:tab/>
            </w:r>
          </w:p>
          <w:p w14:paraId="6607B08A"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３．その他（　　　　　　　　　　　　　　　　　　　　　　　　　　　　　　　　　）</w:t>
            </w:r>
          </w:p>
        </w:tc>
      </w:tr>
    </w:tbl>
    <w:p w14:paraId="0A63319F"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1A7364A6" w14:textId="77777777" w:rsidR="009C1129" w:rsidRDefault="00DB2219">
      <w:pPr>
        <w:tabs>
          <w:tab w:val="left" w:pos="3392"/>
        </w:tabs>
        <w:spacing w:afterLines="25" w:after="71" w:line="280" w:lineRule="exact"/>
        <w:ind w:leftChars="100" w:left="720" w:hangingChars="250" w:hanging="508"/>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問６　この調査票にご回答いただいている方の配偶関係についてお答えください。</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20524FD3" w14:textId="77777777">
        <w:trPr>
          <w:trHeight w:hRule="exact" w:val="997"/>
        </w:trPr>
        <w:tc>
          <w:tcPr>
            <w:tcW w:w="9677" w:type="dxa"/>
            <w:vAlign w:val="center"/>
          </w:tcPr>
          <w:p w14:paraId="57E8FD82"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１．配偶者がいる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２．配偶者はいない</w:t>
            </w:r>
          </w:p>
        </w:tc>
      </w:tr>
    </w:tbl>
    <w:p w14:paraId="10CD2533"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2918DD4F"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r>
        <w:rPr>
          <w:rFonts w:ascii="ＭＳ ゴシック" w:eastAsia="ＭＳ ゴシック" w:hAnsi="ＭＳ ゴシック" w:hint="eastAsia"/>
          <w:b/>
          <w:color w:val="000000" w:themeColor="text1"/>
          <w:sz w:val="20"/>
        </w:rPr>
        <w:lastRenderedPageBreak/>
        <w:t>問７　宛名のお子さんの子育て（教育を含む）を主に行っているのはどなたですか。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お子さんから見た関係でお答えください。（あてはまる番号１つに○）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6353CC83" w14:textId="77777777">
        <w:trPr>
          <w:trHeight w:hRule="exact" w:val="1229"/>
        </w:trPr>
        <w:tc>
          <w:tcPr>
            <w:tcW w:w="9677" w:type="dxa"/>
            <w:vAlign w:val="center"/>
          </w:tcPr>
          <w:p w14:paraId="39EEF9FD"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１．父親・母親ともに</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２．主に父親</w:t>
            </w:r>
          </w:p>
          <w:p w14:paraId="1FF93408"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３．主に母親</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４．主に祖父母</w:t>
            </w:r>
            <w:r>
              <w:rPr>
                <w:rFonts w:ascii="HG丸ｺﾞｼｯｸM-PRO" w:eastAsia="HG丸ｺﾞｼｯｸM-PRO" w:hAnsi="HG丸ｺﾞｼｯｸM-PRO" w:hint="eastAsia"/>
                <w:color w:val="000000" w:themeColor="text1"/>
                <w:sz w:val="20"/>
              </w:rPr>
              <w:t xml:space="preserve"> </w:t>
            </w:r>
          </w:p>
          <w:p w14:paraId="364DD792"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５．その他（　　　　　　　　　　　　　　　　　　　　　　　　　　　　　　　　　）</w:t>
            </w:r>
          </w:p>
        </w:tc>
      </w:tr>
    </w:tbl>
    <w:p w14:paraId="20D99A94" w14:textId="77777777" w:rsidR="009C1129" w:rsidRDefault="00DB221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noProof/>
          <w:color w:val="000000" w:themeColor="text1"/>
          <w:sz w:val="20"/>
        </w:rPr>
        <mc:AlternateContent>
          <mc:Choice Requires="wps">
            <w:drawing>
              <wp:anchor distT="0" distB="0" distL="114300" distR="114300" simplePos="0" relativeHeight="5" behindDoc="0" locked="0" layoutInCell="1" hidden="0" allowOverlap="1">
                <wp:simplePos x="0" y="0"/>
                <wp:positionH relativeFrom="column">
                  <wp:posOffset>8255</wp:posOffset>
                </wp:positionH>
                <wp:positionV relativeFrom="paragraph">
                  <wp:posOffset>167005</wp:posOffset>
                </wp:positionV>
                <wp:extent cx="6400800" cy="418465"/>
                <wp:effectExtent l="635" t="635" r="29845" b="10795"/>
                <wp:wrapNone/>
                <wp:docPr id="10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7AEA4943" w14:textId="77777777" w:rsidR="009C1129" w:rsidRDefault="00DB2219">
                            <w:pPr>
                              <w:spacing w:beforeLines="50" w:before="143" w:line="240" w:lineRule="exact"/>
                              <w:jc w:val="center"/>
                              <w:rPr>
                                <w:rFonts w:hint="eastAsia"/>
                              </w:rPr>
                            </w:pPr>
                            <w:r>
                              <w:rPr>
                                <w:rFonts w:ascii="HGS創英角ｺﾞｼｯｸUB" w:eastAsia="HGS創英角ｺﾞｼｯｸUB" w:hAnsi="HGS創英角ｺﾞｼｯｸUB" w:hint="eastAsia"/>
                                <w:sz w:val="28"/>
                              </w:rPr>
                              <w:t>保護者の就労状況について</w:t>
                            </w:r>
                          </w:p>
                        </w:txbxContent>
                      </wps:txbx>
                      <wps:bodyPr rot="0" vertOverflow="overflow" horzOverflow="overflow" wrap="square" anchor="t" anchorCtr="0" upright="1"/>
                    </wps:wsp>
                  </a:graphicData>
                </a:graphic>
              </wp:anchor>
            </w:drawing>
          </mc:Choice>
          <mc:Fallback>
            <w:pict>
              <v:rect id="Rectangle 4" style="mso-wrap-distance-right:9pt;mso-wrap-distance-bottom:0pt;margin-top:13.15pt;mso-position-vertical-relative:text;mso-position-horizontal-relative:text;v-text-anchor:top;position:absolute;height:32.950000000000003pt;mso-wrap-distance-top:0pt;width:504pt;mso-wrap-distance-left:9pt;margin-left:0.65pt;z-index:5;" o:spid="_x0000_s1029"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rPr>
                      </w:pPr>
                      <w:r>
                        <w:rPr>
                          <w:rFonts w:hint="eastAsia" w:ascii="HGS創英角ｺﾞｼｯｸUB" w:hAnsi="HGS創英角ｺﾞｼｯｸUB" w:eastAsia="HGS創英角ｺﾞｼｯｸUB"/>
                          <w:sz w:val="28"/>
                        </w:rPr>
                        <w:t>保護者の就労状況について</w:t>
                      </w:r>
                    </w:p>
                  </w:txbxContent>
                </v:textbox>
                <v:imagedata o:title=""/>
                <w10:wrap type="none" anchorx="text" anchory="text"/>
              </v:rect>
            </w:pict>
          </mc:Fallback>
        </mc:AlternateContent>
      </w:r>
    </w:p>
    <w:p w14:paraId="09098727"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4D92A7BA"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0E396C21"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問８　宛名のお子さんの保護者の主な勤務先についてうかがいます。</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（父親、母親それぞれの主な勤務先につき、あてはまる番号１つに○）</w:t>
      </w:r>
    </w:p>
    <w:p w14:paraId="4BF5F47F" w14:textId="77777777" w:rsidR="009C1129" w:rsidRDefault="00DB2219">
      <w:pPr>
        <w:tabs>
          <w:tab w:val="left" w:pos="3392"/>
        </w:tabs>
        <w:spacing w:afterLines="25" w:after="71" w:line="280" w:lineRule="exact"/>
        <w:ind w:leftChars="100" w:left="212" w:firstLineChars="300" w:firstLine="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※父子家庭の場合、②母親の選択不要です。また、母子家庭の場合、①父親の選択不要です。</w:t>
      </w:r>
    </w:p>
    <w:p w14:paraId="35B1830E" w14:textId="77777777" w:rsidR="009C1129" w:rsidRDefault="00DB2219">
      <w:pPr>
        <w:tabs>
          <w:tab w:val="left" w:pos="3392"/>
        </w:tabs>
        <w:spacing w:afterLines="25" w:after="71" w:line="280" w:lineRule="exact"/>
        <w:ind w:leftChars="100" w:left="212" w:firstLineChars="300" w:firstLine="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※父親や母親以外の場合、男性の場合は父親として、女性の場合は母親としてお答えください。</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37BDF1BA" w14:textId="77777777">
        <w:trPr>
          <w:trHeight w:hRule="exact" w:val="925"/>
        </w:trPr>
        <w:tc>
          <w:tcPr>
            <w:tcW w:w="9677" w:type="dxa"/>
            <w:shd w:val="clear" w:color="auto" w:fill="auto"/>
          </w:tcPr>
          <w:p w14:paraId="75FD7E88"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bookmarkStart w:id="4" w:name="_Hlk151110325"/>
            <w:r>
              <w:rPr>
                <w:rFonts w:ascii="HG丸ｺﾞｼｯｸM-PRO" w:eastAsia="HG丸ｺﾞｼｯｸM-PRO" w:hAnsi="HG丸ｺﾞｼｯｸM-PRO" w:hint="eastAsia"/>
                <w:color w:val="000000" w:themeColor="text1"/>
                <w:sz w:val="20"/>
              </w:rPr>
              <w:t>①父親</w:t>
            </w:r>
          </w:p>
          <w:p w14:paraId="18EC2E6E"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１．鎌倉市内　　　　　　　２．鎌倉市外　　　　　　　３．就労していない</w:t>
            </w:r>
            <w:bookmarkEnd w:id="4"/>
          </w:p>
        </w:tc>
      </w:tr>
    </w:tbl>
    <w:p w14:paraId="0CEF3627"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2EB6A7A7" w14:textId="77777777">
        <w:trPr>
          <w:trHeight w:hRule="exact" w:val="925"/>
        </w:trPr>
        <w:tc>
          <w:tcPr>
            <w:tcW w:w="9677" w:type="dxa"/>
            <w:shd w:val="clear" w:color="auto" w:fill="auto"/>
          </w:tcPr>
          <w:p w14:paraId="4FFD37E1"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②母親</w:t>
            </w:r>
          </w:p>
          <w:p w14:paraId="4055980B"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１．鎌倉市内　　　　　　　２．鎌倉市外　　　　　　　３．就労していない</w:t>
            </w:r>
          </w:p>
        </w:tc>
      </w:tr>
    </w:tbl>
    <w:p w14:paraId="304A7A5A" w14:textId="77777777" w:rsidR="009C1129" w:rsidRDefault="009C1129">
      <w:pPr>
        <w:pStyle w:val="a0"/>
        <w:spacing w:line="240" w:lineRule="exact"/>
        <w:rPr>
          <w:rFonts w:ascii="ＤＦＰ特太ゴシック体" w:eastAsia="ＤＦＰ特太ゴシック体" w:hAnsi="ＤＦＰ特太ゴシック体"/>
          <w:color w:val="000000" w:themeColor="text1"/>
          <w:kern w:val="2"/>
          <w:sz w:val="18"/>
        </w:rPr>
      </w:pPr>
    </w:p>
    <w:p w14:paraId="34448984"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問９　保護者（宛名のお子さん）の現在の就労状況（自営業、家族従事者を含む）をうかがいます。</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（それぞれ、あてはまる番号１つに○）</w:t>
      </w:r>
    </w:p>
    <w:p w14:paraId="445C56FB" w14:textId="77777777" w:rsidR="009C1129" w:rsidRDefault="00DB2219">
      <w:pPr>
        <w:tabs>
          <w:tab w:val="left" w:pos="3392"/>
        </w:tabs>
        <w:spacing w:afterLines="25" w:after="71" w:line="280" w:lineRule="exact"/>
        <w:ind w:leftChars="100" w:left="212" w:firstLineChars="300" w:firstLine="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※父子家庭の場合、②母親の記入は不要です。また、母子家庭の場合、①父親の記入は不要です。</w:t>
      </w:r>
    </w:p>
    <w:p w14:paraId="2581C6B5" w14:textId="77777777" w:rsidR="009C1129" w:rsidRDefault="00DB2219">
      <w:pPr>
        <w:tabs>
          <w:tab w:val="left" w:pos="3392"/>
        </w:tabs>
        <w:spacing w:afterLines="25" w:after="71" w:line="280" w:lineRule="exact"/>
        <w:ind w:leftChars="100" w:left="212" w:firstLineChars="300" w:firstLine="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※父親や母親以外の場合、男性の場合は父親として、女性の場合は母親としてお答えください。</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563E99BF" w14:textId="77777777">
        <w:trPr>
          <w:trHeight w:hRule="exact" w:val="3365"/>
        </w:trPr>
        <w:tc>
          <w:tcPr>
            <w:tcW w:w="9677" w:type="dxa"/>
            <w:shd w:val="clear" w:color="auto" w:fill="auto"/>
          </w:tcPr>
          <w:p w14:paraId="7EB0DA54"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bookmarkStart w:id="5" w:name="_Hlk151110534"/>
            <w:r>
              <w:rPr>
                <w:rFonts w:ascii="HG丸ｺﾞｼｯｸM-PRO" w:eastAsia="HG丸ｺﾞｼｯｸM-PRO" w:hAnsi="HG丸ｺﾞｼｯｸM-PRO" w:hint="eastAsia"/>
                <w:color w:val="000000" w:themeColor="text1"/>
                <w:sz w:val="20"/>
              </w:rPr>
              <w:t>①父親</w:t>
            </w:r>
          </w:p>
          <w:p w14:paraId="61B4BAC8"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１．フルタイム（１週５日程度・１日８時間程度の就労）で就労しており、</w:t>
            </w:r>
          </w:p>
          <w:p w14:paraId="6D6E64A5"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育休・介護休業中ではない</w:t>
            </w:r>
          </w:p>
          <w:p w14:paraId="3F17ED8D"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２．フルタイム（１週５日程度・１日８時間程度の就労）で就労しているが、</w:t>
            </w:r>
          </w:p>
          <w:p w14:paraId="14010B5F"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育休・介護休業中であ</w:t>
            </w:r>
            <w:r>
              <w:rPr>
                <w:rFonts w:ascii="HG丸ｺﾞｼｯｸM-PRO" w:eastAsia="HG丸ｺﾞｼｯｸM-PRO" w:hAnsi="HG丸ｺﾞｼｯｸM-PRO" w:hint="eastAsia"/>
                <w:color w:val="000000" w:themeColor="text1"/>
                <w:sz w:val="20"/>
              </w:rPr>
              <w:t>る</w:t>
            </w:r>
          </w:p>
          <w:p w14:paraId="071E0A7D"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３．パート・アルバイト等（「フルタイム」以外の就労）で就労しており、</w:t>
            </w:r>
          </w:p>
          <w:p w14:paraId="2685221F"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育休・介護休業中ではない</w:t>
            </w:r>
          </w:p>
          <w:p w14:paraId="5C7AC864"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４．パート・アルバイト等（「フルタイム」以外の就労）で就労しているが、</w:t>
            </w:r>
          </w:p>
          <w:p w14:paraId="6D6688F4"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育休・介護休業中である</w:t>
            </w:r>
          </w:p>
          <w:p w14:paraId="11A0F6AC"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５．以前は就労していたが、現在は就労していない</w:t>
            </w:r>
          </w:p>
          <w:p w14:paraId="6723EC0A"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６．これまで就労したことがない</w:t>
            </w:r>
            <w:bookmarkEnd w:id="5"/>
          </w:p>
        </w:tc>
      </w:tr>
    </w:tbl>
    <w:p w14:paraId="3A9D0F6D" w14:textId="77777777" w:rsidR="009C1129" w:rsidRDefault="009C1129">
      <w:pPr>
        <w:pStyle w:val="a0"/>
        <w:spacing w:line="240" w:lineRule="exact"/>
        <w:rPr>
          <w:rFonts w:ascii="ＤＦＰ特太ゴシック体" w:eastAsia="ＤＦＰ特太ゴシック体" w:hAnsi="ＤＦＰ特太ゴシック体"/>
          <w:color w:val="000000" w:themeColor="text1"/>
          <w:kern w:val="2"/>
          <w:sz w:val="18"/>
        </w:rPr>
      </w:pP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2B135E99" w14:textId="77777777">
        <w:trPr>
          <w:trHeight w:hRule="exact" w:val="3365"/>
        </w:trPr>
        <w:tc>
          <w:tcPr>
            <w:tcW w:w="9677" w:type="dxa"/>
            <w:shd w:val="clear" w:color="auto" w:fill="auto"/>
          </w:tcPr>
          <w:p w14:paraId="366596AD"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②母親</w:t>
            </w:r>
          </w:p>
          <w:p w14:paraId="725228A9"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１．フルタイム（１週５日程度・１日８時間程度の就労）で就労しており、</w:t>
            </w:r>
          </w:p>
          <w:p w14:paraId="54EED5FA"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産休・育休・介護休業中ではない</w:t>
            </w:r>
          </w:p>
          <w:p w14:paraId="6993B7F3"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２．フルタイム（１週５日程度・１日８時間程度の就労）で就労しているが、</w:t>
            </w:r>
          </w:p>
          <w:p w14:paraId="6304E734"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産休・育休・介護休業中である</w:t>
            </w:r>
          </w:p>
          <w:p w14:paraId="4E268E61"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３．パート・アルバイト等（「フルタイム」以外の就労）で就労しており、</w:t>
            </w:r>
          </w:p>
          <w:p w14:paraId="38310CEF"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産休・育休・介護休業中ではない</w:t>
            </w:r>
          </w:p>
          <w:p w14:paraId="4CCA03AA"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４．パート・アルバイト等（「フルタイム」以外の就労）で就労しているが、</w:t>
            </w:r>
          </w:p>
          <w:p w14:paraId="7CFB7E99"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産休・育休・介護休業中である</w:t>
            </w:r>
          </w:p>
          <w:p w14:paraId="5734BEB9"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５．以前は就労していたが、現在は就労していない</w:t>
            </w:r>
          </w:p>
          <w:p w14:paraId="1D85A4E3"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６．これまで就労したことがない</w:t>
            </w:r>
          </w:p>
        </w:tc>
      </w:tr>
    </w:tbl>
    <w:p w14:paraId="2120EE06" w14:textId="77777777" w:rsidR="009C1129" w:rsidRDefault="009C1129">
      <w:pPr>
        <w:pStyle w:val="a0"/>
        <w:spacing w:line="240" w:lineRule="exact"/>
        <w:rPr>
          <w:rFonts w:ascii="ＤＦＰ特太ゴシック体" w:eastAsia="ＤＦＰ特太ゴシック体" w:hAnsi="ＤＦＰ特太ゴシック体"/>
          <w:color w:val="000000" w:themeColor="text1"/>
          <w:kern w:val="2"/>
          <w:sz w:val="18"/>
        </w:rPr>
      </w:pPr>
    </w:p>
    <w:p w14:paraId="075818E0" w14:textId="77777777" w:rsidR="009C1129" w:rsidRDefault="009C1129">
      <w:pPr>
        <w:pStyle w:val="a0"/>
        <w:spacing w:line="240" w:lineRule="exact"/>
        <w:rPr>
          <w:rFonts w:ascii="ＤＦＰ特太ゴシック体" w:eastAsia="ＤＦＰ特太ゴシック体" w:hAnsi="ＤＦＰ特太ゴシック体"/>
          <w:color w:val="000000" w:themeColor="text1"/>
          <w:kern w:val="2"/>
          <w:sz w:val="18"/>
        </w:rPr>
      </w:pPr>
    </w:p>
    <w:p w14:paraId="59BF01CB" w14:textId="77777777" w:rsidR="009C1129" w:rsidRDefault="00DB2219">
      <w:pPr>
        <w:tabs>
          <w:tab w:val="left" w:pos="3392"/>
        </w:tabs>
        <w:spacing w:afterLines="25" w:after="71" w:line="280" w:lineRule="exact"/>
        <w:ind w:leftChars="100" w:left="1124" w:hangingChars="500" w:hanging="912"/>
        <w:rPr>
          <w:rFonts w:ascii="ＭＳ ゴシック" w:eastAsia="ＭＳ ゴシック" w:hAnsi="ＭＳ ゴシック"/>
          <w:b/>
          <w:color w:val="000000" w:themeColor="text1"/>
          <w:sz w:val="20"/>
        </w:rPr>
      </w:pPr>
      <w:r>
        <w:rPr>
          <w:rFonts w:ascii="ＤＦＰ特太ゴシック体" w:eastAsia="ＤＦＰ特太ゴシック体" w:hAnsi="ＤＦＰ特太ゴシック体"/>
          <w:color w:val="000000" w:themeColor="text1"/>
          <w:sz w:val="18"/>
        </w:rPr>
        <w:br w:type="page"/>
      </w:r>
      <w:r>
        <w:rPr>
          <w:rFonts w:ascii="ＭＳ ゴシック" w:eastAsia="ＭＳ ゴシック" w:hAnsi="ＭＳ ゴシック" w:hint="eastAsia"/>
          <w:b/>
          <w:color w:val="000000" w:themeColor="text1"/>
          <w:sz w:val="20"/>
        </w:rPr>
        <w:lastRenderedPageBreak/>
        <w:t>問９－１　問９で１～４（就労している）に○をつけた方にうかがいます。週当たりの「就労日数」、１日当たりの「就労時間（残業時間を含む）」をお答えください。就労日数や就労時間が一定でない場合は、もっとも多いパターンについてお答えください。産休・育休・介護休業中の方は、休業に入る前の状況についてお答えください。（それぞれ、□内に数字で記入</w:t>
      </w:r>
      <w:r>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数字は一枠に一字</w:t>
      </w:r>
      <w:r>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6D8663BA" w14:textId="77777777">
        <w:trPr>
          <w:trHeight w:hRule="exact" w:val="1945"/>
        </w:trPr>
        <w:tc>
          <w:tcPr>
            <w:tcW w:w="9677" w:type="dxa"/>
            <w:shd w:val="clear" w:color="auto" w:fill="auto"/>
          </w:tcPr>
          <w:p w14:paraId="0FB4C056"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①父親</w:t>
            </w:r>
          </w:p>
          <w:p w14:paraId="244352D3"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１週当たり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日</w:t>
            </w:r>
          </w:p>
          <w:p w14:paraId="45CD293E"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１日当たり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時間</w:t>
            </w:r>
          </w:p>
          <w:p w14:paraId="6AB3F907" w14:textId="77777777" w:rsidR="009C1129" w:rsidRDefault="009C1129">
            <w:pPr>
              <w:spacing w:afterLines="25" w:after="71" w:line="280" w:lineRule="exact"/>
              <w:rPr>
                <w:rFonts w:ascii="HG丸ｺﾞｼｯｸM-PRO" w:eastAsia="HG丸ｺﾞｼｯｸM-PRO" w:hAnsi="HG丸ｺﾞｼｯｸM-PRO"/>
                <w:color w:val="000000" w:themeColor="text1"/>
                <w:sz w:val="20"/>
              </w:rPr>
            </w:pPr>
          </w:p>
          <w:p w14:paraId="156562A7"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分未満切り捨て、</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分以上切り上げ</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例：７時</w:t>
            </w:r>
            <w:r>
              <w:rPr>
                <w:rFonts w:ascii="HG丸ｺﾞｼｯｸM-PRO" w:eastAsia="HG丸ｺﾞｼｯｸM-PRO" w:hAnsi="HG丸ｺﾞｼｯｸM-PRO" w:hint="eastAsia"/>
                <w:color w:val="000000" w:themeColor="text1"/>
                <w:sz w:val="20"/>
              </w:rPr>
              <w:t>29</w:t>
            </w:r>
            <w:r>
              <w:rPr>
                <w:rFonts w:ascii="HG丸ｺﾞｼｯｸM-PRO" w:eastAsia="HG丸ｺﾞｼｯｸM-PRO" w:hAnsi="HG丸ｺﾞｼｯｸM-PRO" w:hint="eastAsia"/>
                <w:color w:val="000000" w:themeColor="text1"/>
                <w:sz w:val="20"/>
              </w:rPr>
              <w:t>分⇒７時</w:t>
            </w:r>
          </w:p>
        </w:tc>
      </w:tr>
    </w:tbl>
    <w:p w14:paraId="57ACC636"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56F58542" w14:textId="77777777">
        <w:trPr>
          <w:trHeight w:hRule="exact" w:val="1907"/>
        </w:trPr>
        <w:tc>
          <w:tcPr>
            <w:tcW w:w="9677" w:type="dxa"/>
            <w:shd w:val="clear" w:color="auto" w:fill="auto"/>
          </w:tcPr>
          <w:p w14:paraId="1A3CF856"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②母親</w:t>
            </w:r>
          </w:p>
          <w:p w14:paraId="300FB23E"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１週当たり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日</w:t>
            </w:r>
          </w:p>
          <w:p w14:paraId="6535B46F"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１日当たり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時間</w:t>
            </w:r>
          </w:p>
          <w:p w14:paraId="58580434" w14:textId="77777777" w:rsidR="009C1129" w:rsidRDefault="009C1129">
            <w:pPr>
              <w:spacing w:afterLines="25" w:after="71" w:line="280" w:lineRule="exact"/>
              <w:rPr>
                <w:rFonts w:ascii="HG丸ｺﾞｼｯｸM-PRO" w:eastAsia="HG丸ｺﾞｼｯｸM-PRO" w:hAnsi="HG丸ｺﾞｼｯｸM-PRO"/>
                <w:color w:val="000000" w:themeColor="text1"/>
                <w:sz w:val="20"/>
              </w:rPr>
            </w:pPr>
          </w:p>
          <w:p w14:paraId="43A61EB9"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分未満切り捨て、</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分以上切り上げ</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例：７時</w:t>
            </w:r>
            <w:r>
              <w:rPr>
                <w:rFonts w:ascii="HG丸ｺﾞｼｯｸM-PRO" w:eastAsia="HG丸ｺﾞｼｯｸM-PRO" w:hAnsi="HG丸ｺﾞｼｯｸM-PRO" w:hint="eastAsia"/>
                <w:color w:val="000000" w:themeColor="text1"/>
                <w:sz w:val="20"/>
              </w:rPr>
              <w:t>29</w:t>
            </w:r>
            <w:r>
              <w:rPr>
                <w:rFonts w:ascii="HG丸ｺﾞｼｯｸM-PRO" w:eastAsia="HG丸ｺﾞｼｯｸM-PRO" w:hAnsi="HG丸ｺﾞｼｯｸM-PRO" w:hint="eastAsia"/>
                <w:color w:val="000000" w:themeColor="text1"/>
                <w:sz w:val="20"/>
              </w:rPr>
              <w:t>分⇒７時</w:t>
            </w:r>
          </w:p>
        </w:tc>
      </w:tr>
    </w:tbl>
    <w:p w14:paraId="24061DF4"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19B7DF7A" w14:textId="77777777" w:rsidR="009C1129" w:rsidRDefault="00DB2219">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問９－２　問９で１～４（就労している）に○をつけた方にうかがいます。家を出る時刻と帰宅時刻を</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お答えください。時間が一定でない場合は、もっとも多いパターンについてお答えください。</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産休・育休・介護休業中の方は、休業に入る前の状況についてお答えください。</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時間は、必ず（例）０８時～１８時のように、２４時間制でお答えください。</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（それぞれ、□内に数字で記入</w:t>
      </w:r>
      <w:r>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数字は一枠に一字</w:t>
      </w:r>
      <w:r>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48E05618" w14:textId="77777777">
        <w:trPr>
          <w:trHeight w:hRule="exact" w:val="1989"/>
        </w:trPr>
        <w:tc>
          <w:tcPr>
            <w:tcW w:w="9677" w:type="dxa"/>
            <w:shd w:val="clear" w:color="auto" w:fill="auto"/>
          </w:tcPr>
          <w:p w14:paraId="3E0509E3"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bookmarkStart w:id="6" w:name="_Hlk151110902"/>
            <w:r>
              <w:rPr>
                <w:rFonts w:ascii="HG丸ｺﾞｼｯｸM-PRO" w:eastAsia="HG丸ｺﾞｼｯｸM-PRO" w:hAnsi="HG丸ｺﾞｼｯｸM-PRO" w:hint="eastAsia"/>
                <w:color w:val="000000" w:themeColor="text1"/>
                <w:sz w:val="20"/>
              </w:rPr>
              <w:t>①父親</w:t>
            </w:r>
          </w:p>
          <w:p w14:paraId="625916A4"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家を出る時刻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時</w:t>
            </w:r>
          </w:p>
          <w:p w14:paraId="0EC66EDE"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帰宅時刻　　</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時</w:t>
            </w:r>
          </w:p>
          <w:p w14:paraId="6D97F397" w14:textId="77777777" w:rsidR="009C1129" w:rsidRDefault="009C1129">
            <w:pPr>
              <w:spacing w:afterLines="25" w:after="71" w:line="280" w:lineRule="exact"/>
              <w:rPr>
                <w:rFonts w:ascii="HG丸ｺﾞｼｯｸM-PRO" w:eastAsia="HG丸ｺﾞｼｯｸM-PRO" w:hAnsi="HG丸ｺﾞｼｯｸM-PRO"/>
                <w:color w:val="000000" w:themeColor="text1"/>
                <w:sz w:val="20"/>
              </w:rPr>
            </w:pPr>
          </w:p>
          <w:p w14:paraId="7968E9DA"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分未満切り捨て、</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分以上切り上げ</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例：７時</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分⇒８時</w:t>
            </w:r>
            <w:bookmarkEnd w:id="6"/>
          </w:p>
        </w:tc>
      </w:tr>
    </w:tbl>
    <w:p w14:paraId="6153A0F9"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59E25615" w14:textId="77777777">
        <w:trPr>
          <w:trHeight w:hRule="exact" w:val="1909"/>
        </w:trPr>
        <w:tc>
          <w:tcPr>
            <w:tcW w:w="9677" w:type="dxa"/>
            <w:shd w:val="clear" w:color="auto" w:fill="auto"/>
          </w:tcPr>
          <w:p w14:paraId="60534A85"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②母親</w:t>
            </w:r>
          </w:p>
          <w:p w14:paraId="765EB6E4"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家を出る時刻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時</w:t>
            </w:r>
          </w:p>
          <w:p w14:paraId="2A9B3C38"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帰宅時刻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時</w:t>
            </w:r>
          </w:p>
          <w:p w14:paraId="2061FFB2" w14:textId="77777777" w:rsidR="009C1129" w:rsidRDefault="009C1129">
            <w:pPr>
              <w:spacing w:afterLines="25" w:after="71" w:line="280" w:lineRule="exact"/>
              <w:rPr>
                <w:rFonts w:ascii="HG丸ｺﾞｼｯｸM-PRO" w:eastAsia="HG丸ｺﾞｼｯｸM-PRO" w:hAnsi="HG丸ｺﾞｼｯｸM-PRO"/>
                <w:color w:val="000000" w:themeColor="text1"/>
                <w:sz w:val="20"/>
              </w:rPr>
            </w:pPr>
          </w:p>
          <w:p w14:paraId="6A9B10D9"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分未満切り捨て、</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分以上切り上げ</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例：７時</w:t>
            </w:r>
            <w:r>
              <w:rPr>
                <w:rFonts w:ascii="HG丸ｺﾞｼｯｸM-PRO" w:eastAsia="HG丸ｺﾞｼｯｸM-PRO" w:hAnsi="HG丸ｺﾞｼｯｸM-PRO" w:hint="eastAsia"/>
                <w:color w:val="000000" w:themeColor="text1"/>
                <w:sz w:val="20"/>
              </w:rPr>
              <w:t>30</w:t>
            </w:r>
            <w:r>
              <w:rPr>
                <w:rFonts w:ascii="HG丸ｺﾞｼｯｸM-PRO" w:eastAsia="HG丸ｺﾞｼｯｸM-PRO" w:hAnsi="HG丸ｺﾞｼｯｸM-PRO" w:hint="eastAsia"/>
                <w:color w:val="000000" w:themeColor="text1"/>
                <w:sz w:val="20"/>
              </w:rPr>
              <w:t>分⇒８時</w:t>
            </w:r>
          </w:p>
        </w:tc>
      </w:tr>
    </w:tbl>
    <w:p w14:paraId="5B0D4A21"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27E1C069" w14:textId="77777777" w:rsidR="009C1129" w:rsidRDefault="00DB2219">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問９－３　問９で３～４（パート・アルバイト等で就労している）に○をつけた方にうかがいます。</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該当しない方は、問</w:t>
      </w:r>
      <w:r>
        <w:rPr>
          <w:rFonts w:ascii="ＭＳ ゴシック" w:eastAsia="ＭＳ ゴシック" w:hAnsi="ＭＳ ゴシック" w:hint="eastAsia"/>
          <w:b/>
          <w:color w:val="000000" w:themeColor="text1"/>
          <w:sz w:val="20"/>
        </w:rPr>
        <w:t>10</w:t>
      </w:r>
      <w:r>
        <w:rPr>
          <w:rFonts w:ascii="ＭＳ ゴシック" w:eastAsia="ＭＳ ゴシック" w:hAnsi="ＭＳ ゴシック" w:hint="eastAsia"/>
          <w:b/>
          <w:color w:val="000000" w:themeColor="text1"/>
          <w:sz w:val="20"/>
        </w:rPr>
        <w:t>へお進みください。フルタイムへの転換希望はありますか。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7EE36864" w14:textId="77777777">
        <w:trPr>
          <w:trHeight w:hRule="exact" w:val="2567"/>
        </w:trPr>
        <w:tc>
          <w:tcPr>
            <w:tcW w:w="9677" w:type="dxa"/>
            <w:shd w:val="clear" w:color="auto" w:fill="auto"/>
          </w:tcPr>
          <w:p w14:paraId="1A9F4F9E"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①父親</w:t>
            </w:r>
          </w:p>
          <w:p w14:paraId="6CBE2136"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１．フルタイム（１週５日程度・１日８時間程度の就労）への転換希望があり、</w:t>
            </w:r>
          </w:p>
          <w:p w14:paraId="550CF307"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実現できる見込みがある</w:t>
            </w:r>
          </w:p>
          <w:p w14:paraId="6CD42849"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２．フルタイム（１週５日程度・１日８時間程度の就労）への転換希望はあるが、</w:t>
            </w:r>
          </w:p>
          <w:p w14:paraId="221A6312"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実現できる見込みはない</w:t>
            </w:r>
          </w:p>
          <w:p w14:paraId="69576867"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３．パート・アルバイト等（「フルタイム」以外）の就労を続けることを希望</w:t>
            </w:r>
          </w:p>
          <w:p w14:paraId="594D2077"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４．パート・アルバイト等（「フルタイム」以外）をやめて子育てや家事に専念したい</w:t>
            </w:r>
          </w:p>
        </w:tc>
      </w:tr>
    </w:tbl>
    <w:p w14:paraId="7528CB7F"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229D5976" w14:textId="77777777">
        <w:trPr>
          <w:trHeight w:hRule="exact" w:val="2567"/>
        </w:trPr>
        <w:tc>
          <w:tcPr>
            <w:tcW w:w="9677" w:type="dxa"/>
            <w:shd w:val="clear" w:color="auto" w:fill="auto"/>
          </w:tcPr>
          <w:p w14:paraId="3913BB0D"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②母親</w:t>
            </w:r>
          </w:p>
          <w:p w14:paraId="44FBBB90"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１．フルタイム（１週５日程度・１日８時間程度の就労）への転換希望があり、</w:t>
            </w:r>
          </w:p>
          <w:p w14:paraId="085754FD"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実現できる見込みがある</w:t>
            </w:r>
          </w:p>
          <w:p w14:paraId="196420F0"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２．フルタイム（１週５日程度・１日８時間程度の就労）への転換希望はあるが、</w:t>
            </w:r>
          </w:p>
          <w:p w14:paraId="3150656A"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実現できる見込みはない</w:t>
            </w:r>
          </w:p>
          <w:p w14:paraId="744F5F42"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３．パート・アルバイト等（「フルタイム」以外）の就労を続けることを希望</w:t>
            </w:r>
          </w:p>
          <w:p w14:paraId="24065952"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４．パート・アルバイト等（「フルタイム」以外）をやめて子育てや家事に専念したい</w:t>
            </w:r>
          </w:p>
        </w:tc>
      </w:tr>
    </w:tbl>
    <w:p w14:paraId="097DBFF7"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383A0DC5" w14:textId="77777777" w:rsidR="009C1129" w:rsidRDefault="00DB2219">
      <w:pPr>
        <w:tabs>
          <w:tab w:val="left" w:pos="3392"/>
        </w:tabs>
        <w:spacing w:afterLines="25" w:after="71" w:line="280" w:lineRule="exact"/>
        <w:ind w:leftChars="100" w:left="1227" w:hangingChars="500" w:hanging="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問９－４　問９で「</w:t>
      </w:r>
      <w:r>
        <w:rPr>
          <w:rFonts w:ascii="ＭＳ ゴシック" w:eastAsia="ＭＳ ゴシック" w:hAnsi="ＭＳ ゴシック" w:hint="eastAsia"/>
          <w:b/>
          <w:color w:val="000000" w:themeColor="text1"/>
          <w:sz w:val="20"/>
        </w:rPr>
        <w:t>5.</w:t>
      </w:r>
      <w:r>
        <w:rPr>
          <w:rFonts w:ascii="ＭＳ ゴシック" w:eastAsia="ＭＳ ゴシック" w:hAnsi="ＭＳ ゴシック" w:hint="eastAsia"/>
          <w:b/>
          <w:color w:val="000000" w:themeColor="text1"/>
          <w:sz w:val="20"/>
        </w:rPr>
        <w:t>以前は就労していたが、現在は就労していない」または「</w:t>
      </w:r>
      <w:r>
        <w:rPr>
          <w:rFonts w:ascii="ＭＳ ゴシック" w:eastAsia="ＭＳ ゴシック" w:hAnsi="ＭＳ ゴシック" w:hint="eastAsia"/>
          <w:b/>
          <w:color w:val="000000" w:themeColor="text1"/>
          <w:sz w:val="20"/>
        </w:rPr>
        <w:t>6.</w:t>
      </w:r>
      <w:r>
        <w:rPr>
          <w:rFonts w:ascii="ＭＳ ゴシック" w:eastAsia="ＭＳ ゴシック" w:hAnsi="ＭＳ ゴシック" w:hint="eastAsia"/>
          <w:b/>
          <w:color w:val="000000" w:themeColor="text1"/>
          <w:sz w:val="20"/>
        </w:rPr>
        <w:t>これまで就労したことがない」に○をつけた方にうかがいます。※該当しない方</w:t>
      </w:r>
      <w:r>
        <w:rPr>
          <w:rFonts w:ascii="ＭＳ ゴシック" w:eastAsia="ＭＳ ゴシック" w:hAnsi="ＭＳ ゴシック" w:hint="eastAsia"/>
          <w:b/>
          <w:color w:val="000000" w:themeColor="text1"/>
          <w:sz w:val="20"/>
        </w:rPr>
        <w:t>は、問</w:t>
      </w:r>
      <w:r>
        <w:rPr>
          <w:rFonts w:ascii="ＭＳ ゴシック" w:eastAsia="ＭＳ ゴシック" w:hAnsi="ＭＳ ゴシック" w:hint="eastAsia"/>
          <w:b/>
          <w:color w:val="000000" w:themeColor="text1"/>
          <w:sz w:val="20"/>
        </w:rPr>
        <w:t>10</w:t>
      </w:r>
      <w:r>
        <w:rPr>
          <w:rFonts w:ascii="ＭＳ ゴシック" w:eastAsia="ＭＳ ゴシック" w:hAnsi="ＭＳ ゴシック" w:hint="eastAsia"/>
          <w:b/>
          <w:color w:val="000000" w:themeColor="text1"/>
          <w:sz w:val="20"/>
        </w:rPr>
        <w:t>へお進みください。</w:t>
      </w:r>
    </w:p>
    <w:p w14:paraId="262F0A65" w14:textId="77777777" w:rsidR="009C1129" w:rsidRDefault="00DB2219">
      <w:pPr>
        <w:tabs>
          <w:tab w:val="left" w:pos="3392"/>
        </w:tabs>
        <w:spacing w:afterLines="25" w:after="71" w:line="280" w:lineRule="exact"/>
        <w:ind w:leftChars="100" w:left="212" w:firstLineChars="500" w:firstLine="1015"/>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就労したいという希望はありますか。</w:t>
      </w:r>
    </w:p>
    <w:p w14:paraId="75AE97A2" w14:textId="77777777" w:rsidR="009C1129" w:rsidRDefault="00DB2219">
      <w:pPr>
        <w:tabs>
          <w:tab w:val="left" w:pos="3392"/>
        </w:tabs>
        <w:spacing w:afterLines="25" w:after="71" w:line="280" w:lineRule="exact"/>
        <w:ind w:leftChars="100" w:left="212" w:firstLineChars="500" w:firstLine="969"/>
        <w:rPr>
          <w:rFonts w:ascii="ＭＳ ゴシック" w:eastAsia="ＭＳ ゴシック" w:hAnsi="ＭＳ ゴシック"/>
          <w:b/>
          <w:color w:val="000000" w:themeColor="text1"/>
          <w:w w:val="95"/>
          <w:sz w:val="20"/>
        </w:rPr>
      </w:pPr>
      <w:r>
        <w:rPr>
          <w:rFonts w:ascii="ＭＳ ゴシック" w:eastAsia="ＭＳ ゴシック" w:hAnsi="ＭＳ ゴシック" w:hint="eastAsia"/>
          <w:b/>
          <w:color w:val="000000" w:themeColor="text1"/>
          <w:w w:val="95"/>
          <w:sz w:val="20"/>
        </w:rPr>
        <w:t>（あてはまる番号・記号それぞれ１つに○をつけ、該当する□内には数字を記入</w:t>
      </w:r>
      <w:r>
        <w:rPr>
          <w:rFonts w:ascii="ＭＳ ゴシック" w:eastAsia="ＭＳ ゴシック" w:hAnsi="ＭＳ ゴシック" w:hint="eastAsia"/>
          <w:b/>
          <w:color w:val="000000" w:themeColor="text1"/>
          <w:w w:val="95"/>
          <w:sz w:val="20"/>
        </w:rPr>
        <w:t>[</w:t>
      </w:r>
      <w:r>
        <w:rPr>
          <w:rFonts w:ascii="ＭＳ ゴシック" w:eastAsia="ＭＳ ゴシック" w:hAnsi="ＭＳ ゴシック" w:hint="eastAsia"/>
          <w:b/>
          <w:color w:val="000000" w:themeColor="text1"/>
          <w:w w:val="95"/>
          <w:sz w:val="20"/>
        </w:rPr>
        <w:t>数字は一枠に一字</w:t>
      </w:r>
      <w:r>
        <w:rPr>
          <w:rFonts w:ascii="ＭＳ ゴシック" w:eastAsia="ＭＳ ゴシック" w:hAnsi="ＭＳ ゴシック" w:hint="eastAsia"/>
          <w:b/>
          <w:color w:val="000000" w:themeColor="text1"/>
          <w:w w:val="95"/>
          <w:sz w:val="20"/>
        </w:rPr>
        <w:t>]</w:t>
      </w:r>
      <w:r>
        <w:rPr>
          <w:rFonts w:ascii="ＭＳ ゴシック" w:eastAsia="ＭＳ ゴシック" w:hAnsi="ＭＳ ゴシック" w:hint="eastAsia"/>
          <w:b/>
          <w:color w:val="000000" w:themeColor="text1"/>
          <w:w w:val="95"/>
          <w:sz w:val="20"/>
        </w:rPr>
        <w:t>）</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1DEFD19B" w14:textId="77777777">
        <w:trPr>
          <w:trHeight w:hRule="exact" w:val="2915"/>
        </w:trPr>
        <w:tc>
          <w:tcPr>
            <w:tcW w:w="9677" w:type="dxa"/>
            <w:shd w:val="clear" w:color="auto" w:fill="auto"/>
          </w:tcPr>
          <w:p w14:paraId="45FC24FA"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①父親</w:t>
            </w:r>
          </w:p>
          <w:p w14:paraId="75235FDC"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１．子育てや家事などに専念したい（就労の予定はない）</w:t>
            </w:r>
          </w:p>
          <w:p w14:paraId="69218157"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w:t>
            </w:r>
            <w:r>
              <w:rPr>
                <w:rFonts w:ascii="HG丸ｺﾞｼｯｸM-PRO" w:eastAsia="HG丸ｺﾞｼｯｸM-PRO" w:hAnsi="HG丸ｺﾞｼｯｸM-PRO" w:hint="eastAsia"/>
                <w:color w:val="000000" w:themeColor="text1"/>
                <w:sz w:val="20"/>
              </w:rPr>
              <w:t>1</w:t>
            </w:r>
            <w:r>
              <w:rPr>
                <w:rFonts w:ascii="HG丸ｺﾞｼｯｸM-PRO" w:eastAsia="HG丸ｺﾞｼｯｸM-PRO" w:hAnsi="HG丸ｺﾞｼｯｸM-PRO" w:hint="eastAsia"/>
                <w:color w:val="000000" w:themeColor="text1"/>
                <w:sz w:val="20"/>
              </w:rPr>
              <w:t>年より先、一番下のこどもが</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歳になったころに就労したい</w:t>
            </w:r>
          </w:p>
          <w:p w14:paraId="456BE1B6"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３．すぐにでも、もしくは１年以内に就労したい→希望する就労形態</w:t>
            </w:r>
          </w:p>
          <w:p w14:paraId="56BEEDAA"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ア．フルタイム（１週５日程度・１日８時間程度の就労）</w:t>
            </w:r>
          </w:p>
          <w:p w14:paraId="75B077D5"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イ．パートタイム、アルバイト等（「ア」以外）→</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１週当たり</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日</w:t>
            </w:r>
          </w:p>
          <w:p w14:paraId="0DF227DC"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１日当たり</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時間</w:t>
            </w:r>
          </w:p>
        </w:tc>
      </w:tr>
    </w:tbl>
    <w:p w14:paraId="1448E102"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7F629D9F" w14:textId="77777777">
        <w:trPr>
          <w:trHeight w:hRule="exact" w:val="2892"/>
        </w:trPr>
        <w:tc>
          <w:tcPr>
            <w:tcW w:w="9677" w:type="dxa"/>
            <w:shd w:val="clear" w:color="auto" w:fill="auto"/>
          </w:tcPr>
          <w:p w14:paraId="4AECB7F5" w14:textId="77777777" w:rsidR="009C1129" w:rsidRDefault="00DB2219">
            <w:pPr>
              <w:spacing w:afterLines="25" w:after="71"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②母親</w:t>
            </w:r>
          </w:p>
          <w:p w14:paraId="765A0E9D"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１．子育てや家事などに専念したい（就労の予定はない）</w:t>
            </w:r>
          </w:p>
          <w:p w14:paraId="77EF8A5A"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w:t>
            </w:r>
            <w:r>
              <w:rPr>
                <w:rFonts w:ascii="HG丸ｺﾞｼｯｸM-PRO" w:eastAsia="HG丸ｺﾞｼｯｸM-PRO" w:hAnsi="HG丸ｺﾞｼｯｸM-PRO" w:hint="eastAsia"/>
                <w:color w:val="000000" w:themeColor="text1"/>
                <w:sz w:val="20"/>
              </w:rPr>
              <w:t>1</w:t>
            </w:r>
            <w:r>
              <w:rPr>
                <w:rFonts w:ascii="HG丸ｺﾞｼｯｸM-PRO" w:eastAsia="HG丸ｺﾞｼｯｸM-PRO" w:hAnsi="HG丸ｺﾞｼｯｸM-PRO" w:hint="eastAsia"/>
                <w:color w:val="000000" w:themeColor="text1"/>
                <w:sz w:val="20"/>
              </w:rPr>
              <w:t>年より先、一番下のこどもが</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歳になったころに就労したい</w:t>
            </w:r>
          </w:p>
          <w:p w14:paraId="3B9B9F7F"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３．すぐにでも、もしくは１年以内に就労したい→希望する就労形態</w:t>
            </w:r>
          </w:p>
          <w:p w14:paraId="5C42AE44"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ア．フルタイム（１週５日程度・１日８時間程度の就労）</w:t>
            </w:r>
          </w:p>
          <w:p w14:paraId="05244C76"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イ．パートタイム、アルバイト等（「ア」以外）→１週当たり</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color w:val="000000" w:themeColor="text1"/>
                <w:sz w:val="20"/>
              </w:rPr>
              <w:t xml:space="preserve">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日</w:t>
            </w:r>
          </w:p>
          <w:p w14:paraId="5C95F19B" w14:textId="77777777" w:rsidR="009C1129" w:rsidRDefault="00DB2219">
            <w:pPr>
              <w:spacing w:afterLines="25" w:after="71" w:line="36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　　　　　　　　　　　　　　　　　　　　　　　　１日当たり</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40"/>
              </w:rPr>
              <w:t>□□</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時間</w:t>
            </w:r>
          </w:p>
        </w:tc>
      </w:tr>
    </w:tbl>
    <w:p w14:paraId="0545E68F"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p>
    <w:p w14:paraId="65AAB0EC" w14:textId="77777777" w:rsidR="009C1129" w:rsidRDefault="00DB221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10</w:t>
      </w:r>
      <w:r>
        <w:rPr>
          <w:rFonts w:ascii="ＭＳ ゴシック" w:eastAsia="ＭＳ ゴシック" w:hAnsi="ＭＳ ゴシック" w:hint="eastAsia"/>
          <w:b/>
          <w:color w:val="000000" w:themeColor="text1"/>
          <w:sz w:val="20"/>
        </w:rPr>
        <w:t xml:space="preserve">　世帯全体のおおよその年間収入はいくらですか。</w:t>
      </w:r>
    </w:p>
    <w:p w14:paraId="605237AE" w14:textId="77777777" w:rsidR="009C1129" w:rsidRDefault="00DB221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※年間収入：可処分所得（いわゆる手取金額）、収入から支払いを義務づけられている税金や社会保険料などを差し引いた金額のことです。（あてはまる番号１つに○）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798E03EE" w14:textId="77777777">
        <w:trPr>
          <w:trHeight w:hRule="exact" w:val="2059"/>
        </w:trPr>
        <w:tc>
          <w:tcPr>
            <w:tcW w:w="9677" w:type="dxa"/>
            <w:shd w:val="clear" w:color="auto" w:fill="auto"/>
          </w:tcPr>
          <w:p w14:paraId="4D2F084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w:t>
            </w:r>
            <w:r>
              <w:rPr>
                <w:rFonts w:ascii="HG丸ｺﾞｼｯｸM-PRO" w:eastAsia="HG丸ｺﾞｼｯｸM-PRO" w:hAnsi="HG丸ｺﾞｼｯｸM-PRO" w:hint="eastAsia"/>
                <w:color w:val="000000" w:themeColor="text1"/>
                <w:sz w:val="20"/>
              </w:rPr>
              <w:t>50</w:t>
            </w:r>
            <w:r>
              <w:rPr>
                <w:rFonts w:ascii="HG丸ｺﾞｼｯｸM-PRO" w:eastAsia="HG丸ｺﾞｼｯｸM-PRO" w:hAnsi="HG丸ｺﾞｼｯｸM-PRO" w:hint="eastAsia"/>
                <w:color w:val="000000" w:themeColor="text1"/>
                <w:sz w:val="20"/>
              </w:rPr>
              <w:t>万円未満</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t xml:space="preserve"> </w:t>
            </w:r>
            <w:r>
              <w:rPr>
                <w:rFonts w:ascii="HG丸ｺﾞｼｯｸM-PRO" w:eastAsia="HG丸ｺﾞｼｯｸM-PRO" w:hAnsi="HG丸ｺﾞｼｯｸM-PRO" w:hint="eastAsia"/>
                <w:color w:val="000000" w:themeColor="text1"/>
                <w:sz w:val="20"/>
              </w:rPr>
              <w:t>２．</w:t>
            </w:r>
            <w:r>
              <w:rPr>
                <w:rFonts w:ascii="HG丸ｺﾞｼｯｸM-PRO" w:eastAsia="HG丸ｺﾞｼｯｸM-PRO" w:hAnsi="HG丸ｺﾞｼｯｸM-PRO" w:hint="eastAsia"/>
                <w:color w:val="000000" w:themeColor="text1"/>
                <w:sz w:val="20"/>
              </w:rPr>
              <w:t>50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100</w:t>
            </w:r>
            <w:r>
              <w:rPr>
                <w:rFonts w:ascii="HG丸ｺﾞｼｯｸM-PRO" w:eastAsia="HG丸ｺﾞｼｯｸM-PRO" w:hAnsi="HG丸ｺﾞｼｯｸM-PRO" w:hint="eastAsia"/>
                <w:color w:val="000000" w:themeColor="text1"/>
                <w:sz w:val="20"/>
              </w:rPr>
              <w:t>万円未満</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t xml:space="preserve"> </w:t>
            </w:r>
            <w:r>
              <w:rPr>
                <w:rFonts w:ascii="HG丸ｺﾞｼｯｸM-PRO" w:eastAsia="HG丸ｺﾞｼｯｸM-PRO" w:hAnsi="HG丸ｺﾞｼｯｸM-PRO" w:hint="eastAsia"/>
                <w:color w:val="000000" w:themeColor="text1"/>
                <w:sz w:val="20"/>
              </w:rPr>
              <w:t>３．</w:t>
            </w:r>
            <w:r>
              <w:rPr>
                <w:rFonts w:ascii="HG丸ｺﾞｼｯｸM-PRO" w:eastAsia="HG丸ｺﾞｼｯｸM-PRO" w:hAnsi="HG丸ｺﾞｼｯｸM-PRO" w:hint="eastAsia"/>
                <w:color w:val="000000" w:themeColor="text1"/>
                <w:sz w:val="20"/>
              </w:rPr>
              <w:t>100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150</w:t>
            </w:r>
            <w:r>
              <w:rPr>
                <w:rFonts w:ascii="HG丸ｺﾞｼｯｸM-PRO" w:eastAsia="HG丸ｺﾞｼｯｸM-PRO" w:hAnsi="HG丸ｺﾞｼｯｸM-PRO" w:hint="eastAsia"/>
                <w:color w:val="000000" w:themeColor="text1"/>
                <w:sz w:val="20"/>
              </w:rPr>
              <w:t>万円未満</w:t>
            </w:r>
          </w:p>
          <w:p w14:paraId="205D14C9"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w:t>
            </w:r>
            <w:r>
              <w:rPr>
                <w:rFonts w:ascii="HG丸ｺﾞｼｯｸM-PRO" w:eastAsia="HG丸ｺﾞｼｯｸM-PRO" w:hAnsi="HG丸ｺﾞｼｯｸM-PRO" w:hint="eastAsia"/>
                <w:color w:val="000000" w:themeColor="text1"/>
                <w:sz w:val="20"/>
              </w:rPr>
              <w:t>150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200</w:t>
            </w:r>
            <w:r>
              <w:rPr>
                <w:rFonts w:ascii="HG丸ｺﾞｼｯｸM-PRO" w:eastAsia="HG丸ｺﾞｼｯｸM-PRO" w:hAnsi="HG丸ｺﾞｼｯｸM-PRO" w:hint="eastAsia"/>
                <w:color w:val="000000" w:themeColor="text1"/>
                <w:sz w:val="20"/>
              </w:rPr>
              <w:t>万円未満</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t xml:space="preserve"> </w:t>
            </w:r>
            <w:r>
              <w:rPr>
                <w:rFonts w:ascii="HG丸ｺﾞｼｯｸM-PRO" w:eastAsia="HG丸ｺﾞｼｯｸM-PRO" w:hAnsi="HG丸ｺﾞｼｯｸM-PRO" w:hint="eastAsia"/>
                <w:color w:val="000000" w:themeColor="text1"/>
                <w:sz w:val="20"/>
              </w:rPr>
              <w:t>５．</w:t>
            </w:r>
            <w:r>
              <w:rPr>
                <w:rFonts w:ascii="HG丸ｺﾞｼｯｸM-PRO" w:eastAsia="HG丸ｺﾞｼｯｸM-PRO" w:hAnsi="HG丸ｺﾞｼｯｸM-PRO" w:hint="eastAsia"/>
                <w:color w:val="000000" w:themeColor="text1"/>
                <w:sz w:val="20"/>
              </w:rPr>
              <w:t>200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250</w:t>
            </w:r>
            <w:r>
              <w:rPr>
                <w:rFonts w:ascii="HG丸ｺﾞｼｯｸM-PRO" w:eastAsia="HG丸ｺﾞｼｯｸM-PRO" w:hAnsi="HG丸ｺﾞｼｯｸM-PRO" w:hint="eastAsia"/>
                <w:color w:val="000000" w:themeColor="text1"/>
                <w:sz w:val="20"/>
              </w:rPr>
              <w:t>万円未満</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t xml:space="preserve"> </w:t>
            </w:r>
            <w:r>
              <w:rPr>
                <w:rFonts w:ascii="HG丸ｺﾞｼｯｸM-PRO" w:eastAsia="HG丸ｺﾞｼｯｸM-PRO" w:hAnsi="HG丸ｺﾞｼｯｸM-PRO" w:hint="eastAsia"/>
                <w:color w:val="000000" w:themeColor="text1"/>
                <w:sz w:val="20"/>
              </w:rPr>
              <w:t>６．</w:t>
            </w:r>
            <w:r>
              <w:rPr>
                <w:rFonts w:ascii="HG丸ｺﾞｼｯｸM-PRO" w:eastAsia="HG丸ｺﾞｼｯｸM-PRO" w:hAnsi="HG丸ｺﾞｼｯｸM-PRO" w:hint="eastAsia"/>
                <w:color w:val="000000" w:themeColor="text1"/>
                <w:sz w:val="20"/>
              </w:rPr>
              <w:t>250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300</w:t>
            </w:r>
            <w:r>
              <w:rPr>
                <w:rFonts w:ascii="HG丸ｺﾞｼｯｸM-PRO" w:eastAsia="HG丸ｺﾞｼｯｸM-PRO" w:hAnsi="HG丸ｺﾞｼｯｸM-PRO" w:hint="eastAsia"/>
                <w:color w:val="000000" w:themeColor="text1"/>
                <w:sz w:val="20"/>
              </w:rPr>
              <w:t>万円未満</w:t>
            </w:r>
          </w:p>
          <w:p w14:paraId="2DF33511" w14:textId="77777777" w:rsidR="009C1129" w:rsidRDefault="00DB2219">
            <w:pPr>
              <w:spacing w:afterLines="25" w:after="71" w:line="280" w:lineRule="exact"/>
              <w:ind w:firstLineChars="50" w:firstLine="101"/>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w:t>
            </w:r>
            <w:r>
              <w:rPr>
                <w:rFonts w:ascii="HG丸ｺﾞｼｯｸM-PRO" w:eastAsia="HG丸ｺﾞｼｯｸM-PRO" w:hAnsi="HG丸ｺﾞｼｯｸM-PRO" w:hint="eastAsia"/>
                <w:color w:val="000000" w:themeColor="text1"/>
                <w:sz w:val="20"/>
              </w:rPr>
              <w:t>300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350</w:t>
            </w:r>
            <w:r>
              <w:rPr>
                <w:rFonts w:ascii="HG丸ｺﾞｼｯｸM-PRO" w:eastAsia="HG丸ｺﾞｼｯｸM-PRO" w:hAnsi="HG丸ｺﾞｼｯｸM-PRO" w:hint="eastAsia"/>
                <w:color w:val="000000" w:themeColor="text1"/>
                <w:sz w:val="20"/>
              </w:rPr>
              <w:t>万円未満</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t xml:space="preserve"> </w:t>
            </w:r>
            <w:r>
              <w:rPr>
                <w:rFonts w:ascii="HG丸ｺﾞｼｯｸM-PRO" w:eastAsia="HG丸ｺﾞｼｯｸM-PRO" w:hAnsi="HG丸ｺﾞｼｯｸM-PRO" w:hint="eastAsia"/>
                <w:color w:val="000000" w:themeColor="text1"/>
                <w:sz w:val="20"/>
              </w:rPr>
              <w:t>８．</w:t>
            </w:r>
            <w:r>
              <w:rPr>
                <w:rFonts w:ascii="HG丸ｺﾞｼｯｸM-PRO" w:eastAsia="HG丸ｺﾞｼｯｸM-PRO" w:hAnsi="HG丸ｺﾞｼｯｸM-PRO" w:hint="eastAsia"/>
                <w:color w:val="000000" w:themeColor="text1"/>
                <w:sz w:val="20"/>
              </w:rPr>
              <w:t>350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400</w:t>
            </w:r>
            <w:r>
              <w:rPr>
                <w:rFonts w:ascii="HG丸ｺﾞｼｯｸM-PRO" w:eastAsia="HG丸ｺﾞｼｯｸM-PRO" w:hAnsi="HG丸ｺﾞｼｯｸM-PRO" w:hint="eastAsia"/>
                <w:color w:val="000000" w:themeColor="text1"/>
                <w:sz w:val="20"/>
              </w:rPr>
              <w:t>万円未満</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t xml:space="preserve"> </w:t>
            </w:r>
            <w:r>
              <w:rPr>
                <w:rFonts w:ascii="HG丸ｺﾞｼｯｸM-PRO" w:eastAsia="HG丸ｺﾞｼｯｸM-PRO" w:hAnsi="HG丸ｺﾞｼｯｸM-PRO" w:hint="eastAsia"/>
                <w:color w:val="000000" w:themeColor="text1"/>
                <w:sz w:val="20"/>
              </w:rPr>
              <w:t>９．</w:t>
            </w:r>
            <w:r>
              <w:rPr>
                <w:rFonts w:ascii="HG丸ｺﾞｼｯｸM-PRO" w:eastAsia="HG丸ｺﾞｼｯｸM-PRO" w:hAnsi="HG丸ｺﾞｼｯｸM-PRO" w:hint="eastAsia"/>
                <w:color w:val="000000" w:themeColor="text1"/>
                <w:sz w:val="20"/>
              </w:rPr>
              <w:t>400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450</w:t>
            </w:r>
            <w:r>
              <w:rPr>
                <w:rFonts w:ascii="HG丸ｺﾞｼｯｸM-PRO" w:eastAsia="HG丸ｺﾞｼｯｸM-PRO" w:hAnsi="HG丸ｺﾞｼｯｸM-PRO" w:hint="eastAsia"/>
                <w:color w:val="000000" w:themeColor="text1"/>
                <w:sz w:val="20"/>
              </w:rPr>
              <w:t>万円未満</w:t>
            </w:r>
          </w:p>
          <w:p w14:paraId="6647A30B"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450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500</w:t>
            </w:r>
            <w:r>
              <w:rPr>
                <w:rFonts w:ascii="HG丸ｺﾞｼｯｸM-PRO" w:eastAsia="HG丸ｺﾞｼｯｸM-PRO" w:hAnsi="HG丸ｺﾞｼｯｸM-PRO" w:hint="eastAsia"/>
                <w:color w:val="000000" w:themeColor="text1"/>
                <w:sz w:val="20"/>
              </w:rPr>
              <w:t>万円未満</w:t>
            </w:r>
            <w:r>
              <w:rPr>
                <w:rFonts w:ascii="HG丸ｺﾞｼｯｸM-PRO" w:eastAsia="HG丸ｺﾞｼｯｸM-PRO" w:hAnsi="HG丸ｺﾞｼｯｸM-PRO"/>
                <w:color w:val="000000" w:themeColor="text1"/>
                <w:sz w:val="20"/>
              </w:rPr>
              <w:tab/>
            </w:r>
            <w:r>
              <w:rPr>
                <w:rFonts w:hint="eastAsia"/>
                <w:color w:val="000000" w:themeColor="text1"/>
                <w:sz w:val="20"/>
              </w:rPr>
              <w:t xml:space="preserve"> </w:t>
            </w: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500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600</w:t>
            </w:r>
            <w:r>
              <w:rPr>
                <w:rFonts w:ascii="HG丸ｺﾞｼｯｸM-PRO" w:eastAsia="HG丸ｺﾞｼｯｸM-PRO" w:hAnsi="HG丸ｺﾞｼｯｸM-PRO" w:hint="eastAsia"/>
                <w:color w:val="000000" w:themeColor="text1"/>
                <w:sz w:val="20"/>
              </w:rPr>
              <w:t>万円未満</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 xml:space="preserve"> 12</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600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700</w:t>
            </w:r>
            <w:r>
              <w:rPr>
                <w:rFonts w:ascii="HG丸ｺﾞｼｯｸM-PRO" w:eastAsia="HG丸ｺﾞｼｯｸM-PRO" w:hAnsi="HG丸ｺﾞｼｯｸM-PRO" w:hint="eastAsia"/>
                <w:color w:val="000000" w:themeColor="text1"/>
                <w:sz w:val="20"/>
              </w:rPr>
              <w:t>万円未満</w:t>
            </w:r>
          </w:p>
          <w:p w14:paraId="6546BCF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13</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700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800</w:t>
            </w:r>
            <w:r>
              <w:rPr>
                <w:rFonts w:ascii="HG丸ｺﾞｼｯｸM-PRO" w:eastAsia="HG丸ｺﾞｼｯｸM-PRO" w:hAnsi="HG丸ｺﾞｼｯｸM-PRO" w:hint="eastAsia"/>
                <w:color w:val="000000" w:themeColor="text1"/>
                <w:sz w:val="20"/>
              </w:rPr>
              <w:t>万円未満</w:t>
            </w:r>
            <w:r>
              <w:rPr>
                <w:rFonts w:ascii="HG丸ｺﾞｼｯｸM-PRO" w:eastAsia="HG丸ｺﾞｼｯｸM-PRO" w:hAnsi="HG丸ｺﾞｼｯｸM-PRO"/>
                <w:color w:val="000000" w:themeColor="text1"/>
                <w:sz w:val="20"/>
              </w:rPr>
              <w:tab/>
            </w:r>
            <w:r>
              <w:rPr>
                <w:rFonts w:hint="eastAsia"/>
                <w:color w:val="000000" w:themeColor="text1"/>
                <w:sz w:val="20"/>
              </w:rPr>
              <w:t xml:space="preserve"> </w:t>
            </w:r>
            <w:r>
              <w:rPr>
                <w:rFonts w:ascii="HG丸ｺﾞｼｯｸM-PRO" w:eastAsia="HG丸ｺﾞｼｯｸM-PRO" w:hAnsi="HG丸ｺﾞｼｯｸM-PRO" w:hint="eastAsia"/>
                <w:color w:val="000000" w:themeColor="text1"/>
                <w:sz w:val="20"/>
              </w:rPr>
              <w:t>14</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800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900</w:t>
            </w:r>
            <w:r>
              <w:rPr>
                <w:rFonts w:ascii="HG丸ｺﾞｼｯｸM-PRO" w:eastAsia="HG丸ｺﾞｼｯｸM-PRO" w:hAnsi="HG丸ｺﾞｼｯｸM-PRO" w:hint="eastAsia"/>
                <w:color w:val="000000" w:themeColor="text1"/>
                <w:sz w:val="20"/>
              </w:rPr>
              <w:t>万円未満</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 xml:space="preserve"> 15</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900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1000</w:t>
            </w:r>
            <w:r>
              <w:rPr>
                <w:rFonts w:ascii="HG丸ｺﾞｼｯｸM-PRO" w:eastAsia="HG丸ｺﾞｼｯｸM-PRO" w:hAnsi="HG丸ｺﾞｼｯｸM-PRO" w:hint="eastAsia"/>
                <w:color w:val="000000" w:themeColor="text1"/>
                <w:sz w:val="20"/>
              </w:rPr>
              <w:t>万円未満</w:t>
            </w:r>
          </w:p>
          <w:p w14:paraId="65CCB6CF" w14:textId="77777777" w:rsidR="009C1129" w:rsidRDefault="00DB2219">
            <w:pPr>
              <w:autoSpaceDN w:val="0"/>
              <w:spacing w:afterLines="25" w:after="71" w:line="280" w:lineRule="exact"/>
              <w:ind w:firstLineChars="50" w:firstLine="101"/>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16</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1000</w:t>
            </w:r>
            <w:r>
              <w:rPr>
                <w:rFonts w:ascii="HG丸ｺﾞｼｯｸM-PRO" w:eastAsia="HG丸ｺﾞｼｯｸM-PRO" w:hAnsi="HG丸ｺﾞｼｯｸM-PRO" w:hint="eastAsia"/>
                <w:color w:val="000000" w:themeColor="text1"/>
                <w:sz w:val="20"/>
              </w:rPr>
              <w:t>万円以上</w:t>
            </w:r>
          </w:p>
        </w:tc>
      </w:tr>
    </w:tbl>
    <w:p w14:paraId="5839AE68" w14:textId="77777777" w:rsidR="009C1129" w:rsidRDefault="009C1129">
      <w:pPr>
        <w:spacing w:afterLines="25" w:after="71" w:line="280" w:lineRule="exact"/>
        <w:rPr>
          <w:rFonts w:ascii="HG丸ｺﾞｼｯｸM-PRO" w:eastAsia="HG丸ｺﾞｼｯｸM-PRO" w:hAnsi="HG丸ｺﾞｼｯｸM-PRO"/>
          <w:color w:val="000000" w:themeColor="text1"/>
          <w:sz w:val="20"/>
        </w:rPr>
      </w:pPr>
    </w:p>
    <w:p w14:paraId="37E4A9D1" w14:textId="77777777" w:rsidR="009C1129" w:rsidRDefault="009C1129">
      <w:pPr>
        <w:spacing w:afterLines="25" w:after="71" w:line="280" w:lineRule="exact"/>
        <w:rPr>
          <w:rFonts w:ascii="HG丸ｺﾞｼｯｸM-PRO" w:eastAsia="HG丸ｺﾞｼｯｸM-PRO" w:hAnsi="HG丸ｺﾞｼｯｸM-PRO"/>
          <w:color w:val="000000" w:themeColor="text1"/>
          <w:sz w:val="20"/>
        </w:rPr>
      </w:pPr>
    </w:p>
    <w:p w14:paraId="5A538F31" w14:textId="77777777" w:rsidR="009C1129" w:rsidRDefault="00DB2219">
      <w:pPr>
        <w:tabs>
          <w:tab w:val="left" w:pos="3392"/>
        </w:tabs>
        <w:spacing w:afterLines="25" w:after="71" w:line="280" w:lineRule="exact"/>
        <w:ind w:leftChars="100" w:left="414" w:hangingChars="100" w:hanging="202"/>
        <w:rPr>
          <w:rFonts w:ascii="ＭＳ ゴシック" w:eastAsia="ＭＳ ゴシック" w:hAnsi="ＭＳ ゴシック"/>
          <w:b/>
          <w:color w:val="000000" w:themeColor="text1"/>
          <w:sz w:val="20"/>
        </w:rPr>
      </w:pPr>
      <w:r>
        <w:rPr>
          <w:rFonts w:ascii="HG丸ｺﾞｼｯｸM-PRO" w:eastAsia="HG丸ｺﾞｼｯｸM-PRO" w:hAnsi="HG丸ｺﾞｼｯｸM-PRO"/>
          <w:color w:val="000000" w:themeColor="text1"/>
          <w:sz w:val="20"/>
        </w:rPr>
        <w:br w:type="page"/>
      </w:r>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11</w:t>
      </w:r>
      <w:r>
        <w:rPr>
          <w:rFonts w:ascii="ＭＳ ゴシック" w:eastAsia="ＭＳ ゴシック" w:hAnsi="ＭＳ ゴシック" w:hint="eastAsia"/>
          <w:b/>
          <w:color w:val="000000" w:themeColor="text1"/>
          <w:sz w:val="20"/>
        </w:rPr>
        <w:t xml:space="preserve">　家計の支出の中で、負担が大きいと感じるものは何ですか。（あてはまるもの３つに〇）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2A5C2005" w14:textId="77777777">
        <w:trPr>
          <w:trHeight w:hRule="exact" w:val="3621"/>
        </w:trPr>
        <w:tc>
          <w:tcPr>
            <w:tcW w:w="9677" w:type="dxa"/>
            <w:shd w:val="clear" w:color="auto" w:fill="auto"/>
          </w:tcPr>
          <w:p w14:paraId="52A9239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１．食費</w:t>
            </w:r>
          </w:p>
          <w:p w14:paraId="3DC73B1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２．衣類など身の回りの物の購入費</w:t>
            </w:r>
            <w:r>
              <w:rPr>
                <w:rFonts w:ascii="HG丸ｺﾞｼｯｸM-PRO" w:eastAsia="HG丸ｺﾞｼｯｸM-PRO" w:hAnsi="HG丸ｺﾞｼｯｸM-PRO" w:hint="eastAsia"/>
                <w:color w:val="000000" w:themeColor="text1"/>
                <w:sz w:val="20"/>
              </w:rPr>
              <w:t xml:space="preserve"> </w:t>
            </w:r>
          </w:p>
          <w:p w14:paraId="1F319B2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３．家賃や光熱水費、住居にかかる費用</w:t>
            </w:r>
          </w:p>
          <w:p w14:paraId="4D1AAFF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４．医療費</w:t>
            </w:r>
            <w:r>
              <w:rPr>
                <w:rFonts w:ascii="HG丸ｺﾞｼｯｸM-PRO" w:eastAsia="HG丸ｺﾞｼｯｸM-PRO" w:hAnsi="HG丸ｺﾞｼｯｸM-PRO" w:hint="eastAsia"/>
                <w:color w:val="000000" w:themeColor="text1"/>
                <w:sz w:val="20"/>
              </w:rPr>
              <w:t xml:space="preserve"> </w:t>
            </w:r>
          </w:p>
          <w:p w14:paraId="13DD6D6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５．保育料、授業料、教材費などの学校等にかかる費用</w:t>
            </w:r>
          </w:p>
          <w:p w14:paraId="30BBA82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６．学校の部活動にかかる費用</w:t>
            </w:r>
          </w:p>
          <w:p w14:paraId="2A2E5A1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７．学習塾、習い事など学校以外の教育等にかかる費用</w:t>
            </w:r>
          </w:p>
          <w:p w14:paraId="4F4355EF"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８．趣味やレジャー等の遊興費</w:t>
            </w:r>
          </w:p>
          <w:p w14:paraId="65449E6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９．特に大きな負担は感じない</w:t>
            </w:r>
          </w:p>
          <w:p w14:paraId="147D6A1A" w14:textId="77777777" w:rsidR="009C1129" w:rsidRDefault="00DB2219">
            <w:pPr>
              <w:spacing w:afterLines="25" w:after="71" w:line="280" w:lineRule="exact"/>
              <w:ind w:firstLineChars="50" w:firstLine="101"/>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．その他（　　　　　　　　　　　　　　　　　　　　　　　　　　　　　　　　　　　　　）</w:t>
            </w:r>
          </w:p>
        </w:tc>
      </w:tr>
    </w:tbl>
    <w:p w14:paraId="2B45189D" w14:textId="77777777" w:rsidR="009C1129" w:rsidRDefault="009C1129">
      <w:pPr>
        <w:spacing w:afterLines="25" w:after="71" w:line="280" w:lineRule="exact"/>
        <w:rPr>
          <w:rFonts w:ascii="HG丸ｺﾞｼｯｸM-PRO" w:eastAsia="HG丸ｺﾞｼｯｸM-PRO" w:hAnsi="HG丸ｺﾞｼｯｸM-PRO"/>
          <w:color w:val="000000" w:themeColor="text1"/>
          <w:sz w:val="20"/>
        </w:rPr>
      </w:pPr>
    </w:p>
    <w:p w14:paraId="14CE0CBD" w14:textId="77777777" w:rsidR="009C1129" w:rsidRDefault="00DB2219">
      <w:pPr>
        <w:tabs>
          <w:tab w:val="left" w:pos="3392"/>
        </w:tabs>
        <w:spacing w:afterLines="25" w:after="71" w:line="280" w:lineRule="exact"/>
        <w:ind w:leftChars="100" w:left="882" w:hangingChars="330" w:hanging="67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w:t>
      </w:r>
      <w:r>
        <w:rPr>
          <w:rFonts w:ascii="ＭＳ ゴシック" w:eastAsia="ＭＳ ゴシック" w:hAnsi="ＭＳ ゴシック"/>
          <w:b/>
          <w:color w:val="000000" w:themeColor="text1"/>
          <w:sz w:val="20"/>
        </w:rPr>
        <w:t>2</w:t>
      </w:r>
      <w:r>
        <w:rPr>
          <w:rFonts w:ascii="ＭＳ ゴシック" w:eastAsia="ＭＳ ゴシック" w:hAnsi="ＭＳ ゴシック" w:hint="eastAsia"/>
          <w:b/>
          <w:color w:val="000000" w:themeColor="text1"/>
          <w:sz w:val="20"/>
        </w:rPr>
        <w:t xml:space="preserve">　あなたの世帯では、過去１年の間に、お金が足りなくて、家族が必要とする衣服が買えないことが</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ありましたか。（あてはまる番号１つに○）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2BF7F721" w14:textId="77777777">
        <w:trPr>
          <w:trHeight w:hRule="exact" w:val="723"/>
        </w:trPr>
        <w:tc>
          <w:tcPr>
            <w:tcW w:w="9677" w:type="dxa"/>
            <w:shd w:val="clear" w:color="auto" w:fill="auto"/>
          </w:tcPr>
          <w:p w14:paraId="3FCB6FFF"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１．よくあった</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２．ときどきあった</w:t>
            </w:r>
          </w:p>
          <w:p w14:paraId="7A94727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３．まれにあった</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４．まったくなかった</w:t>
            </w:r>
          </w:p>
        </w:tc>
      </w:tr>
    </w:tbl>
    <w:p w14:paraId="62D073F2" w14:textId="77777777" w:rsidR="009C1129" w:rsidRDefault="009C1129">
      <w:pPr>
        <w:spacing w:afterLines="25" w:after="71" w:line="280" w:lineRule="exact"/>
        <w:rPr>
          <w:rFonts w:ascii="ＤＦＰ特太ゴシック体" w:eastAsia="ＤＦＰ特太ゴシック体" w:hAnsi="ＤＦＰ特太ゴシック体"/>
          <w:color w:val="000000" w:themeColor="text1"/>
          <w:sz w:val="18"/>
        </w:rPr>
      </w:pPr>
    </w:p>
    <w:p w14:paraId="71FCE546" w14:textId="77777777" w:rsidR="009C1129" w:rsidRDefault="00DB2219">
      <w:pPr>
        <w:tabs>
          <w:tab w:val="left" w:pos="3392"/>
        </w:tabs>
        <w:spacing w:afterLines="25" w:after="71" w:line="280" w:lineRule="exact"/>
        <w:ind w:leftChars="100" w:left="882" w:hangingChars="330" w:hanging="67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w:t>
      </w:r>
      <w:r>
        <w:rPr>
          <w:rFonts w:ascii="ＭＳ ゴシック" w:eastAsia="ＭＳ ゴシック" w:hAnsi="ＭＳ ゴシック"/>
          <w:b/>
          <w:color w:val="000000" w:themeColor="text1"/>
          <w:sz w:val="20"/>
        </w:rPr>
        <w:t>3</w:t>
      </w:r>
      <w:r>
        <w:rPr>
          <w:rFonts w:ascii="ＭＳ ゴシック" w:eastAsia="ＭＳ ゴシック" w:hAnsi="ＭＳ ゴシック" w:hint="eastAsia"/>
          <w:b/>
          <w:color w:val="000000" w:themeColor="text1"/>
          <w:sz w:val="20"/>
        </w:rPr>
        <w:t xml:space="preserve">　あなたの世帯では、過去１年の間に、お金が足りなくて、家族が必要とする食料が買えないことが</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ありましたか。（あてはまる番号１つに○）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51008CA9" w14:textId="77777777">
        <w:trPr>
          <w:trHeight w:hRule="exact" w:val="723"/>
        </w:trPr>
        <w:tc>
          <w:tcPr>
            <w:tcW w:w="9677" w:type="dxa"/>
            <w:shd w:val="clear" w:color="auto" w:fill="auto"/>
          </w:tcPr>
          <w:p w14:paraId="0DF4B0E2"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１．よくあった</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２．ときどきあった</w:t>
            </w:r>
          </w:p>
          <w:p w14:paraId="7F328AB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３．まれにあった</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４．まったくなかった</w:t>
            </w:r>
          </w:p>
        </w:tc>
      </w:tr>
    </w:tbl>
    <w:p w14:paraId="1D2104BE" w14:textId="77777777" w:rsidR="009C1129" w:rsidRDefault="009C1129">
      <w:pPr>
        <w:spacing w:afterLines="25" w:after="71" w:line="280" w:lineRule="exact"/>
        <w:rPr>
          <w:rFonts w:ascii="ＤＦＰ特太ゴシック体" w:eastAsia="ＤＦＰ特太ゴシック体" w:hAnsi="ＤＦＰ特太ゴシック体"/>
          <w:color w:val="000000" w:themeColor="text1"/>
          <w:sz w:val="18"/>
        </w:rPr>
      </w:pPr>
    </w:p>
    <w:p w14:paraId="16BF9C3B" w14:textId="77777777" w:rsidR="009C1129" w:rsidRDefault="00DB2219">
      <w:pPr>
        <w:tabs>
          <w:tab w:val="left" w:pos="3392"/>
        </w:tabs>
        <w:spacing w:afterLines="25" w:after="71" w:line="280" w:lineRule="exact"/>
        <w:ind w:leftChars="100" w:left="882" w:hangingChars="330" w:hanging="67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w:t>
      </w:r>
      <w:r>
        <w:rPr>
          <w:rFonts w:ascii="ＭＳ ゴシック" w:eastAsia="ＭＳ ゴシック" w:hAnsi="ＭＳ ゴシック"/>
          <w:b/>
          <w:color w:val="000000" w:themeColor="text1"/>
          <w:sz w:val="20"/>
        </w:rPr>
        <w:t>4</w:t>
      </w:r>
      <w:r>
        <w:rPr>
          <w:rFonts w:ascii="ＭＳ ゴシック" w:eastAsia="ＭＳ ゴシック" w:hAnsi="ＭＳ ゴシック" w:hint="eastAsia"/>
          <w:b/>
          <w:color w:val="000000" w:themeColor="text1"/>
          <w:sz w:val="20"/>
        </w:rPr>
        <w:t xml:space="preserve">　あなたの世帯では、過去１年の間に、以下の料金について、経済的な理由で未払いになったことが</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ありましたか。（あてはまるもの全てに○）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0AD1828C" w14:textId="77777777">
        <w:trPr>
          <w:trHeight w:hRule="exact" w:val="723"/>
        </w:trPr>
        <w:tc>
          <w:tcPr>
            <w:tcW w:w="9677" w:type="dxa"/>
            <w:shd w:val="clear" w:color="auto" w:fill="auto"/>
          </w:tcPr>
          <w:p w14:paraId="4FD9478B"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１．電気料金</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２．ガス料金</w:t>
            </w:r>
          </w:p>
          <w:p w14:paraId="5D9A7D9B"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３．水道料金</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４．その他（　　　　　　　　　）</w:t>
            </w:r>
          </w:p>
        </w:tc>
      </w:tr>
    </w:tbl>
    <w:p w14:paraId="2289E32B" w14:textId="77777777" w:rsidR="009C1129" w:rsidRDefault="00DB2219">
      <w:pPr>
        <w:spacing w:afterLines="25" w:after="71" w:line="280" w:lineRule="exact"/>
        <w:rPr>
          <w:rFonts w:ascii="ＤＦＰ特太ゴシック体" w:eastAsia="ＤＦＰ特太ゴシック体" w:hAnsi="ＤＦＰ特太ゴシック体"/>
          <w:color w:val="000000" w:themeColor="text1"/>
          <w:sz w:val="18"/>
        </w:rPr>
      </w:pPr>
      <w:r>
        <w:rPr>
          <w:rFonts w:ascii="ＭＳ ゴシック" w:eastAsia="ＭＳ ゴシック" w:hAnsi="ＭＳ ゴシック" w:hint="eastAsia"/>
          <w:b/>
          <w:noProof/>
          <w:color w:val="000000" w:themeColor="text1"/>
          <w:sz w:val="20"/>
        </w:rPr>
        <mc:AlternateContent>
          <mc:Choice Requires="wps">
            <w:drawing>
              <wp:anchor distT="0" distB="0" distL="114300" distR="114300" simplePos="0" relativeHeight="6" behindDoc="0" locked="0" layoutInCell="1" hidden="0" allowOverlap="1">
                <wp:simplePos x="0" y="0"/>
                <wp:positionH relativeFrom="column">
                  <wp:posOffset>8255</wp:posOffset>
                </wp:positionH>
                <wp:positionV relativeFrom="paragraph">
                  <wp:posOffset>118110</wp:posOffset>
                </wp:positionV>
                <wp:extent cx="6400800" cy="418465"/>
                <wp:effectExtent l="635" t="635" r="29845" b="10795"/>
                <wp:wrapNone/>
                <wp:docPr id="10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63B25749" w14:textId="77777777" w:rsidR="009C1129" w:rsidRDefault="00DB2219">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子育ての環境について</w:t>
                            </w:r>
                          </w:p>
                          <w:p w14:paraId="4BCB8A73" w14:textId="77777777" w:rsidR="009C1129" w:rsidRDefault="009C1129">
                            <w:pPr>
                              <w:rPr>
                                <w:rFonts w:hint="eastAsia"/>
                              </w:rPr>
                            </w:pPr>
                          </w:p>
                        </w:txbxContent>
                      </wps:txbx>
                      <wps:bodyPr rot="0" vertOverflow="overflow" horzOverflow="overflow" wrap="square" anchor="t" anchorCtr="0" upright="1"/>
                    </wps:wsp>
                  </a:graphicData>
                </a:graphic>
              </wp:anchor>
            </w:drawing>
          </mc:Choice>
          <mc:Fallback>
            <w:pict>
              <v:rect id="Rectangle 6" style="mso-wrap-distance-right:9pt;mso-wrap-distance-bottom:0pt;margin-top:9.3000000000000007pt;mso-position-vertical-relative:text;mso-position-horizontal-relative:text;v-text-anchor:top;position:absolute;height:32.950000000000003pt;mso-wrap-distance-top:0pt;width:504pt;mso-wrap-distance-left:9pt;margin-left:0.65pt;z-index:6;" o:spid="_x0000_s1030"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子育ての環境について</w:t>
                      </w:r>
                    </w:p>
                    <w:p>
                      <w:pPr>
                        <w:pStyle w:val="0"/>
                        <w:rPr>
                          <w:rFonts w:hint="default"/>
                        </w:rPr>
                      </w:pPr>
                    </w:p>
                  </w:txbxContent>
                </v:textbox>
                <v:imagedata o:title=""/>
                <w10:wrap type="none" anchorx="text" anchory="text"/>
              </v:rect>
            </w:pict>
          </mc:Fallback>
        </mc:AlternateContent>
      </w:r>
    </w:p>
    <w:p w14:paraId="5A8B2C13" w14:textId="77777777" w:rsidR="009C1129" w:rsidRDefault="009C1129">
      <w:pPr>
        <w:spacing w:afterLines="25" w:after="71" w:line="280" w:lineRule="exact"/>
        <w:rPr>
          <w:rFonts w:ascii="ＤＦＰ特太ゴシック体" w:eastAsia="ＤＦＰ特太ゴシック体" w:hAnsi="ＤＦＰ特太ゴシック体"/>
          <w:color w:val="000000" w:themeColor="text1"/>
          <w:sz w:val="18"/>
        </w:rPr>
      </w:pPr>
    </w:p>
    <w:p w14:paraId="2826CDFD" w14:textId="77777777" w:rsidR="009C1129" w:rsidRDefault="009C1129">
      <w:pPr>
        <w:spacing w:afterLines="25" w:after="71" w:line="280" w:lineRule="exact"/>
        <w:rPr>
          <w:rFonts w:ascii="ＤＦＰ特太ゴシック体" w:eastAsia="ＤＦＰ特太ゴシック体" w:hAnsi="ＤＦＰ特太ゴシック体"/>
          <w:color w:val="000000" w:themeColor="text1"/>
          <w:sz w:val="18"/>
        </w:rPr>
      </w:pPr>
    </w:p>
    <w:p w14:paraId="73B92AC3" w14:textId="77777777" w:rsidR="009C1129" w:rsidRDefault="00DB2219">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bookmarkStart w:id="7" w:name="_Hlk151112108"/>
      <w:bookmarkStart w:id="8" w:name="_Hlk151112185"/>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w:t>
      </w:r>
      <w:r>
        <w:rPr>
          <w:rFonts w:ascii="ＭＳ ゴシック" w:eastAsia="ＭＳ ゴシック" w:hAnsi="ＭＳ ゴシック"/>
          <w:b/>
          <w:color w:val="000000" w:themeColor="text1"/>
          <w:sz w:val="20"/>
        </w:rPr>
        <w:t>5</w:t>
      </w:r>
      <w:r>
        <w:rPr>
          <w:rFonts w:ascii="ＭＳ ゴシック" w:eastAsia="ＭＳ ゴシック" w:hAnsi="ＭＳ ゴシック" w:hint="eastAsia"/>
          <w:b/>
          <w:color w:val="000000" w:themeColor="text1"/>
          <w:sz w:val="20"/>
        </w:rPr>
        <w:t xml:space="preserve">　あなたは、子育てについて地域の方々からの支援があればよいと感じたことはありますか。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255BBA04" w14:textId="77777777">
        <w:trPr>
          <w:trHeight w:hRule="exact" w:val="386"/>
        </w:trPr>
        <w:tc>
          <w:tcPr>
            <w:tcW w:w="9677" w:type="dxa"/>
            <w:shd w:val="clear" w:color="auto" w:fill="auto"/>
          </w:tcPr>
          <w:bookmarkEnd w:id="7"/>
          <w:p w14:paraId="21AA8276"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１．感じたことがある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２．感じたことはない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３．わからない</w:t>
            </w:r>
          </w:p>
        </w:tc>
      </w:tr>
      <w:bookmarkEnd w:id="8"/>
    </w:tbl>
    <w:p w14:paraId="4AFBFA6D" w14:textId="77777777" w:rsidR="009C1129" w:rsidRDefault="009C1129">
      <w:pPr>
        <w:spacing w:afterLines="25" w:after="71" w:line="280" w:lineRule="exact"/>
        <w:rPr>
          <w:rFonts w:ascii="ＤＦＰ特太ゴシック体" w:eastAsia="ＤＦＰ特太ゴシック体" w:hAnsi="ＤＦＰ特太ゴシック体"/>
          <w:color w:val="000000" w:themeColor="text1"/>
          <w:sz w:val="18"/>
        </w:rPr>
      </w:pPr>
    </w:p>
    <w:p w14:paraId="3FC312AC" w14:textId="77777777" w:rsidR="009C1129" w:rsidRDefault="00DB2219">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w:t>
      </w:r>
      <w:r>
        <w:rPr>
          <w:rFonts w:ascii="ＭＳ ゴシック" w:eastAsia="ＭＳ ゴシック" w:hAnsi="ＭＳ ゴシック"/>
          <w:b/>
          <w:color w:val="000000" w:themeColor="text1"/>
          <w:sz w:val="20"/>
        </w:rPr>
        <w:t>6</w:t>
      </w:r>
      <w:r>
        <w:rPr>
          <w:rFonts w:ascii="ＭＳ ゴシック" w:eastAsia="ＭＳ ゴシック" w:hAnsi="ＭＳ ゴシック" w:hint="eastAsia"/>
          <w:b/>
          <w:color w:val="000000" w:themeColor="text1"/>
          <w:sz w:val="20"/>
        </w:rPr>
        <w:t xml:space="preserve">　あなたは、現在、町内会などの地域の子育て支援活動に参加されていますか。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7E9E0A00" w14:textId="77777777">
        <w:trPr>
          <w:trHeight w:hRule="exact" w:val="1143"/>
        </w:trPr>
        <w:tc>
          <w:tcPr>
            <w:tcW w:w="9677" w:type="dxa"/>
            <w:shd w:val="clear" w:color="auto" w:fill="auto"/>
          </w:tcPr>
          <w:p w14:paraId="39B0199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bookmarkStart w:id="9" w:name="_Hlk151112559"/>
            <w:r>
              <w:rPr>
                <w:rFonts w:ascii="HG丸ｺﾞｼｯｸM-PRO" w:eastAsia="HG丸ｺﾞｼｯｸM-PRO" w:hAnsi="HG丸ｺﾞｼｯｸM-PRO" w:hint="eastAsia"/>
                <w:color w:val="000000" w:themeColor="text1"/>
                <w:sz w:val="20"/>
              </w:rPr>
              <w:t>１．すでに参加している</w:t>
            </w:r>
          </w:p>
          <w:p w14:paraId="33D380A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２．参加していないが、将来、参加したい</w:t>
            </w:r>
            <w:r>
              <w:rPr>
                <w:rFonts w:ascii="HG丸ｺﾞｼｯｸM-PRO" w:eastAsia="HG丸ｺﾞｼｯｸM-PRO" w:hAnsi="HG丸ｺﾞｼｯｸM-PRO" w:hint="eastAsia"/>
                <w:color w:val="000000" w:themeColor="text1"/>
                <w:sz w:val="20"/>
              </w:rPr>
              <w:t xml:space="preserve"> </w:t>
            </w:r>
          </w:p>
          <w:p w14:paraId="53FBD16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３．参加していないし、将来も参加しようとは思わない</w:t>
            </w:r>
            <w:bookmarkEnd w:id="9"/>
          </w:p>
        </w:tc>
      </w:tr>
    </w:tbl>
    <w:p w14:paraId="0FF2A62D" w14:textId="77777777" w:rsidR="009C1129" w:rsidRDefault="009C1129">
      <w:pPr>
        <w:spacing w:afterLines="25" w:after="71" w:line="280" w:lineRule="exact"/>
        <w:rPr>
          <w:rFonts w:ascii="ＤＦＰ特太ゴシック体" w:eastAsia="ＤＦＰ特太ゴシック体" w:hAnsi="ＤＦＰ特太ゴシック体"/>
          <w:color w:val="000000" w:themeColor="text1"/>
          <w:sz w:val="18"/>
        </w:rPr>
      </w:pPr>
    </w:p>
    <w:p w14:paraId="6ADDCFB5" w14:textId="77777777" w:rsidR="009C1129" w:rsidRDefault="00DB2219">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w:t>
      </w:r>
      <w:r>
        <w:rPr>
          <w:rFonts w:ascii="ＭＳ ゴシック" w:eastAsia="ＭＳ ゴシック" w:hAnsi="ＭＳ ゴシック"/>
          <w:b/>
          <w:color w:val="000000" w:themeColor="text1"/>
          <w:sz w:val="20"/>
        </w:rPr>
        <w:t>7</w:t>
      </w:r>
      <w:r>
        <w:rPr>
          <w:rFonts w:ascii="ＭＳ ゴシック" w:eastAsia="ＭＳ ゴシック" w:hAnsi="ＭＳ ゴシック" w:hint="eastAsia"/>
          <w:b/>
          <w:color w:val="000000" w:themeColor="text1"/>
          <w:sz w:val="20"/>
        </w:rPr>
        <w:t xml:space="preserve">　あなたの職場やお住いの場所には、あなたの話を聞いてくれる人はいますか。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044BA184" w14:textId="77777777">
        <w:trPr>
          <w:trHeight w:hRule="exact" w:val="386"/>
        </w:trPr>
        <w:tc>
          <w:tcPr>
            <w:tcW w:w="9677" w:type="dxa"/>
            <w:shd w:val="clear" w:color="auto" w:fill="auto"/>
          </w:tcPr>
          <w:p w14:paraId="5A7637E8"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bookmarkStart w:id="10" w:name="_Hlk151112529"/>
            <w:r>
              <w:rPr>
                <w:rFonts w:ascii="HG丸ｺﾞｼｯｸM-PRO" w:eastAsia="HG丸ｺﾞｼｯｸM-PRO" w:hAnsi="HG丸ｺﾞｼｯｸM-PRO" w:hint="eastAsia"/>
                <w:color w:val="000000" w:themeColor="text1"/>
                <w:sz w:val="20"/>
              </w:rPr>
              <w:t>１．いる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２．いない</w:t>
            </w:r>
            <w:bookmarkEnd w:id="10"/>
          </w:p>
        </w:tc>
      </w:tr>
    </w:tbl>
    <w:p w14:paraId="647FFD72" w14:textId="77777777" w:rsidR="009C1129" w:rsidRDefault="009C1129">
      <w:pPr>
        <w:spacing w:afterLines="25" w:after="71" w:line="280" w:lineRule="exact"/>
        <w:rPr>
          <w:rFonts w:ascii="ＤＦＰ特太ゴシック体" w:eastAsia="ＤＦＰ特太ゴシック体" w:hAnsi="ＤＦＰ特太ゴシック体"/>
          <w:color w:val="000000" w:themeColor="text1"/>
          <w:sz w:val="18"/>
        </w:rPr>
      </w:pPr>
    </w:p>
    <w:p w14:paraId="1D2AFCF8" w14:textId="77777777" w:rsidR="009C1129" w:rsidRDefault="009C1129">
      <w:pPr>
        <w:spacing w:afterLines="25" w:after="71" w:line="280" w:lineRule="exact"/>
        <w:rPr>
          <w:rFonts w:ascii="ＤＦＰ特太ゴシック体" w:eastAsia="ＤＦＰ特太ゴシック体" w:hAnsi="ＤＦＰ特太ゴシック体"/>
          <w:color w:val="000000" w:themeColor="text1"/>
          <w:sz w:val="18"/>
        </w:rPr>
      </w:pPr>
    </w:p>
    <w:p w14:paraId="153787EB" w14:textId="77777777" w:rsidR="009C1129" w:rsidRDefault="00DB2219">
      <w:pPr>
        <w:tabs>
          <w:tab w:val="left" w:pos="3392"/>
        </w:tabs>
        <w:spacing w:afterLines="25" w:after="71" w:line="280" w:lineRule="exact"/>
        <w:ind w:leftChars="100" w:left="923" w:hangingChars="350" w:hanging="711"/>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1</w:t>
      </w:r>
      <w:r>
        <w:rPr>
          <w:rFonts w:ascii="ＭＳ ゴシック" w:eastAsia="ＭＳ ゴシック" w:hAnsi="ＭＳ ゴシック"/>
          <w:b/>
          <w:color w:val="000000" w:themeColor="text1"/>
          <w:sz w:val="20"/>
        </w:rPr>
        <w:t>8</w:t>
      </w:r>
      <w:r>
        <w:rPr>
          <w:rFonts w:ascii="ＭＳ ゴシック" w:eastAsia="ＭＳ ゴシック" w:hAnsi="ＭＳ ゴシック" w:hint="eastAsia"/>
          <w:b/>
          <w:color w:val="000000" w:themeColor="text1"/>
          <w:sz w:val="20"/>
        </w:rPr>
        <w:t xml:space="preserve">　次の事業でＡ．知っているものや、Ｂ．これまでに利用したことがあるもの、Ｃ．今後、利用したいと思うものをお答えください。（Ａ～Ｃのそれぞれについて、①～⑪の事業ごとに、「はい」「いいえ」のどちらか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5D21A400" w14:textId="77777777">
        <w:trPr>
          <w:trHeight w:hRule="exact" w:val="4555"/>
        </w:trPr>
        <w:tc>
          <w:tcPr>
            <w:tcW w:w="9677" w:type="dxa"/>
            <w:shd w:val="clear" w:color="auto" w:fill="auto"/>
          </w:tcPr>
          <w:p w14:paraId="0E660356"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　知っている</w:t>
            </w:r>
          </w:p>
          <w:p w14:paraId="7A9AC039"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p w14:paraId="1DCD3D93"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①かまくらこども相談窓口きらきら（かまくら子育てメディアスポット）　　　（はい　　いいえ）</w:t>
            </w:r>
          </w:p>
          <w:p w14:paraId="65BFF569"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②就学相談（教育指導課）　　　　　　　　　　　　　　　　　　　　　　　　（はい　　いいえ）</w:t>
            </w:r>
          </w:p>
          <w:p w14:paraId="1036A22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③教育センター相談室　　　　　　　　　　　　　　　　　　　　　　　　　　（はい　　いいえ）</w:t>
            </w:r>
          </w:p>
          <w:p w14:paraId="1AF75FF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④障害福祉課　</w:t>
            </w:r>
            <w:r>
              <w:rPr>
                <w:rFonts w:ascii="HG丸ｺﾞｼｯｸM-PRO" w:eastAsia="HG丸ｺﾞｼｯｸM-PRO" w:hAnsi="HG丸ｺﾞｼｯｸM-PRO" w:hint="eastAsia"/>
                <w:color w:val="000000" w:themeColor="text1"/>
                <w:sz w:val="20"/>
              </w:rPr>
              <w:t xml:space="preserve">　　　　　　　　　　　　　　　　　　　　　　　　　　　　　（はい　　いいえ）</w:t>
            </w:r>
          </w:p>
          <w:p w14:paraId="1F28C672"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⑤くらしと福祉の相談窓口　　　　　　　　　　　　　　　　　　　　　　　　（はい　　いいえ）</w:t>
            </w:r>
          </w:p>
          <w:p w14:paraId="7A51BCBB"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⑥こどもと家庭の相談室　　　　　　　　　　　　　　　　　　　　　　　　　（はい　　いいえ）</w:t>
            </w:r>
          </w:p>
          <w:p w14:paraId="2CC2506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⑦民生委員児童委員　　　　　　　　　　　　　　　　　　　　　　　　　　　（はい　　いいえ）</w:t>
            </w:r>
          </w:p>
          <w:p w14:paraId="3593BD5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⑧かまくら子育てメディアスポットホームページ　　　　　　　　　　　　　　（はい　　いいえ）</w:t>
            </w:r>
          </w:p>
          <w:p w14:paraId="7FD45DDE"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⑨かまくら冒険遊び場・梶原／一日冒険遊び場　　　　　　　　　　　　</w:t>
            </w:r>
            <w:r>
              <w:rPr>
                <w:rFonts w:ascii="HG丸ｺﾞｼｯｸM-PRO" w:eastAsia="HG丸ｺﾞｼｯｸM-PRO" w:hAnsi="HG丸ｺﾞｼｯｸM-PRO" w:hint="eastAsia"/>
                <w:color w:val="000000" w:themeColor="text1"/>
                <w:sz w:val="20"/>
              </w:rPr>
              <w:t xml:space="preserve">　　　（はい　　いいえ）</w:t>
            </w:r>
          </w:p>
          <w:p w14:paraId="1121F9A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⑩かまくらママ＆パパ</w:t>
            </w:r>
            <w:r>
              <w:rPr>
                <w:rFonts w:ascii="HG丸ｺﾞｼｯｸM-PRO" w:eastAsia="HG丸ｺﾞｼｯｸM-PRO" w:hAnsi="HG丸ｺﾞｼｯｸM-PRO" w:hint="eastAsia"/>
                <w:color w:val="000000" w:themeColor="text1"/>
                <w:sz w:val="20"/>
              </w:rPr>
              <w:t>s</w:t>
            </w:r>
            <w:r>
              <w:rPr>
                <w:rFonts w:ascii="HG丸ｺﾞｼｯｸM-PRO" w:eastAsia="HG丸ｺﾞｼｯｸM-PRO" w:hAnsi="HG丸ｺﾞｼｯｸM-PRO" w:hint="eastAsia"/>
                <w:color w:val="000000" w:themeColor="text1"/>
                <w:sz w:val="20"/>
              </w:rPr>
              <w:t>カレッジ　特別企画「親子で楽しむ♪あそびの大学」　（はい　　いいえ）</w:t>
            </w:r>
          </w:p>
          <w:p w14:paraId="5F7218D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⑪市発行の子育て支援情報誌（かまくら子育てナビきらきら）　　　　　　　　（はい　　いいえ）</w:t>
            </w:r>
          </w:p>
          <w:p w14:paraId="3730906E" w14:textId="77777777" w:rsidR="009C1129" w:rsidRDefault="009C1129">
            <w:pPr>
              <w:spacing w:afterLines="25" w:after="71" w:line="280" w:lineRule="exact"/>
              <w:ind w:leftChars="50" w:left="106"/>
              <w:rPr>
                <w:rFonts w:ascii="HG丸ｺﾞｼｯｸM-PRO" w:eastAsia="HG丸ｺﾞｼｯｸM-PRO" w:hAnsi="HG丸ｺﾞｼｯｸM-PRO"/>
                <w:dstrike/>
                <w:color w:val="000000" w:themeColor="text1"/>
                <w:sz w:val="20"/>
              </w:rPr>
            </w:pPr>
          </w:p>
        </w:tc>
      </w:tr>
    </w:tbl>
    <w:p w14:paraId="6E9D7E3F" w14:textId="77777777" w:rsidR="009C1129" w:rsidRDefault="009C1129">
      <w:pPr>
        <w:pStyle w:val="a0"/>
        <w:spacing w:line="240" w:lineRule="exact"/>
        <w:ind w:left="0" w:firstLine="0"/>
        <w:rPr>
          <w:rFonts w:ascii="ＤＦＰ特太ゴシック体" w:eastAsia="ＤＦＰ特太ゴシック体" w:hAnsi="ＤＦＰ特太ゴシック体"/>
          <w:color w:val="000000" w:themeColor="text1"/>
          <w:kern w:val="2"/>
          <w:sz w:val="18"/>
        </w:rPr>
      </w:pP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73649770" w14:textId="77777777">
        <w:trPr>
          <w:trHeight w:hRule="exact" w:val="4567"/>
        </w:trPr>
        <w:tc>
          <w:tcPr>
            <w:tcW w:w="9677" w:type="dxa"/>
            <w:shd w:val="clear" w:color="auto" w:fill="auto"/>
          </w:tcPr>
          <w:p w14:paraId="2B01267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　これまでに利用したことがある</w:t>
            </w:r>
          </w:p>
          <w:p w14:paraId="662D1BD0"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p w14:paraId="6B90D513"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①かまくらこども相談窓口きらきら（かまくら子育てメディアスポット）　　　（はい　　いいえ）</w:t>
            </w:r>
          </w:p>
          <w:p w14:paraId="2E4B23E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②就学相談（教育指導課）　　　　　　　　　　　　　　　　　　　　　　　　（はい　　いいえ）</w:t>
            </w:r>
          </w:p>
          <w:p w14:paraId="13AE15D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③教育センター相談室　　　　　　　　　　　　　　　　　　　　　　　　　　（はい　　いいえ）</w:t>
            </w:r>
          </w:p>
          <w:p w14:paraId="18888B4F"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④障害福祉課　　　　　　　　　　　　　　　　　　　　　　　　　　　　　　（はい　　いいえ）</w:t>
            </w:r>
          </w:p>
          <w:p w14:paraId="4955240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⑤くらしと福祉の相談窓口　　　　　　　　　　　　　　　　　　　　　　　　（はい　　いいえ）</w:t>
            </w:r>
          </w:p>
          <w:p w14:paraId="6252E6B8"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⑥こどもと家庭の相談室　　　　　　　　　　　　　　　　　　　　　　　　　（はい　　いいえ）</w:t>
            </w:r>
          </w:p>
          <w:p w14:paraId="216A0F1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⑦民生委員児童委員　　　　　　　　　　　　　　　　　</w:t>
            </w:r>
            <w:r>
              <w:rPr>
                <w:rFonts w:ascii="HG丸ｺﾞｼｯｸM-PRO" w:eastAsia="HG丸ｺﾞｼｯｸM-PRO" w:hAnsi="HG丸ｺﾞｼｯｸM-PRO" w:hint="eastAsia"/>
                <w:color w:val="000000" w:themeColor="text1"/>
                <w:sz w:val="20"/>
              </w:rPr>
              <w:t xml:space="preserve">　　　　　　　　　　（はい　　いいえ）</w:t>
            </w:r>
          </w:p>
          <w:p w14:paraId="7CD0BA1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⑧かまくら子育てメディアスポットホームページ　　　　　　　　　　　　　　（はい　　いいえ）</w:t>
            </w:r>
          </w:p>
          <w:p w14:paraId="6E7F1589"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⑨かまくら冒険遊び場・梶原／一日冒険遊び場　　　　　　　　　　　　　　　（はい　　いいえ）</w:t>
            </w:r>
          </w:p>
          <w:p w14:paraId="1C6A103F"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⑩かまくらママ＆パパ</w:t>
            </w:r>
            <w:r>
              <w:rPr>
                <w:rFonts w:ascii="HG丸ｺﾞｼｯｸM-PRO" w:eastAsia="HG丸ｺﾞｼｯｸM-PRO" w:hAnsi="HG丸ｺﾞｼｯｸM-PRO" w:hint="eastAsia"/>
                <w:color w:val="000000" w:themeColor="text1"/>
                <w:sz w:val="20"/>
              </w:rPr>
              <w:t>s</w:t>
            </w:r>
            <w:r>
              <w:rPr>
                <w:rFonts w:ascii="HG丸ｺﾞｼｯｸM-PRO" w:eastAsia="HG丸ｺﾞｼｯｸM-PRO" w:hAnsi="HG丸ｺﾞｼｯｸM-PRO" w:hint="eastAsia"/>
                <w:color w:val="000000" w:themeColor="text1"/>
                <w:sz w:val="20"/>
              </w:rPr>
              <w:t>カレッジ　特別企画「親子で楽しむ♪あそびの大学」　（はい　　いいえ）</w:t>
            </w:r>
          </w:p>
          <w:p w14:paraId="2BFE14E2"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⑪市発行の子育て支援情報誌（かまくら子育てナビきらきら）　　　　　　　　（はい　　いいえ）</w:t>
            </w:r>
          </w:p>
          <w:p w14:paraId="4D73ED54"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tc>
      </w:tr>
      <w:tr w:rsidR="009C1129" w14:paraId="66C757EA" w14:textId="77777777">
        <w:trPr>
          <w:trHeight w:hRule="exact" w:val="64"/>
        </w:trPr>
        <w:tc>
          <w:tcPr>
            <w:tcW w:w="9677" w:type="dxa"/>
            <w:shd w:val="clear" w:color="auto" w:fill="auto"/>
          </w:tcPr>
          <w:p w14:paraId="7512A16A"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tc>
      </w:tr>
    </w:tbl>
    <w:p w14:paraId="0884A851" w14:textId="77777777" w:rsidR="009C1129" w:rsidRDefault="009C1129">
      <w:pPr>
        <w:pStyle w:val="a0"/>
        <w:spacing w:line="240" w:lineRule="exact"/>
        <w:ind w:left="0" w:firstLine="0"/>
        <w:rPr>
          <w:rFonts w:ascii="ＤＦＰ特太ゴシック体" w:eastAsia="ＤＦＰ特太ゴシック体" w:hAnsi="ＤＦＰ特太ゴシック体"/>
          <w:color w:val="000000" w:themeColor="text1"/>
          <w:kern w:val="2"/>
          <w:sz w:val="18"/>
        </w:rPr>
      </w:pPr>
    </w:p>
    <w:p w14:paraId="6439EC03"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bookmarkStart w:id="11" w:name="_Hlk149747526"/>
      <w:r>
        <w:rPr>
          <w:rFonts w:ascii="ＭＳ ゴシック" w:eastAsia="ＭＳ ゴシック" w:hAnsi="ＭＳ ゴシック"/>
          <w:b/>
          <w:color w:val="000000" w:themeColor="text1"/>
          <w:sz w:val="20"/>
        </w:rPr>
        <w:br w:type="page"/>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424D8A20" w14:textId="77777777">
        <w:trPr>
          <w:trHeight w:hRule="exact" w:val="4628"/>
        </w:trPr>
        <w:tc>
          <w:tcPr>
            <w:tcW w:w="9677" w:type="dxa"/>
            <w:shd w:val="clear" w:color="auto" w:fill="auto"/>
          </w:tcPr>
          <w:p w14:paraId="1D201EF6"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lastRenderedPageBreak/>
              <w:t>C</w:t>
            </w:r>
            <w:r>
              <w:rPr>
                <w:rFonts w:ascii="HG丸ｺﾞｼｯｸM-PRO" w:eastAsia="HG丸ｺﾞｼｯｸM-PRO" w:hAnsi="HG丸ｺﾞｼｯｸM-PRO" w:hint="eastAsia"/>
                <w:color w:val="000000" w:themeColor="text1"/>
                <w:sz w:val="20"/>
              </w:rPr>
              <w:t xml:space="preserve">　今後利用したい</w:t>
            </w:r>
          </w:p>
          <w:p w14:paraId="74507E1C"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p w14:paraId="4F02E198"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①かまくらこども相談窓口きらきら（かまくら子育てメディアスポット）　　　（はい　　いいえ）</w:t>
            </w:r>
          </w:p>
          <w:p w14:paraId="3C9573F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②就学相談（教育指導課）　　　　　　　　　　　　　　　　　　　　　　　　（はい　　いいえ）</w:t>
            </w:r>
          </w:p>
          <w:p w14:paraId="4C8D915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③教育センター相談室　　　　　　　　　　　　　　　　　　　　　　　　　　（はい　　いいえ）</w:t>
            </w:r>
          </w:p>
          <w:p w14:paraId="6E0E41B9"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④障害福祉課　　　　　　　　　　　　　　　　　　　　　　　　　　　　　　（はい　　いいえ）</w:t>
            </w:r>
          </w:p>
          <w:p w14:paraId="33FC451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⑤くらしと福祉の相談窓口　　　　　　　　　　　　　　　　　　　　　　　　（はい　　いいえ）</w:t>
            </w:r>
          </w:p>
          <w:p w14:paraId="6FF3C9B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⑥こどもと家庭の相談室　　　　　　　　　　　　　　　</w:t>
            </w:r>
            <w:r>
              <w:rPr>
                <w:rFonts w:ascii="HG丸ｺﾞｼｯｸM-PRO" w:eastAsia="HG丸ｺﾞｼｯｸM-PRO" w:hAnsi="HG丸ｺﾞｼｯｸM-PRO" w:hint="eastAsia"/>
                <w:color w:val="000000" w:themeColor="text1"/>
                <w:sz w:val="20"/>
              </w:rPr>
              <w:t xml:space="preserve">　　　　　　　　　　（はい　　いいえ）</w:t>
            </w:r>
          </w:p>
          <w:p w14:paraId="768D5D92"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⑦民生委員児童委員　　　　　　　　　　　　　　　　　　　　　　　　　　　（はい　　いいえ）</w:t>
            </w:r>
          </w:p>
          <w:p w14:paraId="284B94F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⑧かまくら子育てメディアスポットホームページ　　　　　　　　　　　　　　（はい　　いいえ）</w:t>
            </w:r>
          </w:p>
          <w:p w14:paraId="769E82FF"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⑨かまくら冒険遊び場・梶原／一日冒険遊び場　　　　　　　　　　　　　　　（はい　　いいえ）</w:t>
            </w:r>
          </w:p>
          <w:p w14:paraId="3A14647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⑩かまくらママ＆パパ</w:t>
            </w:r>
            <w:r>
              <w:rPr>
                <w:rFonts w:ascii="HG丸ｺﾞｼｯｸM-PRO" w:eastAsia="HG丸ｺﾞｼｯｸM-PRO" w:hAnsi="HG丸ｺﾞｼｯｸM-PRO" w:hint="eastAsia"/>
                <w:color w:val="000000" w:themeColor="text1"/>
                <w:sz w:val="20"/>
              </w:rPr>
              <w:t>s</w:t>
            </w:r>
            <w:r>
              <w:rPr>
                <w:rFonts w:ascii="HG丸ｺﾞｼｯｸM-PRO" w:eastAsia="HG丸ｺﾞｼｯｸM-PRO" w:hAnsi="HG丸ｺﾞｼｯｸM-PRO" w:hint="eastAsia"/>
                <w:color w:val="000000" w:themeColor="text1"/>
                <w:sz w:val="20"/>
              </w:rPr>
              <w:t>カレッジ　特別企画「親子で楽しむ♪あそびの大学」　（はい　　いいえ）</w:t>
            </w:r>
          </w:p>
          <w:p w14:paraId="3B5F6F4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⑪市発行の子育て支援情報誌（かまくら子育てナビきらきら）　　　　　　　　（はい　　いいえ）</w:t>
            </w:r>
          </w:p>
          <w:p w14:paraId="573C6077"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tc>
      </w:tr>
      <w:tr w:rsidR="009C1129" w14:paraId="51A0DF39" w14:textId="77777777">
        <w:trPr>
          <w:trHeight w:hRule="exact" w:val="60"/>
        </w:trPr>
        <w:tc>
          <w:tcPr>
            <w:tcW w:w="9677" w:type="dxa"/>
            <w:shd w:val="clear" w:color="auto" w:fill="auto"/>
          </w:tcPr>
          <w:p w14:paraId="33B8BFBF"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tc>
      </w:tr>
    </w:tbl>
    <w:p w14:paraId="23A06992"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5BFED40A" w14:textId="77777777" w:rsidR="009C1129" w:rsidRDefault="00DB2219">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19</w:t>
      </w:r>
      <w:r>
        <w:rPr>
          <w:rFonts w:ascii="ＭＳ ゴシック" w:eastAsia="ＭＳ ゴシック" w:hAnsi="ＭＳ ゴシック" w:hint="eastAsia"/>
          <w:b/>
          <w:color w:val="000000" w:themeColor="text1"/>
          <w:sz w:val="20"/>
        </w:rPr>
        <w:t xml:space="preserve">　鎌倉市の子育て支援サービスについての情報をどのように入手していますか。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（あてはまる番号すべてに○）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611E94DF" w14:textId="77777777">
        <w:trPr>
          <w:trHeight w:hRule="exact" w:val="2534"/>
        </w:trPr>
        <w:tc>
          <w:tcPr>
            <w:tcW w:w="9677" w:type="dxa"/>
            <w:shd w:val="clear" w:color="auto" w:fill="auto"/>
          </w:tcPr>
          <w:p w14:paraId="5A1960D8"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１．広報かまくら</w:t>
            </w:r>
          </w:p>
          <w:p w14:paraId="1AA516D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２．鎌倉市のホームページ</w:t>
            </w:r>
          </w:p>
          <w:p w14:paraId="4A68E2F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３．鎌倉市の担当課が作成するチラシ</w:t>
            </w:r>
          </w:p>
          <w:p w14:paraId="34D7B01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４．かまくらこども相談窓口きらきら（かまくら子育てメディアスポット）</w:t>
            </w:r>
          </w:p>
          <w:p w14:paraId="518B2916"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５．学校</w:t>
            </w:r>
          </w:p>
          <w:p w14:paraId="62B41CD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６．友人・知人</w:t>
            </w:r>
          </w:p>
          <w:p w14:paraId="32C24003"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７．その他（　　　　　　　　　　　　　　　　　　　）</w:t>
            </w:r>
          </w:p>
        </w:tc>
      </w:tr>
    </w:tbl>
    <w:p w14:paraId="6D420A6C"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1996C227" w14:textId="77777777" w:rsidR="009C1129" w:rsidRDefault="00DB2219">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20</w:t>
      </w:r>
      <w:r>
        <w:rPr>
          <w:rFonts w:ascii="ＭＳ ゴシック" w:eastAsia="ＭＳ ゴシック" w:hAnsi="ＭＳ ゴシック" w:hint="eastAsia"/>
          <w:b/>
          <w:color w:val="000000" w:themeColor="text1"/>
          <w:sz w:val="20"/>
        </w:rPr>
        <w:t xml:space="preserve">　あなたは、身近な地域でどのような情報交換・相談の場があったらよいと思いますか。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（あてはまる番号すべてに○）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079949D9" w14:textId="77777777">
        <w:trPr>
          <w:trHeight w:hRule="exact" w:val="2534"/>
        </w:trPr>
        <w:tc>
          <w:tcPr>
            <w:tcW w:w="9677" w:type="dxa"/>
            <w:shd w:val="clear" w:color="auto" w:fill="auto"/>
          </w:tcPr>
          <w:p w14:paraId="47A321D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１．父親や母親同士が集い、情報交換できる</w:t>
            </w:r>
          </w:p>
          <w:p w14:paraId="58552BF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２．こどもに遊びを教えたり、しつけを教えてくれる</w:t>
            </w:r>
          </w:p>
          <w:p w14:paraId="5685535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３．その場で専門職員に相談したり、情報を得ることができる</w:t>
            </w:r>
          </w:p>
          <w:p w14:paraId="53DA0C1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４．家庭訪問して、相談にのってくれる</w:t>
            </w:r>
          </w:p>
          <w:p w14:paraId="6F0DA02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５．夜間や土曜日・日曜日でも相談したり、情報を得ることができる</w:t>
            </w:r>
          </w:p>
          <w:p w14:paraId="78C59F9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６．電話やインターネットで相談したり、情報を得ることができる</w:t>
            </w:r>
          </w:p>
          <w:p w14:paraId="5087DF9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７．その他（　　　　　　　　　　　　　　　　　　　）</w:t>
            </w:r>
          </w:p>
        </w:tc>
      </w:tr>
    </w:tbl>
    <w:p w14:paraId="1EB2C0D5"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4A9C6B4B" w14:textId="77777777" w:rsidR="009C1129" w:rsidRDefault="00DB2219">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21</w:t>
      </w:r>
      <w:r>
        <w:rPr>
          <w:rFonts w:ascii="ＭＳ ゴシック" w:eastAsia="ＭＳ ゴシック" w:hAnsi="ＭＳ ゴシック" w:hint="eastAsia"/>
          <w:b/>
          <w:color w:val="000000" w:themeColor="text1"/>
          <w:sz w:val="20"/>
        </w:rPr>
        <w:t xml:space="preserve">　現在、子育てに関してどのような情報が欲しい、あるいは不足していると感じますか。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（あてはまる番号に３つまで○）</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7A393757" w14:textId="77777777">
        <w:trPr>
          <w:trHeight w:hRule="exact" w:val="3214"/>
        </w:trPr>
        <w:tc>
          <w:tcPr>
            <w:tcW w:w="9677" w:type="dxa"/>
            <w:shd w:val="clear" w:color="auto" w:fill="auto"/>
          </w:tcPr>
          <w:p w14:paraId="6DCCF3C3"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１．病気や発育に関すること</w:t>
            </w:r>
          </w:p>
          <w:p w14:paraId="6AB05FA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２．進学のこと</w:t>
            </w:r>
          </w:p>
          <w:p w14:paraId="0B532F9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３．ひきこもりや不登校に関すること</w:t>
            </w:r>
          </w:p>
          <w:p w14:paraId="1156639E"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４．いじめに関すること</w:t>
            </w:r>
          </w:p>
          <w:p w14:paraId="3A38661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５．こどもの生活態度に関すること</w:t>
            </w:r>
          </w:p>
          <w:p w14:paraId="20B2257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６．子育て支援に関する鎌倉市の施策や事業等に関すること</w:t>
            </w:r>
          </w:p>
          <w:p w14:paraId="6D5482F9"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７．子育てサークル等、親同士のネットワークに関する情報</w:t>
            </w:r>
          </w:p>
          <w:p w14:paraId="5E31798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８．その他（　　　　　　　　　　　　　　　　　　　　　　　　　　　　　　　　　　　　）</w:t>
            </w:r>
          </w:p>
          <w:p w14:paraId="2B0F04D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９．特にない</w:t>
            </w:r>
          </w:p>
        </w:tc>
      </w:tr>
    </w:tbl>
    <w:p w14:paraId="000D0E41"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0FE87AA7" w14:textId="77777777" w:rsidR="009C1129" w:rsidRDefault="00DB2219">
      <w:pPr>
        <w:pStyle w:val="a0"/>
        <w:spacing w:line="240" w:lineRule="exact"/>
        <w:ind w:left="737" w:hanging="624"/>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22</w:t>
      </w:r>
      <w:r>
        <w:rPr>
          <w:rFonts w:ascii="ＭＳ ゴシック" w:eastAsia="ＭＳ ゴシック" w:hAnsi="ＭＳ ゴシック" w:hint="eastAsia"/>
          <w:b/>
          <w:color w:val="000000" w:themeColor="text1"/>
          <w:sz w:val="20"/>
        </w:rPr>
        <w:t xml:space="preserve">　お住まいの地域（冒頭お答えいただいた鎌倉、腰越、深沢、大船、玉縄の５地域）における子育ての</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環境や支援への満足度についてお知らせください。（あてはまる番号１つに○）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19C6B5CE" w14:textId="77777777">
        <w:trPr>
          <w:trHeight w:hRule="exact" w:val="706"/>
        </w:trPr>
        <w:tc>
          <w:tcPr>
            <w:tcW w:w="9677" w:type="dxa"/>
            <w:shd w:val="clear" w:color="auto" w:fill="auto"/>
          </w:tcPr>
          <w:p w14:paraId="64B6247F" w14:textId="77777777" w:rsidR="009C1129" w:rsidRDefault="00DB2219">
            <w:pPr>
              <w:spacing w:line="360" w:lineRule="exact"/>
              <w:ind w:leftChars="50" w:left="106" w:firstLineChars="50" w:firstLine="101"/>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noProof/>
                <w:color w:val="000000" w:themeColor="text1"/>
                <w:sz w:val="20"/>
              </w:rPr>
              <mc:AlternateContent>
                <mc:Choice Requires="wps">
                  <w:drawing>
                    <wp:anchor distT="0" distB="0" distL="114300" distR="114300" simplePos="0" relativeHeight="3" behindDoc="0" locked="0" layoutInCell="1" hidden="0" allowOverlap="1">
                      <wp:simplePos x="0" y="0"/>
                      <wp:positionH relativeFrom="column">
                        <wp:posOffset>1021080</wp:posOffset>
                      </wp:positionH>
                      <wp:positionV relativeFrom="paragraph">
                        <wp:posOffset>135890</wp:posOffset>
                      </wp:positionV>
                      <wp:extent cx="2076450" cy="0"/>
                      <wp:effectExtent l="635" t="36195" r="29210" b="46355"/>
                      <wp:wrapNone/>
                      <wp:docPr id="1031" name="AutoShape 7"/>
                      <wp:cNvGraphicFramePr/>
                      <a:graphic xmlns:a="http://schemas.openxmlformats.org/drawingml/2006/main">
                        <a:graphicData uri="http://schemas.microsoft.com/office/word/2010/wordprocessingShape">
                          <wps:wsp>
                            <wps:cNvCnPr/>
                            <wps:spPr>
                              <a:xfrm>
                                <a:off x="0" y="0"/>
                                <a:ext cx="2076450" cy="0"/>
                              </a:xfrm>
                              <a:prstGeom prst="straightConnector1">
                                <a:avLst/>
                              </a:prstGeom>
                              <a:noFill/>
                              <a:ln w="12700">
                                <a:solidFill>
                                  <a:srgbClr val="000000"/>
                                </a:solidFill>
                                <a:round/>
                                <a:headEnd type="triangle" w="med" len="me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7" style="mso-wrap-distance-right:9pt;mso-wrap-distance-bottom:0pt;margin-top:10.7pt;mso-position-vertical-relative:text;mso-position-horizontal-relative:text;position:absolute;height:0pt;mso-wrap-distance-top:0pt;width:163.5pt;mso-wrap-distance-left:9pt;margin-left:80.400000000000006pt;z-index:3;" o:spid="_x0000_s1031" o:allowincell="t" o:allowoverlap="t" filled="f" stroked="t" strokecolor="#000000" strokeweight="1pt" o:spt="32" type="#_x0000_t32">
                      <v:fill/>
                      <v:stroke filltype="solid" startarrow="block" startarrowwidth="medium" startarrowlength="medium" endarrow="block" endarrowwidth="medium" endarrowlength="medium"/>
                      <v:imagedata o:title=""/>
                      <w10:wrap type="none" anchorx="text" anchory="text"/>
                    </v:shape>
                  </w:pict>
                </mc:Fallback>
              </mc:AlternateContent>
            </w:r>
            <w:r>
              <w:rPr>
                <w:rFonts w:ascii="HG丸ｺﾞｼｯｸM-PRO" w:eastAsia="HG丸ｺﾞｼｯｸM-PRO" w:hAnsi="HG丸ｺﾞｼｯｸM-PRO" w:hint="eastAsia"/>
                <w:color w:val="000000" w:themeColor="text1"/>
                <w:sz w:val="20"/>
              </w:rPr>
              <w:t>満足度が低い　　　　　　　　　　　　　　　　　　満足度が高い</w:t>
            </w:r>
          </w:p>
          <w:p w14:paraId="3AA2FCB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１　　　　　２　　　　　３　　　　　４　　　　　５</w:t>
            </w:r>
          </w:p>
        </w:tc>
      </w:tr>
    </w:tbl>
    <w:p w14:paraId="77395CD3" w14:textId="77777777" w:rsidR="009C1129" w:rsidRDefault="009C1129">
      <w:pPr>
        <w:pStyle w:val="a0"/>
        <w:spacing w:line="240" w:lineRule="exact"/>
        <w:rPr>
          <w:rFonts w:ascii="ＭＳ ゴシック" w:eastAsia="ＭＳ ゴシック" w:hAnsi="ＭＳ ゴシック"/>
          <w:b/>
          <w:color w:val="000000" w:themeColor="text1"/>
          <w:sz w:val="20"/>
        </w:rPr>
      </w:pPr>
    </w:p>
    <w:p w14:paraId="6EAB054F" w14:textId="77777777" w:rsidR="009C1129" w:rsidRDefault="00DB2219">
      <w:pPr>
        <w:pStyle w:val="a0"/>
        <w:spacing w:line="240" w:lineRule="exac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23</w:t>
      </w:r>
      <w:r>
        <w:rPr>
          <w:rFonts w:ascii="ＭＳ ゴシック" w:eastAsia="ＭＳ ゴシック" w:hAnsi="ＭＳ ゴシック" w:hint="eastAsia"/>
          <w:b/>
          <w:color w:val="000000" w:themeColor="text1"/>
          <w:sz w:val="20"/>
        </w:rPr>
        <w:t xml:space="preserve">　子育てをするにあたって、地域に求めることはありますか。（あてはまる番号すべてに○）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5003F1A3" w14:textId="77777777">
        <w:trPr>
          <w:trHeight w:hRule="exact" w:val="3615"/>
        </w:trPr>
        <w:tc>
          <w:tcPr>
            <w:tcW w:w="9677" w:type="dxa"/>
            <w:shd w:val="clear" w:color="auto" w:fill="auto"/>
          </w:tcPr>
          <w:p w14:paraId="31F78EE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１．子育ての相談や情報交換をしたい</w:t>
            </w:r>
          </w:p>
          <w:p w14:paraId="013105D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２．危険な遊びやいじめを見つけたら注意してほしい</w:t>
            </w:r>
          </w:p>
          <w:p w14:paraId="50BAA4A2"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３．遊びの相手やスポーツを一緒にしてほしい</w:t>
            </w:r>
          </w:p>
          <w:p w14:paraId="234AC148"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４．こども会やお祭りなど、こどもの参加できる活動や行事が</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増えてほしい</w:t>
            </w:r>
          </w:p>
          <w:p w14:paraId="05E5B1B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５．緊急時にこどもを預かってほしい</w:t>
            </w:r>
          </w:p>
          <w:p w14:paraId="57DF62B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６．地域でこどもを見守り育てるという気持ちを持ってほしい</w:t>
            </w:r>
          </w:p>
          <w:p w14:paraId="2FD9F66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７．ともに子育てできるグループやサークルなどを一緒にやってほしい</w:t>
            </w:r>
          </w:p>
          <w:p w14:paraId="57CE4F3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８．子育て仲間や友人が地域にいてほしい</w:t>
            </w:r>
          </w:p>
          <w:p w14:paraId="20C1D89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９．その他（　　　　　　　　　　　　　　　　　　　　　　　　　　　　　　　　　　）</w:t>
            </w:r>
          </w:p>
          <w:p w14:paraId="479F942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．特に求めることはない</w:t>
            </w:r>
          </w:p>
        </w:tc>
      </w:tr>
    </w:tbl>
    <w:p w14:paraId="4259E703" w14:textId="77777777" w:rsidR="009C1129" w:rsidRDefault="009C1129">
      <w:pPr>
        <w:pStyle w:val="a0"/>
        <w:spacing w:line="240" w:lineRule="exact"/>
        <w:rPr>
          <w:rFonts w:ascii="ＭＳ ゴシック" w:eastAsia="ＭＳ ゴシック" w:hAnsi="ＭＳ ゴシック"/>
          <w:b/>
          <w:color w:val="000000" w:themeColor="text1"/>
          <w:sz w:val="20"/>
        </w:rPr>
      </w:pPr>
    </w:p>
    <w:p w14:paraId="0E002E0B" w14:textId="77777777" w:rsidR="009C1129" w:rsidRDefault="00DB2219">
      <w:pPr>
        <w:pStyle w:val="a0"/>
        <w:spacing w:line="240" w:lineRule="exac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24</w:t>
      </w:r>
      <w:r>
        <w:rPr>
          <w:rFonts w:ascii="ＭＳ ゴシック" w:eastAsia="ＭＳ ゴシック" w:hAnsi="ＭＳ ゴシック" w:hint="eastAsia"/>
          <w:b/>
          <w:color w:val="000000" w:themeColor="text1"/>
          <w:sz w:val="20"/>
        </w:rPr>
        <w:t xml:space="preserve">　あなたは、こどもを育てている現在の生活に満足していますか。（あてはまる番号１つに○）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79464C88" w14:textId="77777777">
        <w:trPr>
          <w:trHeight w:hRule="exact" w:val="3214"/>
        </w:trPr>
        <w:tc>
          <w:tcPr>
            <w:tcW w:w="9677" w:type="dxa"/>
            <w:shd w:val="clear" w:color="auto" w:fill="auto"/>
          </w:tcPr>
          <w:p w14:paraId="37F3083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１．満足している</w:t>
            </w:r>
            <w:r>
              <w:rPr>
                <w:rFonts w:ascii="HG丸ｺﾞｼｯｸM-PRO" w:eastAsia="HG丸ｺﾞｼｯｸM-PRO" w:hAnsi="HG丸ｺﾞｼｯｸM-PRO" w:hint="eastAsia"/>
                <w:color w:val="000000" w:themeColor="text1"/>
                <w:sz w:val="20"/>
              </w:rPr>
              <w:t xml:space="preserve"> </w:t>
            </w:r>
          </w:p>
          <w:p w14:paraId="018E932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２．どちらかといえば満足している</w:t>
            </w:r>
          </w:p>
          <w:p w14:paraId="55B0E87B"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３．どちらともいえない</w:t>
            </w:r>
          </w:p>
          <w:p w14:paraId="7ED3AD4B"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４．どちらかといえば満足していない</w:t>
            </w:r>
          </w:p>
          <w:p w14:paraId="19AC1028"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５．満足していない</w:t>
            </w:r>
          </w:p>
          <w:p w14:paraId="78F49662"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p w14:paraId="5A3A3538"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noProof/>
                <w:color w:val="000000" w:themeColor="text1"/>
                <w:sz w:val="20"/>
              </w:rPr>
              <mc:AlternateContent>
                <mc:Choice Requires="wps">
                  <w:drawing>
                    <wp:anchor distT="0" distB="0" distL="114300" distR="114300" simplePos="0" relativeHeight="13" behindDoc="0" locked="0" layoutInCell="1" hidden="0" allowOverlap="1">
                      <wp:simplePos x="0" y="0"/>
                      <wp:positionH relativeFrom="column">
                        <wp:posOffset>5925820</wp:posOffset>
                      </wp:positionH>
                      <wp:positionV relativeFrom="paragraph">
                        <wp:posOffset>192405</wp:posOffset>
                      </wp:positionV>
                      <wp:extent cx="45720" cy="427990"/>
                      <wp:effectExtent l="635" t="635" r="29845" b="10795"/>
                      <wp:wrapNone/>
                      <wp:docPr id="1032" name="AutoShape 8"/>
                      <wp:cNvGraphicFramePr/>
                      <a:graphic xmlns:a="http://schemas.openxmlformats.org/drawingml/2006/main">
                        <a:graphicData uri="http://schemas.microsoft.com/office/word/2010/wordprocessingShape">
                          <wps:wsp>
                            <wps:cNvSpPr/>
                            <wps:spPr>
                              <a:xfrm flipH="1">
                                <a:off x="0" y="0"/>
                                <a:ext cx="45720" cy="427990"/>
                              </a:xfrm>
                              <a:prstGeom prst="leftBracket">
                                <a:avLst>
                                  <a:gd name="adj" fmla="val 78009"/>
                                </a:avLst>
                              </a:prstGeom>
                              <a:noFill/>
                              <a:ln w="6350">
                                <a:solidFill>
                                  <a:srgbClr val="000000"/>
                                </a:solidFill>
                                <a:round/>
                                <a:headEnd/>
                                <a:tailEn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style="flip:x;mso-wrap-distance-right:9pt;mso-wrap-distance-bottom:0pt;margin-top:15.15pt;mso-position-vertical-relative:text;mso-position-horizontal-relative:text;position:absolute;height:33.700000000000003pt;mso-wrap-distance-top:0pt;width:3.6pt;mso-wrap-distance-left:9pt;margin-left:466.6pt;z-index:13;" o:spid="_x0000_s1032" o:allowincell="t" o:allowoverlap="t" filled="f" stroked="t" strokecolor="#000000" strokeweight="0.5pt" o:spt="85" type="#_x0000_t85" adj="10800">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noProof/>
                <w:color w:val="000000" w:themeColor="text1"/>
                <w:sz w:val="20"/>
              </w:rPr>
              <mc:AlternateContent>
                <mc:Choice Requires="wps">
                  <w:drawing>
                    <wp:anchor distT="0" distB="0" distL="114300" distR="114300" simplePos="0" relativeHeight="12" behindDoc="0" locked="0" layoutInCell="1" hidden="0" allowOverlap="1">
                      <wp:simplePos x="0" y="0"/>
                      <wp:positionH relativeFrom="column">
                        <wp:posOffset>36195</wp:posOffset>
                      </wp:positionH>
                      <wp:positionV relativeFrom="paragraph">
                        <wp:posOffset>199390</wp:posOffset>
                      </wp:positionV>
                      <wp:extent cx="83820" cy="427990"/>
                      <wp:effectExtent l="635" t="635" r="29845" b="10795"/>
                      <wp:wrapNone/>
                      <wp:docPr id="1033" name="AutoShape 9"/>
                      <wp:cNvGraphicFramePr/>
                      <a:graphic xmlns:a="http://schemas.openxmlformats.org/drawingml/2006/main">
                        <a:graphicData uri="http://schemas.microsoft.com/office/word/2010/wordprocessingShape">
                          <wps:wsp>
                            <wps:cNvSpPr/>
                            <wps:spPr>
                              <a:xfrm>
                                <a:off x="0" y="0"/>
                                <a:ext cx="83820" cy="427990"/>
                              </a:xfrm>
                              <a:prstGeom prst="leftBracket">
                                <a:avLst>
                                  <a:gd name="adj" fmla="val 42551"/>
                                </a:avLst>
                              </a:prstGeom>
                              <a:noFill/>
                              <a:ln w="6350">
                                <a:solidFill>
                                  <a:srgbClr val="000000"/>
                                </a:solidFill>
                                <a:round/>
                                <a:headEnd/>
                                <a:tailEn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style="mso-wrap-distance-right:9pt;mso-wrap-distance-bottom:0pt;margin-top:15.7pt;mso-position-vertical-relative:text;mso-position-horizontal-relative:text;position:absolute;height:33.700000000000003pt;mso-wrap-distance-top:0pt;width:6.6pt;mso-wrap-distance-left:9pt;margin-left:2.85pt;z-index:12;" o:spid="_x0000_s1033" o:allowincell="t" o:allowoverlap="t" filled="f" stroked="t" strokecolor="#000000" strokeweight="0.5pt" o:spt="85" type="#_x0000_t85" adj="9191">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color w:val="000000" w:themeColor="text1"/>
                <w:sz w:val="20"/>
              </w:rPr>
              <w:t>上記回答に理由があれば簡単にご記入ください。</w:t>
            </w:r>
          </w:p>
          <w:p w14:paraId="06189CDC"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tc>
      </w:tr>
    </w:tbl>
    <w:p w14:paraId="18F2E87B" w14:textId="77777777" w:rsidR="009C1129" w:rsidRDefault="009C1129">
      <w:pPr>
        <w:pStyle w:val="a0"/>
        <w:spacing w:line="240" w:lineRule="exact"/>
        <w:rPr>
          <w:rFonts w:ascii="ＭＳ ゴシック" w:eastAsia="ＭＳ ゴシック" w:hAnsi="ＭＳ ゴシック"/>
          <w:b/>
          <w:color w:val="000000" w:themeColor="text1"/>
          <w:sz w:val="20"/>
        </w:rPr>
      </w:pPr>
    </w:p>
    <w:p w14:paraId="39CD7FE4" w14:textId="77777777" w:rsidR="009C1129" w:rsidRDefault="009C1129">
      <w:pPr>
        <w:pStyle w:val="a0"/>
        <w:spacing w:line="280" w:lineRule="exact"/>
        <w:ind w:left="108" w:firstLine="0"/>
        <w:rPr>
          <w:rFonts w:ascii="ＭＳ ゴシック" w:eastAsia="ＭＳ ゴシック" w:hAnsi="ＭＳ ゴシック"/>
          <w:color w:val="000000" w:themeColor="text1"/>
          <w:kern w:val="2"/>
          <w:sz w:val="20"/>
        </w:rPr>
      </w:pPr>
    </w:p>
    <w:p w14:paraId="1BB01310"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4CD8205B"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1A5E3135" w14:textId="77777777" w:rsidR="009C1129" w:rsidRDefault="00DB2219">
      <w:pPr>
        <w:pStyle w:val="a0"/>
        <w:spacing w:line="240" w:lineRule="exact"/>
        <w:ind w:left="737" w:hanging="624"/>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25</w:t>
      </w:r>
      <w:r>
        <w:rPr>
          <w:rFonts w:ascii="ＭＳ ゴシック" w:eastAsia="ＭＳ ゴシック" w:hAnsi="ＭＳ ゴシック" w:hint="eastAsia"/>
          <w:b/>
          <w:color w:val="000000" w:themeColor="text1"/>
          <w:sz w:val="20"/>
        </w:rPr>
        <w:t xml:space="preserve">　あなたは、子育てを楽しいと感じることが多いですか。それとも辛いと感じることが多いですか。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4CF9E44E" w14:textId="77777777">
        <w:trPr>
          <w:trHeight w:hRule="exact" w:val="1808"/>
        </w:trPr>
        <w:tc>
          <w:tcPr>
            <w:tcW w:w="9677" w:type="dxa"/>
            <w:shd w:val="clear" w:color="auto" w:fill="auto"/>
          </w:tcPr>
          <w:p w14:paraId="2A92722E"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１．楽しいと感じることの方が多い</w:t>
            </w:r>
          </w:p>
          <w:p w14:paraId="4F3323D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２．楽しいと感じることと辛いと感じることが同じくらい</w:t>
            </w:r>
            <w:r>
              <w:rPr>
                <w:rFonts w:ascii="HG丸ｺﾞｼｯｸM-PRO" w:eastAsia="HG丸ｺﾞｼｯｸM-PRO" w:hAnsi="HG丸ｺﾞｼｯｸM-PRO" w:hint="eastAsia"/>
                <w:color w:val="000000" w:themeColor="text1"/>
                <w:sz w:val="20"/>
              </w:rPr>
              <w:t xml:space="preserve"> </w:t>
            </w:r>
          </w:p>
          <w:p w14:paraId="77F2630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３．辛いと感じることの方が多い</w:t>
            </w:r>
            <w:r>
              <w:rPr>
                <w:rFonts w:ascii="HG丸ｺﾞｼｯｸM-PRO" w:eastAsia="HG丸ｺﾞｼｯｸM-PRO" w:hAnsi="HG丸ｺﾞｼｯｸM-PRO" w:hint="eastAsia"/>
                <w:color w:val="000000" w:themeColor="text1"/>
                <w:sz w:val="20"/>
              </w:rPr>
              <w:t xml:space="preserve"> </w:t>
            </w:r>
          </w:p>
          <w:p w14:paraId="28CE6D79"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４．その他（　　　　　　　　　　　　　　　　　　　　　　　　　　　　　　　　　　　　　）</w:t>
            </w:r>
            <w:r>
              <w:rPr>
                <w:rFonts w:ascii="HG丸ｺﾞｼｯｸM-PRO" w:eastAsia="HG丸ｺﾞｼｯｸM-PRO" w:hAnsi="HG丸ｺﾞｼｯｸM-PRO" w:hint="eastAsia"/>
                <w:color w:val="000000" w:themeColor="text1"/>
                <w:sz w:val="20"/>
              </w:rPr>
              <w:t xml:space="preserve"> </w:t>
            </w:r>
          </w:p>
          <w:p w14:paraId="124A71B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５．わからない</w:t>
            </w:r>
          </w:p>
        </w:tc>
      </w:tr>
    </w:tbl>
    <w:p w14:paraId="29B86838"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2282E4B1" w14:textId="77777777" w:rsidR="009C1129" w:rsidRDefault="00DB2219">
      <w:pPr>
        <w:pStyle w:val="a0"/>
        <w:spacing w:line="240" w:lineRule="exac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26</w:t>
      </w:r>
      <w:r>
        <w:rPr>
          <w:rFonts w:ascii="ＭＳ ゴシック" w:eastAsia="ＭＳ ゴシック" w:hAnsi="ＭＳ ゴシック" w:hint="eastAsia"/>
          <w:b/>
          <w:color w:val="000000" w:themeColor="text1"/>
          <w:sz w:val="20"/>
        </w:rPr>
        <w:t xml:space="preserve">　子育てにおいて孤立感を感じますか。（あてはまる番号１つに○）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6A0E07E1" w14:textId="77777777">
        <w:trPr>
          <w:trHeight w:hRule="exact" w:val="807"/>
        </w:trPr>
        <w:tc>
          <w:tcPr>
            <w:tcW w:w="9677" w:type="dxa"/>
            <w:shd w:val="clear" w:color="auto" w:fill="auto"/>
          </w:tcPr>
          <w:p w14:paraId="128C248F"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１．強く感じる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２．やや感じる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３．あまり感じない</w:t>
            </w:r>
          </w:p>
          <w:p w14:paraId="256335A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４．全く感じない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５．わからない</w:t>
            </w:r>
          </w:p>
        </w:tc>
      </w:tr>
    </w:tbl>
    <w:p w14:paraId="37513621"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41965F56" w14:textId="77777777" w:rsidR="009C1129" w:rsidRDefault="00DB2219">
      <w:pPr>
        <w:pStyle w:val="a0"/>
        <w:spacing w:line="240" w:lineRule="exac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27</w:t>
      </w:r>
      <w:r>
        <w:rPr>
          <w:rFonts w:ascii="ＭＳ ゴシック" w:eastAsia="ＭＳ ゴシック" w:hAnsi="ＭＳ ゴシック" w:hint="eastAsia"/>
          <w:b/>
          <w:color w:val="000000" w:themeColor="text1"/>
          <w:sz w:val="20"/>
        </w:rPr>
        <w:t xml:space="preserve">　子育てに関する相談で充実してほしいことは何ですか。（あてはまる番号すべてに○）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654D6832" w14:textId="77777777">
        <w:trPr>
          <w:trHeight w:hRule="exact" w:val="1808"/>
        </w:trPr>
        <w:tc>
          <w:tcPr>
            <w:tcW w:w="9677" w:type="dxa"/>
            <w:shd w:val="clear" w:color="auto" w:fill="auto"/>
          </w:tcPr>
          <w:p w14:paraId="40D44DCB"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１．身近な相談窓口</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２．専門的な情報</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p>
          <w:p w14:paraId="2BB93FA3"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３．職員の対応スキル</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４．関係機関等へのつなぎ</w:t>
            </w:r>
          </w:p>
          <w:p w14:paraId="7CCB105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５．安心して相談できる環境（こどもの預かり、プライバシーの配慮等）</w:t>
            </w:r>
          </w:p>
          <w:p w14:paraId="153F391F"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６．１か所で相談できる（ワンストップ）窓口</w:t>
            </w:r>
          </w:p>
          <w:p w14:paraId="357F0772"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７．その他（　　　　　　　　　　　　　　　　　　　　　　　　　　　　　　　　　　　）</w:t>
            </w:r>
          </w:p>
        </w:tc>
      </w:tr>
    </w:tbl>
    <w:p w14:paraId="65A32073"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3E20D742"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noProof/>
          <w:color w:val="000000" w:themeColor="text1"/>
          <w:sz w:val="20"/>
        </w:rPr>
        <mc:AlternateContent>
          <mc:Choice Requires="wps">
            <w:drawing>
              <wp:anchor distT="0" distB="0" distL="114300" distR="114300" simplePos="0" relativeHeight="4" behindDoc="0" locked="0" layoutInCell="1" hidden="0" allowOverlap="1">
                <wp:simplePos x="0" y="0"/>
                <wp:positionH relativeFrom="column">
                  <wp:posOffset>10160</wp:posOffset>
                </wp:positionH>
                <wp:positionV relativeFrom="paragraph">
                  <wp:posOffset>27305</wp:posOffset>
                </wp:positionV>
                <wp:extent cx="6400800" cy="418465"/>
                <wp:effectExtent l="635" t="635" r="29845" b="10795"/>
                <wp:wrapNone/>
                <wp:docPr id="10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7CC6E2BA" w14:textId="77777777" w:rsidR="009C1129" w:rsidRDefault="00DB2219">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子育ての相談について</w:t>
                            </w:r>
                          </w:p>
                          <w:p w14:paraId="74F4E35E" w14:textId="77777777" w:rsidR="009C1129" w:rsidRDefault="00DB2219">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就労状況について</w:t>
                            </w:r>
                          </w:p>
                        </w:txbxContent>
                      </wps:txbx>
                      <wps:bodyPr rot="0" vertOverflow="overflow" horzOverflow="overflow" wrap="square" anchor="t" anchorCtr="0" upright="1"/>
                    </wps:wsp>
                  </a:graphicData>
                </a:graphic>
              </wp:anchor>
            </w:drawing>
          </mc:Choice>
          <mc:Fallback>
            <w:pict>
              <v:rect id="Rectangle 10" style="mso-wrap-distance-right:9pt;mso-wrap-distance-bottom:0pt;margin-top:2.15pt;mso-position-vertical-relative:text;mso-position-horizontal-relative:text;v-text-anchor:top;position:absolute;height:32.950000000000003pt;mso-wrap-distance-top:0pt;width:504pt;mso-wrap-distance-left:9pt;margin-left:0.8pt;z-index:4;" o:spid="_x0000_s1034"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子育ての相談について</w:t>
                      </w:r>
                    </w:p>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就労状況について</w:t>
                      </w:r>
                    </w:p>
                  </w:txbxContent>
                </v:textbox>
                <v:imagedata o:title=""/>
                <w10:wrap type="none" anchorx="text" anchory="text"/>
              </v:rect>
            </w:pict>
          </mc:Fallback>
        </mc:AlternateContent>
      </w:r>
    </w:p>
    <w:p w14:paraId="71C37944"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73102A19"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4E2BFFC9" w14:textId="77777777" w:rsidR="009C1129" w:rsidRDefault="00DB2219">
      <w:pPr>
        <w:pStyle w:val="a0"/>
        <w:spacing w:line="240" w:lineRule="exac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28</w:t>
      </w:r>
      <w:r>
        <w:rPr>
          <w:rFonts w:ascii="ＭＳ ゴシック" w:eastAsia="ＭＳ ゴシック" w:hAnsi="ＭＳ ゴシック" w:hint="eastAsia"/>
          <w:b/>
          <w:color w:val="000000" w:themeColor="text1"/>
          <w:sz w:val="20"/>
        </w:rPr>
        <w:t xml:space="preserve">　子育てに関して、特に不安なことや悩んでいることはありますか。（あてはまる番号すべてに○）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6C9CBBD1" w14:textId="77777777">
        <w:trPr>
          <w:trHeight w:hRule="exact" w:val="2553"/>
        </w:trPr>
        <w:tc>
          <w:tcPr>
            <w:tcW w:w="9677" w:type="dxa"/>
            <w:shd w:val="clear" w:color="auto" w:fill="auto"/>
          </w:tcPr>
          <w:p w14:paraId="0900A1DB"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１．病気や発育に関すること</w:t>
            </w:r>
          </w:p>
          <w:p w14:paraId="784E0E3F"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２．食事や栄養に関すること</w:t>
            </w:r>
          </w:p>
          <w:p w14:paraId="65856FD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３．学習態度や成績のこと</w:t>
            </w:r>
          </w:p>
          <w:p w14:paraId="4B21373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４．進学のこと</w:t>
            </w:r>
          </w:p>
          <w:p w14:paraId="544F3EB2"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５．就職のこと</w:t>
            </w:r>
          </w:p>
          <w:p w14:paraId="7F25221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６．その他（　　　　　　　　　　　　　　　　　　　　　　　　　　　　　　　　　　　　　　）</w:t>
            </w:r>
          </w:p>
          <w:p w14:paraId="4E995D4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７．特にない</w:t>
            </w:r>
          </w:p>
        </w:tc>
      </w:tr>
    </w:tbl>
    <w:p w14:paraId="53DE3C42"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0FBA8938" w14:textId="77777777" w:rsidR="009C1129" w:rsidRDefault="00DB2219">
      <w:pPr>
        <w:pStyle w:val="a0"/>
        <w:spacing w:line="240" w:lineRule="exac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29</w:t>
      </w:r>
      <w:r>
        <w:rPr>
          <w:rFonts w:ascii="ＭＳ ゴシック" w:eastAsia="ＭＳ ゴシック" w:hAnsi="ＭＳ ゴシック" w:hint="eastAsia"/>
          <w:b/>
          <w:color w:val="000000" w:themeColor="text1"/>
          <w:sz w:val="20"/>
        </w:rPr>
        <w:t xml:space="preserve">　子育てに関する不安や悩みをどなたに相談していますか。（あてはまる番号すべてに○）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5CC5BFD8" w14:textId="77777777">
        <w:trPr>
          <w:trHeight w:hRule="exact" w:val="3449"/>
        </w:trPr>
        <w:tc>
          <w:tcPr>
            <w:tcW w:w="9677" w:type="dxa"/>
            <w:shd w:val="clear" w:color="auto" w:fill="auto"/>
          </w:tcPr>
          <w:p w14:paraId="022EE9A3"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１．配偶者（パートナー）</w:t>
            </w:r>
            <w:r>
              <w:rPr>
                <w:rFonts w:ascii="HG丸ｺﾞｼｯｸM-PRO" w:eastAsia="HG丸ｺﾞｼｯｸM-PRO" w:hAnsi="HG丸ｺﾞｼｯｸM-PRO" w:hint="eastAsia"/>
                <w:dstrike/>
                <w:color w:val="000000" w:themeColor="text1"/>
                <w:sz w:val="20"/>
              </w:rPr>
              <w:br/>
            </w:r>
            <w:r>
              <w:rPr>
                <w:rFonts w:ascii="HG丸ｺﾞｼｯｸM-PRO" w:eastAsia="HG丸ｺﾞｼｯｸM-PRO" w:hAnsi="HG丸ｺﾞｼｯｸM-PRO" w:hint="eastAsia"/>
                <w:color w:val="000000" w:themeColor="text1"/>
                <w:sz w:val="20"/>
              </w:rPr>
              <w:t>２．きょうだい・しまい</w:t>
            </w:r>
            <w:r>
              <w:rPr>
                <w:rFonts w:ascii="HG丸ｺﾞｼｯｸM-PRO" w:eastAsia="HG丸ｺﾞｼｯｸM-PRO" w:hAnsi="HG丸ｺﾞｼｯｸM-PRO" w:hint="eastAsia"/>
                <w:color w:val="000000" w:themeColor="text1"/>
                <w:sz w:val="20"/>
              </w:rPr>
              <w:br/>
            </w:r>
            <w:r>
              <w:rPr>
                <w:rFonts w:ascii="HG丸ｺﾞｼｯｸM-PRO" w:eastAsia="HG丸ｺﾞｼｯｸM-PRO" w:hAnsi="HG丸ｺﾞｼｯｸM-PRO" w:hint="eastAsia"/>
                <w:color w:val="000000" w:themeColor="text1"/>
                <w:sz w:val="20"/>
              </w:rPr>
              <w:t>３．親</w:t>
            </w:r>
            <w:r>
              <w:rPr>
                <w:rFonts w:ascii="HG丸ｺﾞｼｯｸM-PRO" w:eastAsia="HG丸ｺﾞｼｯｸM-PRO" w:hAnsi="HG丸ｺﾞｼｯｸM-PRO" w:hint="eastAsia"/>
                <w:color w:val="000000" w:themeColor="text1"/>
                <w:sz w:val="20"/>
              </w:rPr>
              <w:br/>
            </w:r>
            <w:r>
              <w:rPr>
                <w:rFonts w:ascii="HG丸ｺﾞｼｯｸM-PRO" w:eastAsia="HG丸ｺﾞｼｯｸM-PRO" w:hAnsi="HG丸ｺﾞｼｯｸM-PRO" w:hint="eastAsia"/>
                <w:color w:val="000000" w:themeColor="text1"/>
                <w:sz w:val="20"/>
              </w:rPr>
              <w:t>４．近隣にお住いの方</w:t>
            </w:r>
            <w:r>
              <w:rPr>
                <w:rFonts w:ascii="HG丸ｺﾞｼｯｸM-PRO" w:eastAsia="HG丸ｺﾞｼｯｸM-PRO" w:hAnsi="HG丸ｺﾞｼｯｸM-PRO" w:hint="eastAsia"/>
                <w:color w:val="000000" w:themeColor="text1"/>
                <w:sz w:val="20"/>
              </w:rPr>
              <w:br/>
            </w:r>
            <w:r>
              <w:rPr>
                <w:rFonts w:ascii="HG丸ｺﾞｼｯｸM-PRO" w:eastAsia="HG丸ｺﾞｼｯｸM-PRO" w:hAnsi="HG丸ｺﾞｼｯｸM-PRO" w:hint="eastAsia"/>
                <w:color w:val="000000" w:themeColor="text1"/>
                <w:sz w:val="20"/>
              </w:rPr>
              <w:t>５．職場の人や友人・知人</w:t>
            </w:r>
            <w:r>
              <w:rPr>
                <w:rFonts w:ascii="HG丸ｺﾞｼｯｸM-PRO" w:eastAsia="HG丸ｺﾞｼｯｸM-PRO" w:hAnsi="HG丸ｺﾞｼｯｸM-PRO" w:hint="eastAsia"/>
                <w:color w:val="000000" w:themeColor="text1"/>
                <w:sz w:val="20"/>
              </w:rPr>
              <w:br/>
            </w:r>
            <w:r>
              <w:rPr>
                <w:rFonts w:ascii="HG丸ｺﾞｼｯｸM-PRO" w:eastAsia="HG丸ｺﾞｼｯｸM-PRO" w:hAnsi="HG丸ｺﾞｼｯｸM-PRO" w:hint="eastAsia"/>
                <w:color w:val="000000" w:themeColor="text1"/>
                <w:sz w:val="20"/>
              </w:rPr>
              <w:t>６．学校の先生</w:t>
            </w:r>
            <w:r>
              <w:rPr>
                <w:rFonts w:ascii="HG丸ｺﾞｼｯｸM-PRO" w:eastAsia="HG丸ｺﾞｼｯｸM-PRO" w:hAnsi="HG丸ｺﾞｼｯｸM-PRO" w:hint="eastAsia"/>
                <w:color w:val="000000" w:themeColor="text1"/>
                <w:sz w:val="20"/>
              </w:rPr>
              <w:br/>
            </w:r>
            <w:r>
              <w:rPr>
                <w:rFonts w:ascii="HG丸ｺﾞｼｯｸM-PRO" w:eastAsia="HG丸ｺﾞｼｯｸM-PRO" w:hAnsi="HG丸ｺﾞｼｯｸM-PRO" w:hint="eastAsia"/>
                <w:color w:val="000000" w:themeColor="text1"/>
                <w:sz w:val="20"/>
              </w:rPr>
              <w:t>７．塾や習い事の先生</w:t>
            </w:r>
            <w:r>
              <w:rPr>
                <w:rFonts w:ascii="HG丸ｺﾞｼｯｸM-PRO" w:eastAsia="HG丸ｺﾞｼｯｸM-PRO" w:hAnsi="HG丸ｺﾞｼｯｸM-PRO" w:hint="eastAsia"/>
                <w:color w:val="000000" w:themeColor="text1"/>
                <w:sz w:val="20"/>
              </w:rPr>
              <w:br/>
            </w:r>
            <w:r>
              <w:rPr>
                <w:rFonts w:ascii="HG丸ｺﾞｼｯｸM-PRO" w:eastAsia="HG丸ｺﾞｼｯｸM-PRO" w:hAnsi="HG丸ｺﾞｼｯｸM-PRO" w:hint="eastAsia"/>
                <w:color w:val="000000" w:themeColor="text1"/>
                <w:sz w:val="20"/>
              </w:rPr>
              <w:t>８．専門のカウンセラー（市の相談員）</w:t>
            </w:r>
            <w:r>
              <w:rPr>
                <w:rFonts w:ascii="HG丸ｺﾞｼｯｸM-PRO" w:eastAsia="HG丸ｺﾞｼｯｸM-PRO" w:hAnsi="HG丸ｺﾞｼｯｸM-PRO" w:hint="eastAsia"/>
                <w:color w:val="000000" w:themeColor="text1"/>
                <w:sz w:val="20"/>
              </w:rPr>
              <w:br/>
            </w:r>
            <w:r>
              <w:rPr>
                <w:rFonts w:ascii="HG丸ｺﾞｼｯｸM-PRO" w:eastAsia="HG丸ｺﾞｼｯｸM-PRO" w:hAnsi="HG丸ｺﾞｼｯｸM-PRO" w:hint="eastAsia"/>
                <w:color w:val="000000" w:themeColor="text1"/>
                <w:sz w:val="20"/>
              </w:rPr>
              <w:t>９．ホームページの相談コーナー等</w:t>
            </w:r>
            <w:r>
              <w:rPr>
                <w:rFonts w:ascii="HG丸ｺﾞｼｯｸM-PRO" w:eastAsia="HG丸ｺﾞｼｯｸM-PRO" w:hAnsi="HG丸ｺﾞｼｯｸM-PRO" w:hint="eastAsia"/>
                <w:color w:val="000000" w:themeColor="text1"/>
                <w:sz w:val="20"/>
              </w:rPr>
              <w:br/>
            </w: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SNS</w:t>
            </w:r>
            <w:r>
              <w:rPr>
                <w:rFonts w:ascii="HG丸ｺﾞｼｯｸM-PRO" w:eastAsia="HG丸ｺﾞｼｯｸM-PRO" w:hAnsi="HG丸ｺﾞｼｯｸM-PRO" w:hint="eastAsia"/>
                <w:color w:val="000000" w:themeColor="text1"/>
                <w:sz w:val="20"/>
              </w:rPr>
              <w:t>上の友達</w:t>
            </w:r>
            <w:r>
              <w:rPr>
                <w:rFonts w:ascii="HG丸ｺﾞｼｯｸM-PRO" w:eastAsia="HG丸ｺﾞｼｯｸM-PRO" w:hAnsi="HG丸ｺﾞｼｯｸM-PRO" w:hint="eastAsia"/>
                <w:color w:val="000000" w:themeColor="text1"/>
                <w:sz w:val="20"/>
              </w:rPr>
              <w:br/>
            </w: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．その他（　　　　　　　　　　　　　　　　　　　　　　　　　　　　　　　　　　　　）</w:t>
            </w:r>
            <w:r>
              <w:rPr>
                <w:rFonts w:ascii="HG丸ｺﾞｼｯｸM-PRO" w:eastAsia="HG丸ｺﾞｼｯｸM-PRO" w:hAnsi="HG丸ｺﾞｼｯｸM-PRO" w:hint="eastAsia"/>
                <w:color w:val="000000" w:themeColor="text1"/>
                <w:sz w:val="20"/>
              </w:rPr>
              <w:br/>
            </w:r>
            <w:r>
              <w:rPr>
                <w:rFonts w:ascii="HG丸ｺﾞｼｯｸM-PRO" w:eastAsia="HG丸ｺﾞｼｯｸM-PRO" w:hAnsi="HG丸ｺﾞｼｯｸM-PRO" w:hint="eastAsia"/>
                <w:color w:val="000000" w:themeColor="text1"/>
                <w:sz w:val="20"/>
              </w:rPr>
              <w:t>12</w:t>
            </w:r>
            <w:r>
              <w:rPr>
                <w:rFonts w:ascii="HG丸ｺﾞｼｯｸM-PRO" w:eastAsia="HG丸ｺﾞｼｯｸM-PRO" w:hAnsi="HG丸ｺﾞｼｯｸM-PRO" w:hint="eastAsia"/>
                <w:color w:val="000000" w:themeColor="text1"/>
                <w:sz w:val="20"/>
              </w:rPr>
              <w:t>．誰にも相談しない</w:t>
            </w:r>
          </w:p>
        </w:tc>
      </w:tr>
    </w:tbl>
    <w:p w14:paraId="295DB310"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0AAB4562" w14:textId="77777777" w:rsidR="009C1129" w:rsidRDefault="00DB2219">
      <w:pPr>
        <w:widowControl/>
        <w:jc w:val="left"/>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p>
    <w:p w14:paraId="67916889"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noProof/>
          <w:color w:val="000000" w:themeColor="text1"/>
          <w:sz w:val="20"/>
        </w:rPr>
        <w:lastRenderedPageBreak/>
        <mc:AlternateContent>
          <mc:Choice Requires="wps">
            <w:drawing>
              <wp:anchor distT="0" distB="0" distL="114300" distR="114300" simplePos="0" relativeHeight="7" behindDoc="0" locked="0" layoutInCell="1" hidden="0" allowOverlap="1">
                <wp:simplePos x="0" y="0"/>
                <wp:positionH relativeFrom="column">
                  <wp:posOffset>10160</wp:posOffset>
                </wp:positionH>
                <wp:positionV relativeFrom="paragraph">
                  <wp:posOffset>8890</wp:posOffset>
                </wp:positionV>
                <wp:extent cx="6400800" cy="418465"/>
                <wp:effectExtent l="635" t="635" r="29845" b="10795"/>
                <wp:wrapNone/>
                <wp:docPr id="10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1F47E0C4" w14:textId="77777777" w:rsidR="009C1129" w:rsidRDefault="00DB2219">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放課後や自由時間のすごしかたについて</w:t>
                            </w:r>
                          </w:p>
                        </w:txbxContent>
                      </wps:txbx>
                      <wps:bodyPr rot="0" vertOverflow="overflow" horzOverflow="overflow" wrap="square" anchor="t" anchorCtr="0" upright="1"/>
                    </wps:wsp>
                  </a:graphicData>
                </a:graphic>
              </wp:anchor>
            </w:drawing>
          </mc:Choice>
          <mc:Fallback>
            <w:pict>
              <v:rect id="Rectangle 11" style="mso-wrap-distance-right:9pt;mso-wrap-distance-bottom:0pt;margin-top:0.7pt;mso-position-vertical-relative:text;mso-position-horizontal-relative:text;v-text-anchor:top;position:absolute;height:32.950000000000003pt;mso-wrap-distance-top:0pt;width:504pt;mso-wrap-distance-left:9pt;margin-left:0.8pt;z-index:7;" o:spid="_x0000_s1035"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放課後や自由時間のすごしかたについて</w:t>
                      </w:r>
                    </w:p>
                  </w:txbxContent>
                </v:textbox>
                <v:imagedata o:title=""/>
                <w10:wrap type="none" anchorx="text" anchory="text"/>
              </v:rect>
            </w:pict>
          </mc:Fallback>
        </mc:AlternateContent>
      </w:r>
    </w:p>
    <w:p w14:paraId="23869034"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7C56DBED"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2B40066A" w14:textId="77777777" w:rsidR="009C1129" w:rsidRDefault="00DB2219">
      <w:pPr>
        <w:pStyle w:val="a0"/>
        <w:spacing w:line="240" w:lineRule="exact"/>
        <w:ind w:left="737" w:hanging="624"/>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30</w:t>
      </w:r>
      <w:r>
        <w:rPr>
          <w:rFonts w:ascii="ＭＳ ゴシック" w:eastAsia="ＭＳ ゴシック" w:hAnsi="ＭＳ ゴシック" w:hint="eastAsia"/>
          <w:b/>
          <w:color w:val="000000" w:themeColor="text1"/>
          <w:sz w:val="20"/>
        </w:rPr>
        <w:t xml:space="preserve">　宛名のお子さんは、放課後や勤務時間以外の自由時間に、どこで過ごすことが一番多いですか。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また、過ごさせたいと思いますか。（あてはまる番号をそれぞれ３つまで選んで、過ごすことが多い場所の欄、過ごさせたい場所の欄に番号を記入）</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34F8654E" w14:textId="77777777">
        <w:trPr>
          <w:trHeight w:hRule="exact" w:val="4289"/>
        </w:trPr>
        <w:tc>
          <w:tcPr>
            <w:tcW w:w="9677" w:type="dxa"/>
            <w:shd w:val="clear" w:color="auto" w:fill="auto"/>
          </w:tcPr>
          <w:p w14:paraId="5242D8F6"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１．自分の家</w:t>
            </w:r>
          </w:p>
          <w:p w14:paraId="698A480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２．友だちの家</w:t>
            </w:r>
          </w:p>
          <w:p w14:paraId="78F94B1E"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３．塾や習いごと</w:t>
            </w:r>
          </w:p>
          <w:p w14:paraId="0EC3A84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４．学校（教室・校庭や体育館など）</w:t>
            </w:r>
          </w:p>
          <w:p w14:paraId="031C42C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５．クラブ活動・部活動の場所</w:t>
            </w:r>
          </w:p>
          <w:p w14:paraId="6E39A31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６．近所の公園やグランドなど</w:t>
            </w:r>
          </w:p>
          <w:p w14:paraId="3433171B"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７．公共施設（図書館・児童センター・体育館など）</w:t>
            </w:r>
          </w:p>
          <w:p w14:paraId="270A3E8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w:t>
            </w:r>
            <w:r>
              <w:rPr>
                <w:rFonts w:ascii="HG丸ｺﾞｼｯｸM-PRO" w:eastAsia="HG丸ｺﾞｼｯｸM-PRO" w:hAnsi="HG丸ｺﾞｼｯｸM-PRO" w:hint="eastAsia"/>
                <w:color w:val="000000" w:themeColor="text1"/>
                <w:w w:val="86"/>
                <w:kern w:val="0"/>
                <w:sz w:val="20"/>
                <w:fitText w:val="8686" w:id="1"/>
              </w:rPr>
              <w:t>ゲームセンター、カラオケボックス、ネットカフェ、マンガ喫茶、ファーストフード店、ファミレス、コンビ</w:t>
            </w:r>
            <w:r>
              <w:rPr>
                <w:rFonts w:ascii="HG丸ｺﾞｼｯｸM-PRO" w:eastAsia="HG丸ｺﾞｼｯｸM-PRO" w:hAnsi="HG丸ｺﾞｼｯｸM-PRO" w:hint="eastAsia"/>
                <w:color w:val="000000" w:themeColor="text1"/>
                <w:spacing w:val="45"/>
                <w:w w:val="86"/>
                <w:kern w:val="0"/>
                <w:sz w:val="20"/>
                <w:fitText w:val="8686" w:id="1"/>
              </w:rPr>
              <w:t>ニ</w:t>
            </w:r>
          </w:p>
          <w:p w14:paraId="4F0E7599"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９．その他（　　　　　　　　　　　　　　　）</w:t>
            </w:r>
          </w:p>
          <w:p w14:paraId="78C24845"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p w14:paraId="505B692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過ごすことが多い場所（　　　　</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 xml:space="preserve">　　　　）</w:t>
            </w:r>
          </w:p>
          <w:p w14:paraId="5DDE51E3"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 xml:space="preserve">過ごさせたい場所（　　　　</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 xml:space="preserve">　　　</w:t>
            </w:r>
            <w:r>
              <w:rPr>
                <w:rFonts w:ascii="HG丸ｺﾞｼｯｸM-PRO" w:eastAsia="HG丸ｺﾞｼｯｸM-PRO" w:hAnsi="HG丸ｺﾞｼｯｸM-PRO" w:hint="eastAsia"/>
                <w:color w:val="000000" w:themeColor="text1"/>
                <w:sz w:val="20"/>
              </w:rPr>
              <w:t>.</w:t>
            </w:r>
            <w:r>
              <w:rPr>
                <w:rFonts w:ascii="HG丸ｺﾞｼｯｸM-PRO" w:eastAsia="HG丸ｺﾞｼｯｸM-PRO" w:hAnsi="HG丸ｺﾞｼｯｸM-PRO" w:hint="eastAsia"/>
                <w:color w:val="000000" w:themeColor="text1"/>
                <w:sz w:val="20"/>
              </w:rPr>
              <w:t xml:space="preserve">　　　　）</w:t>
            </w:r>
          </w:p>
        </w:tc>
      </w:tr>
    </w:tbl>
    <w:p w14:paraId="38533422"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6B03CB2C" w14:textId="77777777" w:rsidR="009C1129" w:rsidRDefault="00DB2219">
      <w:pPr>
        <w:pStyle w:val="a0"/>
        <w:spacing w:line="240" w:lineRule="exact"/>
        <w:ind w:left="737" w:hanging="624"/>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31</w:t>
      </w:r>
      <w:r>
        <w:rPr>
          <w:rFonts w:ascii="ＭＳ ゴシック" w:eastAsia="ＭＳ ゴシック" w:hAnsi="ＭＳ ゴシック" w:hint="eastAsia"/>
          <w:b/>
          <w:color w:val="000000" w:themeColor="text1"/>
          <w:sz w:val="20"/>
        </w:rPr>
        <w:t xml:space="preserve">　今後、宛名のお子さんが利用できる施設を整備するとしたら、どのような施設が出来ると</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よいですか。（あてはまる番号に３つまで○）</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4F2FA075" w14:textId="77777777">
        <w:trPr>
          <w:trHeight w:hRule="exact" w:val="3838"/>
        </w:trPr>
        <w:tc>
          <w:tcPr>
            <w:tcW w:w="9677" w:type="dxa"/>
            <w:shd w:val="clear" w:color="auto" w:fill="auto"/>
          </w:tcPr>
          <w:p w14:paraId="0B965A7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１．友人と雑談や飲食ができるスペースがある</w:t>
            </w:r>
          </w:p>
          <w:p w14:paraId="221A187F"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２．スポーツができる</w:t>
            </w:r>
          </w:p>
          <w:p w14:paraId="5E2A849F"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３．勉強や読書ができる。</w:t>
            </w:r>
          </w:p>
          <w:p w14:paraId="202EA25A"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４．パソコンやインターネットができる</w:t>
            </w:r>
          </w:p>
          <w:p w14:paraId="38172153"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５．音楽やバンド活動ができる</w:t>
            </w:r>
          </w:p>
          <w:p w14:paraId="6A6643B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６．料理や手工芸など趣味の活動ができる</w:t>
            </w:r>
          </w:p>
          <w:p w14:paraId="703FD5A2"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７．ダンスができる</w:t>
            </w:r>
          </w:p>
          <w:p w14:paraId="5BF39D1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８．スケートボードなどのストリートスポーツができる</w:t>
            </w:r>
          </w:p>
          <w:p w14:paraId="2BDF45B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９．安心して相談できる</w:t>
            </w:r>
          </w:p>
          <w:p w14:paraId="2F8251B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．特に理由がなく過ごすことができる</w:t>
            </w:r>
          </w:p>
          <w:p w14:paraId="35852029"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．その他（　　　　　　　　　　　　　）</w:t>
            </w:r>
          </w:p>
        </w:tc>
      </w:tr>
    </w:tbl>
    <w:p w14:paraId="712B80FE"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2D007DF8"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06ED69F0" w14:textId="77777777" w:rsidR="009C1129" w:rsidRDefault="00DB2219">
      <w:pPr>
        <w:widowControl/>
        <w:jc w:val="left"/>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p>
    <w:p w14:paraId="5D05E3AB"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noProof/>
          <w:color w:val="000000" w:themeColor="text1"/>
          <w:sz w:val="20"/>
        </w:rPr>
        <w:lastRenderedPageBreak/>
        <mc:AlternateContent>
          <mc:Choice Requires="wps">
            <w:drawing>
              <wp:anchor distT="0" distB="0" distL="114300" distR="114300" simplePos="0" relativeHeight="8" behindDoc="0" locked="0" layoutInCell="1" hidden="0" allowOverlap="1">
                <wp:simplePos x="0" y="0"/>
                <wp:positionH relativeFrom="column">
                  <wp:posOffset>5715</wp:posOffset>
                </wp:positionH>
                <wp:positionV relativeFrom="paragraph">
                  <wp:posOffset>38100</wp:posOffset>
                </wp:positionV>
                <wp:extent cx="6400800" cy="418465"/>
                <wp:effectExtent l="635" t="635" r="29845" b="10795"/>
                <wp:wrapNone/>
                <wp:docPr id="10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433CC00F" w14:textId="77777777" w:rsidR="009C1129" w:rsidRDefault="00DB2219">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ヤングケアラーについて</w:t>
                            </w:r>
                          </w:p>
                        </w:txbxContent>
                      </wps:txbx>
                      <wps:bodyPr rot="0" vertOverflow="overflow" horzOverflow="overflow" wrap="square" anchor="t" anchorCtr="0" upright="1"/>
                    </wps:wsp>
                  </a:graphicData>
                </a:graphic>
              </wp:anchor>
            </w:drawing>
          </mc:Choice>
          <mc:Fallback>
            <w:pict>
              <v:rect id="Rectangle 12" style="mso-wrap-distance-right:9pt;mso-wrap-distance-bottom:0pt;margin-top:3pt;mso-position-vertical-relative:text;mso-position-horizontal-relative:text;v-text-anchor:top;position:absolute;height:32.950000000000003pt;mso-wrap-distance-top:0pt;width:504pt;mso-wrap-distance-left:9pt;margin-left:0.45pt;z-index:8;" o:spid="_x0000_s1036"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ヤングケアラーについて</w:t>
                      </w:r>
                    </w:p>
                  </w:txbxContent>
                </v:textbox>
                <v:imagedata o:title=""/>
                <w10:wrap type="none" anchorx="text" anchory="text"/>
              </v:rect>
            </w:pict>
          </mc:Fallback>
        </mc:AlternateContent>
      </w:r>
    </w:p>
    <w:p w14:paraId="0CA0DE16"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1274B548"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225B42FB" w14:textId="77777777" w:rsidR="009C1129" w:rsidRDefault="00DB2219">
      <w:pPr>
        <w:pStyle w:val="a0"/>
        <w:spacing w:line="240" w:lineRule="exac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32</w:t>
      </w:r>
      <w:r>
        <w:rPr>
          <w:rFonts w:ascii="ＭＳ ゴシック" w:eastAsia="ＭＳ ゴシック" w:hAnsi="ＭＳ ゴシック" w:hint="eastAsia"/>
          <w:b/>
          <w:color w:val="000000" w:themeColor="text1"/>
          <w:sz w:val="20"/>
        </w:rPr>
        <w:t xml:space="preserve">　ヤングケアラーという言葉を知っていますか。（あてはまる番号１つに○）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41B43086" w14:textId="77777777">
        <w:trPr>
          <w:trHeight w:hRule="exact" w:val="700"/>
        </w:trPr>
        <w:tc>
          <w:tcPr>
            <w:tcW w:w="9677" w:type="dxa"/>
            <w:shd w:val="clear" w:color="auto" w:fill="auto"/>
          </w:tcPr>
          <w:p w14:paraId="22255706"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１．言葉も内容も知っている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２．言葉は聞いたことがある</w:t>
            </w:r>
          </w:p>
          <w:p w14:paraId="0D8851BB"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３．知らない</w:t>
            </w:r>
          </w:p>
        </w:tc>
      </w:tr>
    </w:tbl>
    <w:p w14:paraId="38B66A5C"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491B118E" w14:textId="77777777" w:rsidR="009C1129" w:rsidRDefault="00DB2219">
      <w:pPr>
        <w:pStyle w:val="a0"/>
        <w:spacing w:line="240" w:lineRule="exac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33</w:t>
      </w:r>
      <w:r>
        <w:rPr>
          <w:rFonts w:ascii="ＭＳ ゴシック" w:eastAsia="ＭＳ ゴシック" w:hAnsi="ＭＳ ゴシック" w:hint="eastAsia"/>
          <w:b/>
          <w:color w:val="000000" w:themeColor="text1"/>
          <w:sz w:val="20"/>
        </w:rPr>
        <w:t xml:space="preserve">　ヤングケアラーと思われる人がいた場合、どのように対応をしますか。（あてはまるものすべてに〇）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47B1F07E" w14:textId="77777777">
        <w:trPr>
          <w:trHeight w:hRule="exact" w:val="2519"/>
        </w:trPr>
        <w:tc>
          <w:tcPr>
            <w:tcW w:w="9677" w:type="dxa"/>
            <w:shd w:val="clear" w:color="auto" w:fill="auto"/>
          </w:tcPr>
          <w:p w14:paraId="2E7D4F0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１．本人に様子を聞く</w:t>
            </w:r>
          </w:p>
          <w:p w14:paraId="184D7C3D"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２．家族、知人、友人に相談する</w:t>
            </w:r>
          </w:p>
          <w:p w14:paraId="6FA3E89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３．保育所、幼稚園、学校に相談する</w:t>
            </w:r>
          </w:p>
          <w:p w14:paraId="7E1E6D59"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４．関係機関に相談する</w:t>
            </w:r>
          </w:p>
          <w:p w14:paraId="7055EBA3"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５．何もしない</w:t>
            </w:r>
          </w:p>
          <w:p w14:paraId="2B3DB33E"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６．わからない</w:t>
            </w:r>
          </w:p>
          <w:p w14:paraId="7912221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７．その他（　　　　　　　　　　　　　　　　　　　　　　　　　　　　　　　　　　）</w:t>
            </w:r>
          </w:p>
        </w:tc>
      </w:tr>
    </w:tbl>
    <w:p w14:paraId="1063F79B"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661EA303"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noProof/>
          <w:color w:val="000000" w:themeColor="text1"/>
          <w:sz w:val="20"/>
        </w:rPr>
        <mc:AlternateContent>
          <mc:Choice Requires="wps">
            <w:drawing>
              <wp:anchor distT="0" distB="0" distL="114300" distR="114300" simplePos="0" relativeHeight="9" behindDoc="0" locked="0" layoutInCell="1" hidden="0" allowOverlap="1">
                <wp:simplePos x="0" y="0"/>
                <wp:positionH relativeFrom="column">
                  <wp:posOffset>9525</wp:posOffset>
                </wp:positionH>
                <wp:positionV relativeFrom="paragraph">
                  <wp:posOffset>24130</wp:posOffset>
                </wp:positionV>
                <wp:extent cx="6400800" cy="418465"/>
                <wp:effectExtent l="635" t="635" r="29845" b="10795"/>
                <wp:wrapNone/>
                <wp:docPr id="103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545A6FE9" w14:textId="77777777" w:rsidR="009C1129" w:rsidRDefault="00DB2219">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こどもの権利について</w:t>
                            </w:r>
                          </w:p>
                        </w:txbxContent>
                      </wps:txbx>
                      <wps:bodyPr rot="0" vertOverflow="overflow" horzOverflow="overflow" wrap="square" anchor="t" anchorCtr="0" upright="1"/>
                    </wps:wsp>
                  </a:graphicData>
                </a:graphic>
              </wp:anchor>
            </w:drawing>
          </mc:Choice>
          <mc:Fallback>
            <w:pict>
              <v:rect id="Rectangle 13" style="mso-wrap-distance-right:9pt;mso-wrap-distance-bottom:0pt;margin-top:1.9pt;mso-position-vertical-relative:text;mso-position-horizontal-relative:text;v-text-anchor:top;position:absolute;height:32.950000000000003pt;mso-wrap-distance-top:0pt;width:504pt;mso-wrap-distance-left:9pt;margin-left:0.75pt;z-index:9;" o:spid="_x0000_s1037"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こどもの権利について</w:t>
                      </w:r>
                    </w:p>
                  </w:txbxContent>
                </v:textbox>
                <v:imagedata o:title=""/>
                <w10:wrap type="none" anchorx="text" anchory="text"/>
              </v:rect>
            </w:pict>
          </mc:Fallback>
        </mc:AlternateContent>
      </w:r>
    </w:p>
    <w:p w14:paraId="2C843262"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668DB34A"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652407FB" w14:textId="77777777" w:rsidR="009C1129" w:rsidRDefault="00DB2219">
      <w:pPr>
        <w:pStyle w:val="a0"/>
        <w:spacing w:line="240" w:lineRule="exact"/>
        <w:ind w:left="737" w:hanging="624"/>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34</w:t>
      </w:r>
      <w:r>
        <w:rPr>
          <w:rFonts w:ascii="ＭＳ ゴシック" w:eastAsia="ＭＳ ゴシック" w:hAnsi="ＭＳ ゴシック" w:hint="eastAsia"/>
          <w:b/>
          <w:color w:val="000000" w:themeColor="text1"/>
          <w:sz w:val="20"/>
        </w:rPr>
        <w:t xml:space="preserve">　あなたは、子育てをしていて、宛名のお子さんからの意見や要望を聞き、それらを取り入れるように</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意識をしたことはありますか。（あてはまる番号１つに○）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0E949638" w14:textId="77777777">
        <w:trPr>
          <w:trHeight w:hRule="exact" w:val="710"/>
        </w:trPr>
        <w:tc>
          <w:tcPr>
            <w:tcW w:w="9677" w:type="dxa"/>
            <w:shd w:val="clear" w:color="auto" w:fill="auto"/>
          </w:tcPr>
          <w:p w14:paraId="325309D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１．常にしている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２．ときどきしている</w:t>
            </w:r>
          </w:p>
          <w:p w14:paraId="36AC646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３．あまりしていない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４．まったくしたことがない</w:t>
            </w:r>
          </w:p>
        </w:tc>
      </w:tr>
    </w:tbl>
    <w:p w14:paraId="75538ACD"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2100DDF9" w14:textId="77777777" w:rsidR="009C1129" w:rsidRDefault="00DB2219">
      <w:pPr>
        <w:pStyle w:val="a0"/>
        <w:spacing w:line="240" w:lineRule="exac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35</w:t>
      </w:r>
      <w:r>
        <w:rPr>
          <w:rFonts w:ascii="ＭＳ ゴシック" w:eastAsia="ＭＳ ゴシック" w:hAnsi="ＭＳ ゴシック" w:hint="eastAsia"/>
          <w:b/>
          <w:color w:val="000000" w:themeColor="text1"/>
          <w:sz w:val="20"/>
        </w:rPr>
        <w:t xml:space="preserve">　あなたは、「こどもの権利」を知っていますか。（あてはまる番号１つに○）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7E03DBCA" w14:textId="77777777">
        <w:trPr>
          <w:trHeight w:hRule="exact" w:val="685"/>
        </w:trPr>
        <w:tc>
          <w:tcPr>
            <w:tcW w:w="9677" w:type="dxa"/>
            <w:shd w:val="clear" w:color="auto" w:fill="auto"/>
          </w:tcPr>
          <w:p w14:paraId="39506AE8"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１．名前も内容も知っている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２．名前は知っているが内容は知らない</w:t>
            </w:r>
          </w:p>
          <w:p w14:paraId="5D220AC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３．知らない</w:t>
            </w:r>
          </w:p>
        </w:tc>
      </w:tr>
    </w:tbl>
    <w:p w14:paraId="7513C55F"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1287CA6C" w14:textId="77777777" w:rsidR="009C1129" w:rsidRDefault="00DB2219">
      <w:pPr>
        <w:pStyle w:val="a0"/>
        <w:spacing w:line="240" w:lineRule="exact"/>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36</w:t>
      </w:r>
      <w:r>
        <w:rPr>
          <w:rFonts w:ascii="ＭＳ ゴシック" w:eastAsia="ＭＳ ゴシック" w:hAnsi="ＭＳ ゴシック" w:hint="eastAsia"/>
          <w:b/>
          <w:color w:val="000000" w:themeColor="text1"/>
          <w:sz w:val="20"/>
        </w:rPr>
        <w:t xml:space="preserve">　こどもの権利の中で特に大切だと思うことはどれですか。（あてはまる番号に３つまで○）</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787B6B17" w14:textId="77777777">
        <w:trPr>
          <w:trHeight w:hRule="exact" w:val="3455"/>
        </w:trPr>
        <w:tc>
          <w:tcPr>
            <w:tcW w:w="9677" w:type="dxa"/>
            <w:shd w:val="clear" w:color="auto" w:fill="auto"/>
          </w:tcPr>
          <w:p w14:paraId="7E6D3CEA"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１．人種や性別、宗教などで差別されないこと</w:t>
            </w:r>
          </w:p>
          <w:p w14:paraId="3FC6D93D"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２．自分の考えを自由に言えること</w:t>
            </w:r>
          </w:p>
          <w:p w14:paraId="4A88D94B"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３．自由な呼び掛けでグループを作り集まれること</w:t>
            </w:r>
          </w:p>
          <w:p w14:paraId="7F04EDCE"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４．自分の秘密が守られること</w:t>
            </w:r>
          </w:p>
          <w:p w14:paraId="7B23F6B0"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５．必要な情報を手に入れられること</w:t>
            </w:r>
          </w:p>
          <w:p w14:paraId="2DBBABB5"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６．暴力や言葉で傷つけられないこと</w:t>
            </w:r>
          </w:p>
          <w:p w14:paraId="13B71CA4"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７．障がいのあるこどもが差別されないこと</w:t>
            </w:r>
          </w:p>
          <w:p w14:paraId="72D289E7"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８．けがをした時や病気の時に治療を受けられること</w:t>
            </w:r>
          </w:p>
          <w:p w14:paraId="12016A51"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９．親や家族と一緒に安心して生活できること</w:t>
            </w:r>
          </w:p>
          <w:p w14:paraId="5B586198"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．教育を受けたり、休んだり、遊んだりできる自由な時間をもつ</w:t>
            </w:r>
            <w:r>
              <w:rPr>
                <w:rFonts w:ascii="HG丸ｺﾞｼｯｸM-PRO" w:eastAsia="HG丸ｺﾞｼｯｸM-PRO" w:hAnsi="HG丸ｺﾞｼｯｸM-PRO" w:hint="eastAsia"/>
                <w:color w:val="000000" w:themeColor="text1"/>
                <w:sz w:val="20"/>
              </w:rPr>
              <w:t>こと</w:t>
            </w:r>
          </w:p>
          <w:p w14:paraId="68A4D896"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．もって生まれた能力を十分に伸ばしながら成長できること</w:t>
            </w:r>
          </w:p>
          <w:p w14:paraId="1715E091"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12</w:t>
            </w:r>
            <w:r>
              <w:rPr>
                <w:rFonts w:ascii="HG丸ｺﾞｼｯｸM-PRO" w:eastAsia="HG丸ｺﾞｼｯｸM-PRO" w:hAnsi="HG丸ｺﾞｼｯｸM-PRO" w:hint="eastAsia"/>
                <w:color w:val="000000" w:themeColor="text1"/>
                <w:sz w:val="20"/>
              </w:rPr>
              <w:t>．住む場所や食べ物があること</w:t>
            </w:r>
          </w:p>
          <w:p w14:paraId="3D54C7A2" w14:textId="77777777" w:rsidR="009C1129" w:rsidRDefault="009C1129">
            <w:pPr>
              <w:spacing w:afterLines="25" w:after="71" w:line="280" w:lineRule="exact"/>
              <w:ind w:leftChars="50" w:left="106"/>
              <w:rPr>
                <w:rFonts w:ascii="HG丸ｺﾞｼｯｸM-PRO" w:eastAsia="HG丸ｺﾞｼｯｸM-PRO" w:hAnsi="HG丸ｺﾞｼｯｸM-PRO"/>
                <w:color w:val="000000" w:themeColor="text1"/>
                <w:sz w:val="20"/>
              </w:rPr>
            </w:pPr>
          </w:p>
        </w:tc>
      </w:tr>
    </w:tbl>
    <w:p w14:paraId="31C83802"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691978DE" w14:textId="77777777" w:rsidR="009C1129" w:rsidRDefault="00DB2219">
      <w:pPr>
        <w:tabs>
          <w:tab w:val="left" w:pos="3392"/>
        </w:tabs>
        <w:spacing w:afterLines="25" w:after="71" w:line="280" w:lineRule="exact"/>
        <w:ind w:leftChars="100" w:left="923" w:hangingChars="350" w:hanging="711"/>
        <w:rPr>
          <w:rFonts w:ascii="ＭＳ ゴシック" w:eastAsia="ＭＳ ゴシック" w:hAnsi="ＭＳ ゴシック"/>
          <w:b/>
          <w:color w:val="000000" w:themeColor="text1"/>
          <w:sz w:val="20"/>
        </w:rPr>
      </w:pPr>
      <w:r>
        <w:rPr>
          <w:rFonts w:ascii="ＭＳ ゴシック" w:eastAsia="ＭＳ ゴシック" w:hAnsi="ＭＳ ゴシック"/>
          <w:b/>
          <w:color w:val="000000" w:themeColor="text1"/>
          <w:sz w:val="20"/>
        </w:rPr>
        <w:br w:type="page"/>
      </w:r>
      <w:r>
        <w:rPr>
          <w:rFonts w:ascii="ＭＳ ゴシック" w:eastAsia="ＭＳ ゴシック" w:hAnsi="ＭＳ ゴシック" w:hint="eastAsia"/>
          <w:b/>
          <w:color w:val="000000" w:themeColor="text1"/>
          <w:sz w:val="20"/>
        </w:rPr>
        <w:lastRenderedPageBreak/>
        <w:t>問</w:t>
      </w:r>
      <w:r>
        <w:rPr>
          <w:rFonts w:ascii="ＭＳ ゴシック" w:eastAsia="ＭＳ ゴシック" w:hAnsi="ＭＳ ゴシック" w:hint="eastAsia"/>
          <w:b/>
          <w:color w:val="000000" w:themeColor="text1"/>
          <w:sz w:val="20"/>
        </w:rPr>
        <w:t>37</w:t>
      </w:r>
      <w:r>
        <w:rPr>
          <w:rFonts w:ascii="ＭＳ ゴシック" w:eastAsia="ＭＳ ゴシック" w:hAnsi="ＭＳ ゴシック" w:hint="eastAsia"/>
          <w:b/>
          <w:color w:val="000000" w:themeColor="text1"/>
          <w:sz w:val="20"/>
        </w:rPr>
        <w:t xml:space="preserve">　あなたは、宛名のお子さんが大人（保護者や先生など）から次のことをされたことを</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最近気づいたり聞いたりしましたか。（あてはまるものすべてに〇）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4F453713" w14:textId="77777777">
        <w:trPr>
          <w:trHeight w:hRule="exact" w:val="2505"/>
        </w:trPr>
        <w:tc>
          <w:tcPr>
            <w:tcW w:w="9677" w:type="dxa"/>
            <w:shd w:val="clear" w:color="auto" w:fill="auto"/>
          </w:tcPr>
          <w:p w14:paraId="113EDC2E"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１．叩かれたり殴られたりする</w:t>
            </w:r>
          </w:p>
          <w:p w14:paraId="33918A08"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２．心を傷つける言葉を言われる</w:t>
            </w:r>
          </w:p>
          <w:p w14:paraId="71692D0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３．性的に嫌なことをされたり、させられたりする</w:t>
            </w:r>
          </w:p>
          <w:p w14:paraId="6AF10A08"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４．世話をしてもらえなかったり、無視されたりする</w:t>
            </w:r>
          </w:p>
          <w:p w14:paraId="3C1AC06E"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５．家族でおこる喧嘩を見て、いやな思いをする</w:t>
            </w:r>
          </w:p>
          <w:p w14:paraId="6955089C"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６．その他（　　　　　　　　　　　　　　　　　　　　　　　　　　　　　　　　　　　　　　）</w:t>
            </w:r>
          </w:p>
          <w:p w14:paraId="7E3841E7"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７．特にない</w:t>
            </w:r>
          </w:p>
        </w:tc>
      </w:tr>
    </w:tbl>
    <w:p w14:paraId="2D5EACFE"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241F64FE" w14:textId="77777777" w:rsidR="009C1129" w:rsidRDefault="00DB2219">
      <w:pPr>
        <w:pStyle w:val="a0"/>
        <w:spacing w:line="240" w:lineRule="exact"/>
        <w:ind w:left="737" w:hanging="624"/>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38</w:t>
      </w:r>
      <w:r>
        <w:rPr>
          <w:rFonts w:ascii="ＭＳ ゴシック" w:eastAsia="ＭＳ ゴシック" w:hAnsi="ＭＳ ゴシック" w:hint="eastAsia"/>
          <w:b/>
          <w:color w:val="000000" w:themeColor="text1"/>
          <w:sz w:val="20"/>
        </w:rPr>
        <w:t xml:space="preserve">　あなたは、最近、宛名のお子さんのいじめ（いじめられる・いじめているの両方を含む）に</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気づいたことがありますか。（あてはまる番号１つに○）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2B61EE49" w14:textId="77777777">
        <w:trPr>
          <w:trHeight w:hRule="exact" w:val="426"/>
        </w:trPr>
        <w:tc>
          <w:tcPr>
            <w:tcW w:w="9677" w:type="dxa"/>
            <w:shd w:val="clear" w:color="auto" w:fill="auto"/>
            <w:vAlign w:val="center"/>
          </w:tcPr>
          <w:p w14:paraId="63721A25"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１．ある</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２．ない</w:t>
            </w:r>
          </w:p>
        </w:tc>
      </w:tr>
    </w:tbl>
    <w:p w14:paraId="66FF2F1F"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66BFB8D6"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39</w:t>
      </w:r>
      <w:r>
        <w:rPr>
          <w:rFonts w:ascii="ＭＳ ゴシック" w:eastAsia="ＭＳ ゴシック" w:hAnsi="ＭＳ ゴシック" w:hint="eastAsia"/>
          <w:b/>
          <w:color w:val="000000" w:themeColor="text1"/>
          <w:sz w:val="20"/>
        </w:rPr>
        <w:t xml:space="preserve">　あなたは、宛名のお子さんに次のことをすることがありますか。（あてはまるものすべてに〇）</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5471AC41" w14:textId="77777777">
        <w:trPr>
          <w:trHeight w:hRule="exact" w:val="2505"/>
        </w:trPr>
        <w:tc>
          <w:tcPr>
            <w:tcW w:w="9677" w:type="dxa"/>
            <w:shd w:val="clear" w:color="auto" w:fill="auto"/>
          </w:tcPr>
          <w:p w14:paraId="6422DE41"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１．叩いたり殴ったりする</w:t>
            </w:r>
          </w:p>
          <w:p w14:paraId="28B54EC3"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２．心を傷つける言葉を言う</w:t>
            </w:r>
          </w:p>
          <w:p w14:paraId="4E9B5EF0"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３．性的に嫌なことをしたり、させたりする</w:t>
            </w:r>
          </w:p>
          <w:p w14:paraId="3995FDB2"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４．世話をしなかったり、無視したりする</w:t>
            </w:r>
          </w:p>
          <w:p w14:paraId="4A326DB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５．こどもの前で配偶者等に暴力をふるう</w:t>
            </w:r>
          </w:p>
          <w:p w14:paraId="0BA77CA4"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６．その他（　　　　　　　　　　　　　　　　　　　　　　　　　　　　　　　　　　　　　）</w:t>
            </w:r>
          </w:p>
          <w:p w14:paraId="336568C9" w14:textId="77777777" w:rsidR="009C1129" w:rsidRDefault="00DB2219">
            <w:pPr>
              <w:spacing w:afterLines="25" w:after="71" w:line="280" w:lineRule="exact"/>
              <w:ind w:leftChars="50" w:left="106"/>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７．特にない</w:t>
            </w:r>
          </w:p>
        </w:tc>
      </w:tr>
    </w:tbl>
    <w:p w14:paraId="27EA0D29"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5907A5AD"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b/>
          <w:noProof/>
          <w:color w:val="000000" w:themeColor="text1"/>
          <w:sz w:val="20"/>
        </w:rPr>
        <mc:AlternateContent>
          <mc:Choice Requires="wps">
            <w:drawing>
              <wp:anchor distT="0" distB="0" distL="114300" distR="114300" simplePos="0" relativeHeight="10" behindDoc="0" locked="0" layoutInCell="1" hidden="0" allowOverlap="1">
                <wp:simplePos x="0" y="0"/>
                <wp:positionH relativeFrom="column">
                  <wp:posOffset>161925</wp:posOffset>
                </wp:positionH>
                <wp:positionV relativeFrom="paragraph">
                  <wp:posOffset>86995</wp:posOffset>
                </wp:positionV>
                <wp:extent cx="6400800" cy="418465"/>
                <wp:effectExtent l="635" t="635" r="29845" b="10795"/>
                <wp:wrapNone/>
                <wp:docPr id="103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3FFB3168" w14:textId="77777777" w:rsidR="009C1129" w:rsidRDefault="00DB2219">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こどもの教育について</w:t>
                            </w:r>
                          </w:p>
                        </w:txbxContent>
                      </wps:txbx>
                      <wps:bodyPr rot="0" vertOverflow="overflow" horzOverflow="overflow" wrap="square" anchor="t" anchorCtr="0" upright="1"/>
                    </wps:wsp>
                  </a:graphicData>
                </a:graphic>
              </wp:anchor>
            </w:drawing>
          </mc:Choice>
          <mc:Fallback>
            <w:pict>
              <v:rect id="Rectangle 14" style="mso-wrap-distance-right:9pt;mso-wrap-distance-bottom:0pt;margin-top:6.85pt;mso-position-vertical-relative:text;mso-position-horizontal-relative:text;v-text-anchor:top;position:absolute;height:32.950000000000003pt;mso-wrap-distance-top:0pt;width:504pt;mso-wrap-distance-left:9pt;margin-left:12.75pt;z-index:10;" o:spid="_x0000_s1038"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こどもの教育について</w:t>
                      </w:r>
                    </w:p>
                  </w:txbxContent>
                </v:textbox>
                <v:imagedata o:title=""/>
                <w10:wrap type="none" anchorx="text" anchory="text"/>
              </v:rect>
            </w:pict>
          </mc:Fallback>
        </mc:AlternateContent>
      </w:r>
    </w:p>
    <w:p w14:paraId="22A33342"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69F22199" w14:textId="77777777" w:rsidR="009C1129" w:rsidRDefault="009C112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p>
    <w:p w14:paraId="08FFD462" w14:textId="77777777" w:rsidR="009C1129" w:rsidRDefault="00DB2219">
      <w:pPr>
        <w:tabs>
          <w:tab w:val="left" w:pos="3392"/>
        </w:tabs>
        <w:spacing w:afterLines="25" w:after="71" w:line="280" w:lineRule="exact"/>
        <w:ind w:leftChars="100" w:left="821" w:hangingChars="300" w:hanging="609"/>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40</w:t>
      </w:r>
      <w:r>
        <w:rPr>
          <w:rFonts w:ascii="ＭＳ ゴシック" w:eastAsia="ＭＳ ゴシック" w:hAnsi="ＭＳ ゴシック" w:hint="eastAsia"/>
          <w:b/>
          <w:color w:val="000000" w:themeColor="text1"/>
          <w:sz w:val="20"/>
        </w:rPr>
        <w:t xml:space="preserve">　</w:t>
      </w:r>
      <w:bookmarkEnd w:id="11"/>
      <w:r>
        <w:rPr>
          <w:rFonts w:ascii="ＭＳ ゴシック" w:eastAsia="ＭＳ ゴシック" w:hAnsi="ＭＳ ゴシック" w:hint="eastAsia"/>
          <w:b/>
          <w:color w:val="000000" w:themeColor="text1"/>
          <w:sz w:val="20"/>
        </w:rPr>
        <w:t>あなたは、宛名のお子さんにどの程度まで進学してほしいと考えていますか。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（あてはまる番号１つに〇）※お子さんが就労している場合は、問</w:t>
      </w:r>
      <w:r>
        <w:rPr>
          <w:rFonts w:ascii="ＭＳ ゴシック" w:eastAsia="ＭＳ ゴシック" w:hAnsi="ＭＳ ゴシック" w:hint="eastAsia"/>
          <w:b/>
          <w:color w:val="000000" w:themeColor="text1"/>
          <w:sz w:val="20"/>
        </w:rPr>
        <w:t>42</w:t>
      </w:r>
      <w:r>
        <w:rPr>
          <w:rFonts w:ascii="ＭＳ ゴシック" w:eastAsia="ＭＳ ゴシック" w:hAnsi="ＭＳ ゴシック" w:hint="eastAsia"/>
          <w:b/>
          <w:color w:val="000000" w:themeColor="text1"/>
          <w:sz w:val="20"/>
        </w:rPr>
        <w:t>へお進みください。</w:t>
      </w:r>
    </w:p>
    <w:tbl>
      <w:tblPr>
        <w:tblW w:w="967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7"/>
      </w:tblGrid>
      <w:tr w:rsidR="009C1129" w14:paraId="60C4D7B1" w14:textId="77777777">
        <w:trPr>
          <w:trHeight w:val="454"/>
        </w:trPr>
        <w:tc>
          <w:tcPr>
            <w:tcW w:w="9677" w:type="dxa"/>
            <w:vAlign w:val="center"/>
          </w:tcPr>
          <w:p w14:paraId="5983795C" w14:textId="77777777" w:rsidR="009C1129" w:rsidRDefault="00DB2219">
            <w:pPr>
              <w:rPr>
                <w:rFonts w:ascii="HG丸ｺﾞｼｯｸM-PRO" w:eastAsia="HG丸ｺﾞｼｯｸM-PRO" w:hAnsi="HG丸ｺﾞｼｯｸM-PRO"/>
                <w:color w:val="000000" w:themeColor="text1"/>
                <w:sz w:val="20"/>
              </w:rPr>
            </w:pPr>
            <w:bookmarkStart w:id="12" w:name="_Hlk149747533"/>
            <w:r>
              <w:rPr>
                <w:rFonts w:ascii="HG丸ｺﾞｼｯｸM-PRO" w:eastAsia="HG丸ｺﾞｼｯｸM-PRO" w:hAnsi="HG丸ｺﾞｼｯｸM-PRO" w:hint="eastAsia"/>
                <w:color w:val="000000" w:themeColor="text1"/>
                <w:sz w:val="20"/>
              </w:rPr>
              <w:t>１．中学校</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２．高等学校</w:t>
            </w:r>
          </w:p>
          <w:p w14:paraId="23D39C62" w14:textId="77777777" w:rsidR="009C1129" w:rsidRDefault="00DB2219">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３．専門学校</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４．短期大学・高等専門学校</w:t>
            </w:r>
          </w:p>
          <w:p w14:paraId="08232CE7" w14:textId="77777777" w:rsidR="009C1129" w:rsidRDefault="00DB2219">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５．大学</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６．大学院</w:t>
            </w:r>
          </w:p>
          <w:p w14:paraId="487E5077" w14:textId="77777777" w:rsidR="009C1129" w:rsidRDefault="00DB2219">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７．その他（　　　　　　　　　　　　　　　　　　　　　　　　　　　　　　　　　　　　）</w:t>
            </w:r>
          </w:p>
          <w:p w14:paraId="30E1C810" w14:textId="77777777" w:rsidR="009C1129" w:rsidRDefault="00DB2219">
            <w:pPr>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８．特に求めることはない</w:t>
            </w:r>
            <w:bookmarkEnd w:id="12"/>
          </w:p>
        </w:tc>
      </w:tr>
    </w:tbl>
    <w:p w14:paraId="7A937EE2" w14:textId="77777777" w:rsidR="009C1129" w:rsidRDefault="009C1129">
      <w:pPr>
        <w:pStyle w:val="a0"/>
        <w:spacing w:line="240" w:lineRule="exact"/>
        <w:ind w:left="0" w:firstLine="0"/>
        <w:rPr>
          <w:rFonts w:ascii="ＤＦＰ特太ゴシック体" w:eastAsia="ＤＦＰ特太ゴシック体" w:hAnsi="ＤＦＰ特太ゴシック体"/>
          <w:color w:val="000000" w:themeColor="text1"/>
          <w:kern w:val="2"/>
          <w:sz w:val="18"/>
        </w:rPr>
      </w:pPr>
    </w:p>
    <w:p w14:paraId="07779F4A" w14:textId="77777777" w:rsidR="009C1129" w:rsidRDefault="00DB2219">
      <w:pPr>
        <w:spacing w:afterLines="25" w:after="71" w:line="280" w:lineRule="exact"/>
        <w:ind w:leftChars="100" w:left="415" w:hangingChars="100" w:hanging="203"/>
        <w:rPr>
          <w:rFonts w:ascii="ＭＳ ゴシック" w:eastAsia="ＭＳ ゴシック" w:hAnsi="ＭＳ ゴシック"/>
          <w:b/>
          <w:color w:val="000000" w:themeColor="text1"/>
          <w:sz w:val="20"/>
        </w:rPr>
      </w:pPr>
      <w:bookmarkStart w:id="13" w:name="_Hlk149747543"/>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41</w:t>
      </w:r>
      <w:r>
        <w:rPr>
          <w:rFonts w:ascii="ＭＳ ゴシック" w:eastAsia="ＭＳ ゴシック" w:hAnsi="ＭＳ ゴシック" w:hint="eastAsia"/>
          <w:b/>
          <w:color w:val="000000" w:themeColor="text1"/>
          <w:sz w:val="20"/>
        </w:rPr>
        <w:t xml:space="preserve">　</w:t>
      </w:r>
      <w:bookmarkEnd w:id="13"/>
      <w:r>
        <w:rPr>
          <w:rFonts w:ascii="ＭＳ ゴシック" w:eastAsia="ＭＳ ゴシック" w:hAnsi="ＭＳ ゴシック" w:hint="eastAsia"/>
          <w:b/>
          <w:color w:val="000000" w:themeColor="text1"/>
          <w:sz w:val="20"/>
        </w:rPr>
        <w:t>宛名のお子さんの進学について心配なことはありますか。（あてはまる番号すべてに○）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2C08D67C" w14:textId="77777777">
        <w:trPr>
          <w:trHeight w:hRule="exact" w:val="1203"/>
        </w:trPr>
        <w:tc>
          <w:tcPr>
            <w:tcW w:w="9677" w:type="dxa"/>
            <w:vAlign w:val="center"/>
          </w:tcPr>
          <w:p w14:paraId="13267EAD" w14:textId="77777777" w:rsidR="009C1129" w:rsidRDefault="00DB2219">
            <w:pPr>
              <w:spacing w:line="280" w:lineRule="exact"/>
              <w:rPr>
                <w:rFonts w:ascii="HG丸ｺﾞｼｯｸM-PRO" w:eastAsia="HG丸ｺﾞｼｯｸM-PRO" w:hAnsi="HG丸ｺﾞｼｯｸM-PRO"/>
                <w:color w:val="000000" w:themeColor="text1"/>
                <w:sz w:val="20"/>
              </w:rPr>
            </w:pPr>
            <w:bookmarkStart w:id="14" w:name="_Hlk149747550"/>
            <w:r>
              <w:rPr>
                <w:rFonts w:ascii="HG丸ｺﾞｼｯｸM-PRO" w:eastAsia="HG丸ｺﾞｼｯｸM-PRO" w:hAnsi="HG丸ｺﾞｼｯｸM-PRO" w:hint="eastAsia"/>
                <w:color w:val="000000" w:themeColor="text1"/>
                <w:sz w:val="20"/>
              </w:rPr>
              <w:t>１．特に心配はない</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２．お子さんの学力不足</w:t>
            </w:r>
          </w:p>
          <w:p w14:paraId="46D66D71"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３．学費等の確保</w:t>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color w:val="000000" w:themeColor="text1"/>
                <w:sz w:val="20"/>
              </w:rPr>
              <w:tab/>
            </w:r>
            <w:r>
              <w:rPr>
                <w:rFonts w:ascii="HG丸ｺﾞｼｯｸM-PRO" w:eastAsia="HG丸ｺﾞｼｯｸM-PRO" w:hAnsi="HG丸ｺﾞｼｯｸM-PRO" w:hint="eastAsia"/>
                <w:color w:val="000000" w:themeColor="text1"/>
                <w:sz w:val="20"/>
              </w:rPr>
              <w:t>４．お子さんの希望との相違</w:t>
            </w:r>
          </w:p>
          <w:p w14:paraId="2B31638A"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５．家庭の事情（家族の世話や家業の後継など）</w:t>
            </w:r>
          </w:p>
          <w:p w14:paraId="20C476A8"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６．その他（　　　　　　　　　　　　　　　　　　　　　　　　　　　　　　　　　　　）</w:t>
            </w:r>
            <w:bookmarkEnd w:id="14"/>
          </w:p>
        </w:tc>
      </w:tr>
    </w:tbl>
    <w:p w14:paraId="6A192983" w14:textId="77777777" w:rsidR="009C1129" w:rsidRDefault="009C1129">
      <w:pPr>
        <w:pStyle w:val="a0"/>
        <w:spacing w:line="240" w:lineRule="exact"/>
        <w:ind w:left="0" w:firstLine="0"/>
        <w:rPr>
          <w:rFonts w:ascii="ＤＦＰ特太ゴシック体" w:eastAsia="ＤＦＰ特太ゴシック体" w:hAnsi="ＤＦＰ特太ゴシック体"/>
          <w:color w:val="000000" w:themeColor="text1"/>
          <w:kern w:val="2"/>
          <w:sz w:val="18"/>
        </w:rPr>
      </w:pPr>
    </w:p>
    <w:p w14:paraId="625A77F4" w14:textId="77777777" w:rsidR="009C1129" w:rsidRDefault="00DB2219">
      <w:pPr>
        <w:widowControl/>
        <w:jc w:val="left"/>
        <w:rPr>
          <w:rFonts w:ascii="ＤＦＰ特太ゴシック体" w:eastAsia="ＤＦＰ特太ゴシック体" w:hAnsi="ＤＦＰ特太ゴシック体"/>
          <w:color w:val="000000" w:themeColor="text1"/>
          <w:sz w:val="18"/>
        </w:rPr>
      </w:pPr>
      <w:r>
        <w:rPr>
          <w:rFonts w:ascii="ＤＦＰ特太ゴシック体" w:eastAsia="ＤＦＰ特太ゴシック体" w:hAnsi="ＤＦＰ特太ゴシック体"/>
          <w:color w:val="000000" w:themeColor="text1"/>
          <w:sz w:val="18"/>
        </w:rPr>
        <w:br w:type="page"/>
      </w:r>
    </w:p>
    <w:p w14:paraId="43B8C506" w14:textId="77777777" w:rsidR="009C1129" w:rsidRDefault="00DB2219">
      <w:pPr>
        <w:pStyle w:val="a0"/>
        <w:spacing w:line="240" w:lineRule="exact"/>
        <w:ind w:left="0" w:firstLine="0"/>
        <w:rPr>
          <w:rFonts w:ascii="ＤＦＰ特太ゴシック体" w:eastAsia="ＤＦＰ特太ゴシック体" w:hAnsi="ＤＦＰ特太ゴシック体"/>
          <w:color w:val="000000" w:themeColor="text1"/>
          <w:kern w:val="2"/>
          <w:sz w:val="18"/>
        </w:rPr>
      </w:pPr>
      <w:r>
        <w:rPr>
          <w:rFonts w:ascii="ＤＦＰ特太ゴシック体" w:eastAsia="ＤＦＰ特太ゴシック体" w:hAnsi="ＤＦＰ特太ゴシック体"/>
          <w:noProof/>
          <w:color w:val="000000" w:themeColor="text1"/>
          <w:kern w:val="2"/>
          <w:sz w:val="18"/>
        </w:rPr>
        <w:lastRenderedPageBreak/>
        <mc:AlternateContent>
          <mc:Choice Requires="wps">
            <w:drawing>
              <wp:anchor distT="0" distB="0" distL="114300" distR="114300" simplePos="0" relativeHeight="11" behindDoc="0" locked="0" layoutInCell="1" hidden="0" allowOverlap="1">
                <wp:simplePos x="0" y="0"/>
                <wp:positionH relativeFrom="column">
                  <wp:posOffset>-53975</wp:posOffset>
                </wp:positionH>
                <wp:positionV relativeFrom="paragraph">
                  <wp:posOffset>25400</wp:posOffset>
                </wp:positionV>
                <wp:extent cx="6400800" cy="418465"/>
                <wp:effectExtent l="635" t="635" r="29845" b="10795"/>
                <wp:wrapNone/>
                <wp:docPr id="10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7EF1745D" w14:textId="77777777" w:rsidR="009C1129" w:rsidRDefault="00DB2219">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子育て政策について</w:t>
                            </w:r>
                          </w:p>
                        </w:txbxContent>
                      </wps:txbx>
                      <wps:bodyPr rot="0" vertOverflow="overflow" horzOverflow="overflow" wrap="square" anchor="t" anchorCtr="0" upright="1"/>
                    </wps:wsp>
                  </a:graphicData>
                </a:graphic>
              </wp:anchor>
            </w:drawing>
          </mc:Choice>
          <mc:Fallback>
            <w:pict>
              <v:rect id="Rectangle 15" style="mso-wrap-distance-right:9pt;mso-wrap-distance-bottom:0pt;margin-top:2pt;mso-position-vertical-relative:text;mso-position-horizontal-relative:text;v-text-anchor:top;position:absolute;height:32.950000000000003pt;mso-wrap-distance-top:0pt;width:504pt;mso-wrap-distance-left:9pt;margin-left:-4.25pt;z-index:11;" o:spid="_x0000_s1039"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子育て政策について</w:t>
                      </w:r>
                    </w:p>
                  </w:txbxContent>
                </v:textbox>
                <v:imagedata o:title=""/>
                <w10:wrap type="none" anchorx="text" anchory="text"/>
              </v:rect>
            </w:pict>
          </mc:Fallback>
        </mc:AlternateContent>
      </w:r>
    </w:p>
    <w:p w14:paraId="100A1377" w14:textId="77777777" w:rsidR="009C1129" w:rsidRDefault="009C1129">
      <w:pPr>
        <w:pStyle w:val="a0"/>
        <w:spacing w:line="240" w:lineRule="exact"/>
        <w:ind w:left="0" w:firstLine="0"/>
        <w:rPr>
          <w:rFonts w:ascii="ＤＦＰ特太ゴシック体" w:eastAsia="ＤＦＰ特太ゴシック体" w:hAnsi="ＤＦＰ特太ゴシック体"/>
          <w:color w:val="000000" w:themeColor="text1"/>
          <w:kern w:val="2"/>
          <w:sz w:val="18"/>
        </w:rPr>
      </w:pPr>
    </w:p>
    <w:p w14:paraId="6D99837C" w14:textId="77777777" w:rsidR="009C1129" w:rsidRDefault="009C1129">
      <w:pPr>
        <w:tabs>
          <w:tab w:val="left" w:pos="3392"/>
        </w:tabs>
        <w:spacing w:afterLines="25" w:after="71" w:line="280" w:lineRule="exact"/>
        <w:ind w:leftChars="100" w:left="415" w:hangingChars="100" w:hanging="203"/>
        <w:rPr>
          <w:rFonts w:ascii="ＭＳ ゴシック" w:eastAsia="ＭＳ ゴシック" w:hAnsi="ＭＳ ゴシック"/>
          <w:b/>
          <w:color w:val="000000" w:themeColor="text1"/>
          <w:sz w:val="20"/>
        </w:rPr>
      </w:pPr>
      <w:bookmarkStart w:id="15" w:name="_Hlk149747570"/>
    </w:p>
    <w:bookmarkEnd w:id="15"/>
    <w:p w14:paraId="35562249" w14:textId="77777777" w:rsidR="009C1129" w:rsidRDefault="00DB2219">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42</w:t>
      </w:r>
      <w:r>
        <w:rPr>
          <w:rFonts w:ascii="ＭＳ ゴシック" w:eastAsia="ＭＳ ゴシック" w:hAnsi="ＭＳ ゴシック" w:hint="eastAsia"/>
          <w:b/>
          <w:color w:val="000000" w:themeColor="text1"/>
          <w:sz w:val="20"/>
        </w:rPr>
        <w:t xml:space="preserve">　子育て支援でもっと力をいれてほしいものは何ですか。</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（あてはまる番号５つまでに○）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9C1129" w14:paraId="7FD3F6E9" w14:textId="77777777">
        <w:trPr>
          <w:trHeight w:hRule="exact" w:val="6616"/>
        </w:trPr>
        <w:tc>
          <w:tcPr>
            <w:tcW w:w="9677" w:type="dxa"/>
            <w:vAlign w:val="center"/>
          </w:tcPr>
          <w:p w14:paraId="446E1646" w14:textId="77777777" w:rsidR="009C1129" w:rsidRDefault="00DB2219">
            <w:pPr>
              <w:spacing w:line="280" w:lineRule="exact"/>
              <w:rPr>
                <w:rFonts w:ascii="HG丸ｺﾞｼｯｸM-PRO" w:eastAsia="HG丸ｺﾞｼｯｸM-PRO" w:hAnsi="HG丸ｺﾞｼｯｸM-PRO"/>
                <w:color w:val="000000" w:themeColor="text1"/>
                <w:sz w:val="20"/>
              </w:rPr>
            </w:pPr>
            <w:bookmarkStart w:id="16" w:name="_Hlk149724756"/>
            <w:r>
              <w:rPr>
                <w:rFonts w:ascii="HG丸ｺﾞｼｯｸM-PRO" w:eastAsia="HG丸ｺﾞｼｯｸM-PRO" w:hAnsi="HG丸ｺﾞｼｯｸM-PRO" w:hint="eastAsia"/>
                <w:color w:val="000000" w:themeColor="text1"/>
                <w:sz w:val="20"/>
              </w:rPr>
              <w:t>１．子育てに関する相談・情報提供の充実</w:t>
            </w:r>
          </w:p>
          <w:p w14:paraId="4E594768"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２．保護者同士が交流できる場の充実</w:t>
            </w:r>
          </w:p>
          <w:p w14:paraId="521541AA"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３．家事や子育て等で男女がともに協力し助け合うことなどの啓発</w:t>
            </w:r>
          </w:p>
          <w:p w14:paraId="1484EB48"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４．子育ての意義・大切さなどの普及・啓発</w:t>
            </w:r>
          </w:p>
          <w:p w14:paraId="4A42D870"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５．保育サービスの費用負担軽減や児童手当など、子育てのための経済的支援の充実</w:t>
            </w:r>
          </w:p>
          <w:p w14:paraId="01760BC5"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６．妊娠から出産におよぶ母子保健サービスの充実</w:t>
            </w:r>
          </w:p>
          <w:p w14:paraId="28AE3832"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７．小児救急医療体制の充実</w:t>
            </w:r>
          </w:p>
          <w:p w14:paraId="3EAE8F69"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８．児童虐待防止対策の推進</w:t>
            </w:r>
          </w:p>
          <w:p w14:paraId="49C08BCB"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９．待機児童対策の推進</w:t>
            </w:r>
          </w:p>
          <w:p w14:paraId="7ABFC867"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10</w:t>
            </w:r>
            <w:r>
              <w:rPr>
                <w:rFonts w:ascii="HG丸ｺﾞｼｯｸM-PRO" w:eastAsia="HG丸ｺﾞｼｯｸM-PRO" w:hAnsi="HG丸ｺﾞｼｯｸM-PRO" w:hint="eastAsia"/>
                <w:color w:val="000000" w:themeColor="text1"/>
                <w:sz w:val="20"/>
              </w:rPr>
              <w:t>．一時預かり保育、延長保育、病児保育など多様なニーズにあった保育サービスの充実</w:t>
            </w:r>
          </w:p>
          <w:p w14:paraId="2A781992"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11</w:t>
            </w:r>
            <w:r>
              <w:rPr>
                <w:rFonts w:ascii="HG丸ｺﾞｼｯｸM-PRO" w:eastAsia="HG丸ｺﾞｼｯｸM-PRO" w:hAnsi="HG丸ｺﾞｼｯｸM-PRO" w:hint="eastAsia"/>
                <w:color w:val="000000" w:themeColor="text1"/>
                <w:sz w:val="20"/>
              </w:rPr>
              <w:t>．ひとり親家庭など多様な家庭のあり方に応じた子育て支援の充実</w:t>
            </w:r>
          </w:p>
          <w:p w14:paraId="5C79BD25"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12</w:t>
            </w:r>
            <w:r>
              <w:rPr>
                <w:rFonts w:ascii="HG丸ｺﾞｼｯｸM-PRO" w:eastAsia="HG丸ｺﾞｼｯｸM-PRO" w:hAnsi="HG丸ｺﾞｼｯｸM-PRO" w:hint="eastAsia"/>
                <w:color w:val="000000" w:themeColor="text1"/>
                <w:sz w:val="20"/>
              </w:rPr>
              <w:t>．子育てボランティアなど地域で子育てを支える活動の推進</w:t>
            </w:r>
          </w:p>
          <w:p w14:paraId="455A1CBE"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13</w:t>
            </w:r>
            <w:r>
              <w:rPr>
                <w:rFonts w:ascii="HG丸ｺﾞｼｯｸM-PRO" w:eastAsia="HG丸ｺﾞｼｯｸM-PRO" w:hAnsi="HG丸ｺﾞｼｯｸM-PRO" w:hint="eastAsia"/>
                <w:color w:val="000000" w:themeColor="text1"/>
                <w:sz w:val="20"/>
              </w:rPr>
              <w:t>．学童期のこどもの放課後対策の充実</w:t>
            </w:r>
          </w:p>
          <w:p w14:paraId="2D0D78DF"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14</w:t>
            </w:r>
            <w:r>
              <w:rPr>
                <w:rFonts w:ascii="HG丸ｺﾞｼｯｸM-PRO" w:eastAsia="HG丸ｺﾞｼｯｸM-PRO" w:hAnsi="HG丸ｺﾞｼｯｸM-PRO" w:hint="eastAsia"/>
                <w:color w:val="000000" w:themeColor="text1"/>
                <w:sz w:val="20"/>
              </w:rPr>
              <w:t>．地域でこどもたちが遊んだり、スポーツしたりする場や機会の充実</w:t>
            </w:r>
          </w:p>
          <w:p w14:paraId="78E2C04D"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15</w:t>
            </w:r>
            <w:r>
              <w:rPr>
                <w:rFonts w:ascii="HG丸ｺﾞｼｯｸM-PRO" w:eastAsia="HG丸ｺﾞｼｯｸM-PRO" w:hAnsi="HG丸ｺﾞｼｯｸM-PRO" w:hint="eastAsia"/>
                <w:color w:val="000000" w:themeColor="text1"/>
                <w:sz w:val="20"/>
              </w:rPr>
              <w:t>．こどもの「生きる力」を育むための活動の推進</w:t>
            </w:r>
          </w:p>
          <w:p w14:paraId="2DF83A24"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16</w:t>
            </w:r>
            <w:r>
              <w:rPr>
                <w:rFonts w:ascii="HG丸ｺﾞｼｯｸM-PRO" w:eastAsia="HG丸ｺﾞｼｯｸM-PRO" w:hAnsi="HG丸ｺﾞｼｯｸM-PRO" w:hint="eastAsia"/>
                <w:color w:val="000000" w:themeColor="text1"/>
                <w:sz w:val="20"/>
              </w:rPr>
              <w:t>．非行防止などの青少年健全育成対策の推進</w:t>
            </w:r>
          </w:p>
          <w:p w14:paraId="26DB4DC6"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17</w:t>
            </w:r>
            <w:r>
              <w:rPr>
                <w:rFonts w:ascii="HG丸ｺﾞｼｯｸM-PRO" w:eastAsia="HG丸ｺﾞｼｯｸM-PRO" w:hAnsi="HG丸ｺﾞｼｯｸM-PRO" w:hint="eastAsia"/>
                <w:color w:val="000000" w:themeColor="text1"/>
                <w:sz w:val="20"/>
              </w:rPr>
              <w:t>．仕事と子育ての両立に配慮した職場環境整備についての企業への普及・啓発</w:t>
            </w:r>
          </w:p>
          <w:p w14:paraId="46435E79"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18</w:t>
            </w:r>
            <w:r>
              <w:rPr>
                <w:rFonts w:ascii="HG丸ｺﾞｼｯｸM-PRO" w:eastAsia="HG丸ｺﾞｼｯｸM-PRO" w:hAnsi="HG丸ｺﾞｼｯｸM-PRO" w:hint="eastAsia"/>
                <w:color w:val="000000" w:themeColor="text1"/>
                <w:sz w:val="20"/>
              </w:rPr>
              <w:t>．道路や施設などのバリアフリー化の推進</w:t>
            </w:r>
          </w:p>
          <w:p w14:paraId="218C34FB"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19</w:t>
            </w:r>
            <w:r>
              <w:rPr>
                <w:rFonts w:ascii="HG丸ｺﾞｼｯｸM-PRO" w:eastAsia="HG丸ｺﾞｼｯｸM-PRO" w:hAnsi="HG丸ｺﾞｼｯｸM-PRO" w:hint="eastAsia"/>
                <w:color w:val="000000" w:themeColor="text1"/>
                <w:sz w:val="20"/>
              </w:rPr>
              <w:t>．こどもを事故や犯罪の被害から守るための対策の推進</w:t>
            </w:r>
          </w:p>
          <w:p w14:paraId="1AD93FAD"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20</w:t>
            </w:r>
            <w:r>
              <w:rPr>
                <w:rFonts w:ascii="HG丸ｺﾞｼｯｸM-PRO" w:eastAsia="HG丸ｺﾞｼｯｸM-PRO" w:hAnsi="HG丸ｺﾞｼｯｸM-PRO" w:hint="eastAsia"/>
                <w:color w:val="000000" w:themeColor="text1"/>
                <w:sz w:val="20"/>
              </w:rPr>
              <w:t>．自然の中で遊べる機会の充実</w:t>
            </w:r>
          </w:p>
          <w:p w14:paraId="1B6C960F"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21</w:t>
            </w:r>
            <w:r>
              <w:rPr>
                <w:rFonts w:ascii="HG丸ｺﾞｼｯｸM-PRO" w:eastAsia="HG丸ｺﾞｼｯｸM-PRO" w:hAnsi="HG丸ｺﾞｼｯｸM-PRO" w:hint="eastAsia"/>
                <w:color w:val="000000" w:themeColor="text1"/>
                <w:sz w:val="20"/>
              </w:rPr>
              <w:t>．世帯の収入に関係なく、留学したいと望むこどもが留学できる制度の創設</w:t>
            </w:r>
          </w:p>
          <w:p w14:paraId="2FC5787E"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22</w:t>
            </w:r>
            <w:r>
              <w:rPr>
                <w:rFonts w:ascii="HG丸ｺﾞｼｯｸM-PRO" w:eastAsia="HG丸ｺﾞｼｯｸM-PRO" w:hAnsi="HG丸ｺﾞｼｯｸM-PRO" w:hint="eastAsia"/>
                <w:color w:val="000000" w:themeColor="text1"/>
                <w:sz w:val="20"/>
              </w:rPr>
              <w:t xml:space="preserve">．その他（　　　　　　　　　　　　　　　　　　　　　　　　　　　</w:t>
            </w:r>
            <w:r>
              <w:rPr>
                <w:rFonts w:ascii="HG丸ｺﾞｼｯｸM-PRO" w:eastAsia="HG丸ｺﾞｼｯｸM-PRO" w:hAnsi="HG丸ｺﾞｼｯｸM-PRO" w:hint="eastAsia"/>
                <w:color w:val="000000" w:themeColor="text1"/>
                <w:sz w:val="20"/>
              </w:rPr>
              <w:t>）</w:t>
            </w:r>
          </w:p>
          <w:p w14:paraId="45AC58B5" w14:textId="77777777" w:rsidR="009C1129" w:rsidRDefault="00DB2219">
            <w:pPr>
              <w:spacing w:line="28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23</w:t>
            </w:r>
            <w:r>
              <w:rPr>
                <w:rFonts w:ascii="HG丸ｺﾞｼｯｸM-PRO" w:eastAsia="HG丸ｺﾞｼｯｸM-PRO" w:hAnsi="HG丸ｺﾞｼｯｸM-PRO" w:hint="eastAsia"/>
                <w:color w:val="000000" w:themeColor="text1"/>
                <w:sz w:val="20"/>
              </w:rPr>
              <w:t>．特にない</w:t>
            </w:r>
            <w:bookmarkEnd w:id="16"/>
          </w:p>
        </w:tc>
      </w:tr>
    </w:tbl>
    <w:p w14:paraId="01B43CB6" w14:textId="77777777" w:rsidR="009C1129" w:rsidRDefault="009C1129">
      <w:pPr>
        <w:spacing w:afterLines="25" w:after="71" w:line="280" w:lineRule="exact"/>
        <w:rPr>
          <w:rFonts w:ascii="HG丸ｺﾞｼｯｸM-PRO" w:eastAsia="HG丸ｺﾞｼｯｸM-PRO" w:hAnsi="HG丸ｺﾞｼｯｸM-PRO"/>
          <w:color w:val="000000" w:themeColor="text1"/>
          <w:sz w:val="20"/>
        </w:rPr>
      </w:pPr>
    </w:p>
    <w:p w14:paraId="7A89D387" w14:textId="77777777" w:rsidR="009C1129" w:rsidRDefault="00DB2219">
      <w:pPr>
        <w:tabs>
          <w:tab w:val="left" w:pos="3392"/>
        </w:tabs>
        <w:spacing w:afterLines="25" w:after="71" w:line="280" w:lineRule="exact"/>
        <w:ind w:leftChars="100" w:left="862" w:hangingChars="320" w:hanging="650"/>
        <w:rPr>
          <w:rFonts w:ascii="ＭＳ ゴシック" w:eastAsia="ＭＳ ゴシック" w:hAnsi="ＭＳ ゴシック"/>
          <w:b/>
          <w:color w:val="000000" w:themeColor="text1"/>
          <w:sz w:val="20"/>
        </w:rPr>
      </w:pPr>
      <w:r>
        <w:rPr>
          <w:rFonts w:ascii="ＭＳ ゴシック" w:eastAsia="ＭＳ ゴシック" w:hAnsi="ＭＳ ゴシック" w:hint="eastAsia"/>
          <w:b/>
          <w:color w:val="000000" w:themeColor="text1"/>
          <w:sz w:val="20"/>
        </w:rPr>
        <w:t>問</w:t>
      </w:r>
      <w:r>
        <w:rPr>
          <w:rFonts w:ascii="ＭＳ ゴシック" w:eastAsia="ＭＳ ゴシック" w:hAnsi="ＭＳ ゴシック" w:hint="eastAsia"/>
          <w:b/>
          <w:color w:val="000000" w:themeColor="text1"/>
          <w:sz w:val="20"/>
        </w:rPr>
        <w:t>43</w:t>
      </w:r>
      <w:r>
        <w:rPr>
          <w:rFonts w:ascii="ＭＳ ゴシック" w:eastAsia="ＭＳ ゴシック" w:hAnsi="ＭＳ ゴシック" w:hint="eastAsia"/>
          <w:b/>
          <w:color w:val="000000" w:themeColor="text1"/>
          <w:sz w:val="20"/>
        </w:rPr>
        <w:t xml:space="preserve">　最後に、教育・保育環境の充実など子育ての環境や支援に関してご意見がございましたら、ご自由に</w:t>
      </w:r>
      <w:r>
        <w:rPr>
          <w:rFonts w:ascii="ＭＳ ゴシック" w:eastAsia="ＭＳ ゴシック" w:hAnsi="ＭＳ ゴシック"/>
          <w:b/>
          <w:color w:val="000000" w:themeColor="text1"/>
          <w:sz w:val="20"/>
        </w:rPr>
        <w:br/>
      </w:r>
      <w:r>
        <w:rPr>
          <w:rFonts w:ascii="ＭＳ ゴシック" w:eastAsia="ＭＳ ゴシック" w:hAnsi="ＭＳ ゴシック" w:hint="eastAsia"/>
          <w:b/>
          <w:color w:val="000000" w:themeColor="text1"/>
          <w:sz w:val="20"/>
        </w:rPr>
        <w:t>ご記入ください。</w:t>
      </w:r>
    </w:p>
    <w:tbl>
      <w:tblPr>
        <w:tblW w:w="9560"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76"/>
        <w:gridCol w:w="8912"/>
        <w:gridCol w:w="372"/>
      </w:tblGrid>
      <w:tr w:rsidR="009C1129" w14:paraId="55E2A8BF" w14:textId="77777777">
        <w:tc>
          <w:tcPr>
            <w:tcW w:w="276" w:type="dxa"/>
            <w:tcBorders>
              <w:top w:val="single" w:sz="4" w:space="0" w:color="auto"/>
              <w:left w:val="single" w:sz="4" w:space="0" w:color="auto"/>
              <w:bottom w:val="nil"/>
              <w:right w:val="nil"/>
            </w:tcBorders>
          </w:tcPr>
          <w:p w14:paraId="1484D1D7" w14:textId="77777777" w:rsidR="009C1129" w:rsidRDefault="009C1129">
            <w:pPr>
              <w:spacing w:line="440" w:lineRule="exact"/>
              <w:rPr>
                <w:rFonts w:ascii="丸ｺﾞｼｯｸ" w:hAnsi="丸ｺﾞｼｯｸ" w:hint="eastAsia"/>
                <w:color w:val="000000" w:themeColor="text1"/>
              </w:rPr>
            </w:pPr>
          </w:p>
        </w:tc>
        <w:tc>
          <w:tcPr>
            <w:tcW w:w="8912" w:type="dxa"/>
            <w:tcBorders>
              <w:top w:val="single" w:sz="4" w:space="0" w:color="auto"/>
              <w:left w:val="nil"/>
              <w:bottom w:val="dashed" w:sz="6" w:space="0" w:color="auto"/>
              <w:right w:val="nil"/>
            </w:tcBorders>
          </w:tcPr>
          <w:p w14:paraId="4672EFF5" w14:textId="77777777" w:rsidR="009C1129" w:rsidRDefault="009C1129">
            <w:pPr>
              <w:spacing w:line="440" w:lineRule="exact"/>
              <w:rPr>
                <w:rFonts w:ascii="丸ｺﾞｼｯｸ" w:hAnsi="丸ｺﾞｼｯｸ" w:hint="eastAsia"/>
                <w:color w:val="000000" w:themeColor="text1"/>
              </w:rPr>
            </w:pPr>
          </w:p>
        </w:tc>
        <w:tc>
          <w:tcPr>
            <w:tcW w:w="372" w:type="dxa"/>
            <w:tcBorders>
              <w:top w:val="single" w:sz="4" w:space="0" w:color="auto"/>
              <w:left w:val="nil"/>
              <w:bottom w:val="nil"/>
              <w:right w:val="single" w:sz="4" w:space="0" w:color="auto"/>
            </w:tcBorders>
          </w:tcPr>
          <w:p w14:paraId="426C7574" w14:textId="77777777" w:rsidR="009C1129" w:rsidRDefault="009C1129">
            <w:pPr>
              <w:spacing w:line="440" w:lineRule="exact"/>
              <w:rPr>
                <w:rFonts w:ascii="丸ｺﾞｼｯｸ" w:hAnsi="丸ｺﾞｼｯｸ" w:hint="eastAsia"/>
                <w:color w:val="000000" w:themeColor="text1"/>
              </w:rPr>
            </w:pPr>
          </w:p>
        </w:tc>
      </w:tr>
      <w:tr w:rsidR="009C1129" w14:paraId="1FB94EDC" w14:textId="77777777">
        <w:tc>
          <w:tcPr>
            <w:tcW w:w="276" w:type="dxa"/>
            <w:tcBorders>
              <w:top w:val="nil"/>
              <w:left w:val="single" w:sz="4" w:space="0" w:color="auto"/>
              <w:bottom w:val="nil"/>
              <w:right w:val="nil"/>
            </w:tcBorders>
          </w:tcPr>
          <w:p w14:paraId="73709DC5" w14:textId="77777777" w:rsidR="009C1129" w:rsidRDefault="009C1129">
            <w:pPr>
              <w:spacing w:line="440" w:lineRule="exact"/>
              <w:rPr>
                <w:rFonts w:ascii="丸ｺﾞｼｯｸ" w:hAnsi="丸ｺﾞｼｯｸ" w:hint="eastAsia"/>
                <w:color w:val="000000" w:themeColor="text1"/>
              </w:rPr>
            </w:pPr>
          </w:p>
        </w:tc>
        <w:tc>
          <w:tcPr>
            <w:tcW w:w="8912" w:type="dxa"/>
            <w:tcBorders>
              <w:top w:val="dashed" w:sz="6" w:space="0" w:color="auto"/>
              <w:left w:val="nil"/>
              <w:bottom w:val="dashed" w:sz="6" w:space="0" w:color="auto"/>
              <w:right w:val="nil"/>
            </w:tcBorders>
          </w:tcPr>
          <w:p w14:paraId="42618E78" w14:textId="77777777" w:rsidR="009C1129" w:rsidRDefault="009C1129">
            <w:pPr>
              <w:spacing w:line="440" w:lineRule="exact"/>
              <w:rPr>
                <w:rFonts w:ascii="丸ｺﾞｼｯｸ" w:hAnsi="丸ｺﾞｼｯｸ" w:hint="eastAsia"/>
                <w:color w:val="000000" w:themeColor="text1"/>
              </w:rPr>
            </w:pPr>
          </w:p>
        </w:tc>
        <w:tc>
          <w:tcPr>
            <w:tcW w:w="372" w:type="dxa"/>
            <w:tcBorders>
              <w:top w:val="nil"/>
              <w:left w:val="nil"/>
              <w:bottom w:val="nil"/>
              <w:right w:val="single" w:sz="4" w:space="0" w:color="auto"/>
            </w:tcBorders>
          </w:tcPr>
          <w:p w14:paraId="33A36DD5" w14:textId="77777777" w:rsidR="009C1129" w:rsidRDefault="009C1129">
            <w:pPr>
              <w:spacing w:line="440" w:lineRule="exact"/>
              <w:rPr>
                <w:rFonts w:ascii="丸ｺﾞｼｯｸ" w:hAnsi="丸ｺﾞｼｯｸ" w:hint="eastAsia"/>
                <w:color w:val="000000" w:themeColor="text1"/>
              </w:rPr>
            </w:pPr>
          </w:p>
        </w:tc>
      </w:tr>
      <w:tr w:rsidR="009C1129" w14:paraId="6FC64BC5" w14:textId="77777777">
        <w:tc>
          <w:tcPr>
            <w:tcW w:w="276" w:type="dxa"/>
            <w:tcBorders>
              <w:top w:val="nil"/>
              <w:left w:val="single" w:sz="4" w:space="0" w:color="auto"/>
              <w:bottom w:val="nil"/>
              <w:right w:val="nil"/>
            </w:tcBorders>
          </w:tcPr>
          <w:p w14:paraId="23131688" w14:textId="77777777" w:rsidR="009C1129" w:rsidRDefault="009C1129">
            <w:pPr>
              <w:spacing w:line="440" w:lineRule="exact"/>
              <w:rPr>
                <w:rFonts w:ascii="丸ｺﾞｼｯｸ" w:hAnsi="丸ｺﾞｼｯｸ" w:hint="eastAsia"/>
                <w:color w:val="000000" w:themeColor="text1"/>
              </w:rPr>
            </w:pPr>
          </w:p>
        </w:tc>
        <w:tc>
          <w:tcPr>
            <w:tcW w:w="8912" w:type="dxa"/>
            <w:tcBorders>
              <w:top w:val="dashed" w:sz="6" w:space="0" w:color="auto"/>
              <w:left w:val="nil"/>
              <w:bottom w:val="dashed" w:sz="6" w:space="0" w:color="auto"/>
              <w:right w:val="nil"/>
            </w:tcBorders>
          </w:tcPr>
          <w:p w14:paraId="2E541342" w14:textId="77777777" w:rsidR="009C1129" w:rsidRDefault="009C1129">
            <w:pPr>
              <w:spacing w:line="440" w:lineRule="exact"/>
              <w:rPr>
                <w:rFonts w:ascii="丸ｺﾞｼｯｸ" w:hAnsi="丸ｺﾞｼｯｸ" w:hint="eastAsia"/>
                <w:color w:val="000000" w:themeColor="text1"/>
              </w:rPr>
            </w:pPr>
          </w:p>
        </w:tc>
        <w:tc>
          <w:tcPr>
            <w:tcW w:w="372" w:type="dxa"/>
            <w:tcBorders>
              <w:top w:val="nil"/>
              <w:left w:val="nil"/>
              <w:bottom w:val="nil"/>
              <w:right w:val="single" w:sz="4" w:space="0" w:color="auto"/>
            </w:tcBorders>
          </w:tcPr>
          <w:p w14:paraId="6A739920" w14:textId="77777777" w:rsidR="009C1129" w:rsidRDefault="009C1129">
            <w:pPr>
              <w:spacing w:line="440" w:lineRule="exact"/>
              <w:rPr>
                <w:rFonts w:ascii="丸ｺﾞｼｯｸ" w:hAnsi="丸ｺﾞｼｯｸ" w:hint="eastAsia"/>
                <w:color w:val="000000" w:themeColor="text1"/>
              </w:rPr>
            </w:pPr>
          </w:p>
        </w:tc>
      </w:tr>
      <w:tr w:rsidR="009C1129" w14:paraId="3E78AAFB" w14:textId="77777777">
        <w:tc>
          <w:tcPr>
            <w:tcW w:w="276" w:type="dxa"/>
            <w:tcBorders>
              <w:top w:val="nil"/>
              <w:left w:val="single" w:sz="4" w:space="0" w:color="auto"/>
              <w:bottom w:val="single" w:sz="4" w:space="0" w:color="auto"/>
              <w:right w:val="nil"/>
            </w:tcBorders>
          </w:tcPr>
          <w:p w14:paraId="2555BB08" w14:textId="77777777" w:rsidR="009C1129" w:rsidRDefault="009C1129">
            <w:pPr>
              <w:spacing w:line="440" w:lineRule="exact"/>
              <w:rPr>
                <w:rFonts w:ascii="丸ｺﾞｼｯｸ" w:hAnsi="丸ｺﾞｼｯｸ" w:hint="eastAsia"/>
                <w:color w:val="000000" w:themeColor="text1"/>
              </w:rPr>
            </w:pPr>
          </w:p>
        </w:tc>
        <w:tc>
          <w:tcPr>
            <w:tcW w:w="8912" w:type="dxa"/>
            <w:tcBorders>
              <w:top w:val="dashed" w:sz="6" w:space="0" w:color="auto"/>
              <w:left w:val="nil"/>
              <w:bottom w:val="single" w:sz="4" w:space="0" w:color="auto"/>
              <w:right w:val="nil"/>
            </w:tcBorders>
          </w:tcPr>
          <w:p w14:paraId="64F4DC20" w14:textId="77777777" w:rsidR="009C1129" w:rsidRDefault="009C1129">
            <w:pPr>
              <w:spacing w:line="440" w:lineRule="exact"/>
              <w:rPr>
                <w:rFonts w:ascii="丸ｺﾞｼｯｸ" w:hAnsi="丸ｺﾞｼｯｸ" w:hint="eastAsia"/>
                <w:color w:val="000000" w:themeColor="text1"/>
              </w:rPr>
            </w:pPr>
          </w:p>
        </w:tc>
        <w:tc>
          <w:tcPr>
            <w:tcW w:w="372" w:type="dxa"/>
            <w:tcBorders>
              <w:top w:val="nil"/>
              <w:left w:val="nil"/>
              <w:bottom w:val="single" w:sz="4" w:space="0" w:color="auto"/>
              <w:right w:val="single" w:sz="4" w:space="0" w:color="auto"/>
            </w:tcBorders>
          </w:tcPr>
          <w:p w14:paraId="20AD96A3" w14:textId="77777777" w:rsidR="009C1129" w:rsidRDefault="009C1129">
            <w:pPr>
              <w:spacing w:line="440" w:lineRule="exact"/>
              <w:rPr>
                <w:rFonts w:ascii="丸ｺﾞｼｯｸ" w:hAnsi="丸ｺﾞｼｯｸ" w:hint="eastAsia"/>
                <w:color w:val="000000" w:themeColor="text1"/>
              </w:rPr>
            </w:pPr>
          </w:p>
        </w:tc>
      </w:tr>
    </w:tbl>
    <w:p w14:paraId="364428C4" w14:textId="77777777" w:rsidR="009C1129" w:rsidRDefault="00DB2219">
      <w:pPr>
        <w:spacing w:line="360" w:lineRule="exact"/>
        <w:ind w:left="2552" w:hanging="2342"/>
        <w:jc w:val="center"/>
        <w:rPr>
          <w:rFonts w:ascii="ＭＳ ゴシック" w:eastAsia="ＭＳ ゴシック" w:hAnsi="ＭＳ ゴシック"/>
          <w:color w:val="000000" w:themeColor="text1"/>
          <w:spacing w:val="20"/>
          <w:sz w:val="24"/>
        </w:rPr>
      </w:pPr>
      <w:r>
        <w:rPr>
          <w:rFonts w:ascii="ＭＳ ゴシック" w:eastAsia="ＭＳ ゴシック" w:hAnsi="ＭＳ ゴシック" w:hint="eastAsia"/>
          <w:color w:val="000000" w:themeColor="text1"/>
          <w:spacing w:val="20"/>
          <w:sz w:val="24"/>
        </w:rPr>
        <w:t>調査にご協力いただきまして、ありがとうございました。</w:t>
      </w:r>
    </w:p>
    <w:p w14:paraId="6FDCA8EA" w14:textId="77777777" w:rsidR="009C1129" w:rsidRDefault="00DB2219">
      <w:pPr>
        <w:spacing w:line="360" w:lineRule="exact"/>
        <w:ind w:left="2552" w:hanging="2342"/>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切手は貼らずに同封の封筒に入れ、ご投函ください。</w:t>
      </w:r>
      <w:bookmarkEnd w:id="0"/>
    </w:p>
    <w:sectPr w:rsidR="009C1129">
      <w:footerReference w:type="even" r:id="rId12"/>
      <w:footerReference w:type="default" r:id="rId13"/>
      <w:headerReference w:type="first" r:id="rId14"/>
      <w:footerReference w:type="first" r:id="rId15"/>
      <w:type w:val="continuous"/>
      <w:pgSz w:w="11907" w:h="16840"/>
      <w:pgMar w:top="680" w:right="964" w:bottom="624" w:left="964" w:header="851" w:footer="340" w:gutter="0"/>
      <w:pgNumType w:start="1"/>
      <w:cols w:space="720"/>
      <w:titlePg/>
      <w:docGrid w:type="linesAndChars" w:linePitch="287" w:charSpace="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0BCE" w14:textId="77777777" w:rsidR="00000000" w:rsidRDefault="00DB2219">
      <w:pPr>
        <w:rPr>
          <w:rFonts w:hint="eastAsia"/>
        </w:rPr>
      </w:pPr>
      <w:r>
        <w:separator/>
      </w:r>
    </w:p>
  </w:endnote>
  <w:endnote w:type="continuationSeparator" w:id="0">
    <w:p w14:paraId="29DB6423" w14:textId="77777777" w:rsidR="00000000" w:rsidRDefault="00DB22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特太ゴシック体">
    <w:altName w:val="游ゴシック"/>
    <w:charset w:val="80"/>
    <w:family w:val="modern"/>
    <w:pitch w:val="fixed"/>
    <w:sig w:usb0="00000000" w:usb1="00000000" w:usb2="00000000" w:usb3="00000000" w:csb0="00000200" w:csb1="00000000"/>
  </w:font>
  <w:font w:name="MS UI Gothic">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C25A" w14:textId="77777777" w:rsidR="009C1129" w:rsidRDefault="00DB2219">
    <w:pPr>
      <w:pStyle w:val="a6"/>
      <w:framePr w:wrap="around" w:vAnchor="text" w:hAnchor="margin" w:xAlign="center" w:y="14"/>
      <w:rPr>
        <w:rStyle w:val="a8"/>
        <w:rFonts w:hint="eastAsia"/>
      </w:rPr>
    </w:pPr>
    <w:r>
      <w:rPr>
        <w:rFonts w:hint="eastAsia"/>
      </w:rPr>
      <w:fldChar w:fldCharType="begin"/>
    </w:r>
    <w:r>
      <w:rPr>
        <w:rFonts w:hint="eastAsia"/>
      </w:rPr>
      <w:instrText xml:space="preserve">PAGE  \* MERGEFORMAT </w:instrText>
    </w:r>
    <w:r>
      <w:rPr>
        <w:rFonts w:hint="eastAsia"/>
      </w:rPr>
      <w:fldChar w:fldCharType="end"/>
    </w:r>
  </w:p>
  <w:p w14:paraId="6E12CD3C" w14:textId="77777777" w:rsidR="009C1129" w:rsidRDefault="009C1129">
    <w:pPr>
      <w:pStyle w:val="a6"/>
      <w:jc w:val="center"/>
      <w:rPr>
        <w:rFonts w:ascii="HG丸ｺﾞｼｯｸM-PRO" w:eastAsia="HG丸ｺﾞｼｯｸM-PRO" w:hAnsi="HG丸ｺﾞｼｯｸM-PR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3A66" w14:textId="77777777" w:rsidR="009C1129" w:rsidRDefault="00DB2219">
    <w:pPr>
      <w:pStyle w:val="a6"/>
      <w:jc w:val="center"/>
      <w:rPr>
        <w:rFonts w:ascii="ＭＳ ゴシック" w:eastAsia="ＭＳ ゴシック" w:hAnsi="ＭＳ ゴシック"/>
        <w:sz w:val="20"/>
      </w:rPr>
    </w:pPr>
    <w:r>
      <w:rPr>
        <w:rStyle w:val="a8"/>
        <w:rFonts w:ascii="ＭＳ ゴシック" w:eastAsia="ＭＳ ゴシック" w:hAnsi="ＭＳ ゴシック" w:hint="eastAsia"/>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114A" w14:textId="77777777" w:rsidR="009C1129" w:rsidRDefault="009C1129">
    <w:pPr>
      <w:pStyle w:val="a6"/>
      <w:jc w:val="center"/>
      <w:rPr>
        <w:rFonts w:ascii="HG丸ｺﾞｼｯｸM-PRO" w:eastAsia="HG丸ｺﾞｼｯｸM-PRO" w:hAnsi="HG丸ｺﾞｼｯｸM-PRO"/>
        <w:sz w:val="20"/>
      </w:rPr>
    </w:pPr>
  </w:p>
  <w:p w14:paraId="04524703" w14:textId="77777777" w:rsidR="009C1129" w:rsidRDefault="009C1129">
    <w:pPr>
      <w:pStyle w:val="a6"/>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0CB8" w14:textId="77777777" w:rsidR="009C1129" w:rsidRDefault="00DB2219">
    <w:pPr>
      <w:pStyle w:val="a6"/>
      <w:jc w:val="center"/>
      <w:rPr>
        <w:rFonts w:ascii="HG丸ｺﾞｼｯｸM-PRO" w:eastAsia="HG丸ｺﾞｼｯｸM-PRO" w:hAnsi="HG丸ｺﾞｼｯｸM-PRO"/>
        <w:sz w:val="20"/>
      </w:rPr>
    </w:pPr>
    <w:r>
      <w:rPr>
        <w:rFonts w:hint="eastAsia"/>
      </w:rPr>
      <w:fldChar w:fldCharType="begin"/>
    </w:r>
    <w:r>
      <w:rPr>
        <w:rFonts w:hint="eastAsia"/>
      </w:rPr>
      <w:instrText xml:space="preserve">PAGE  \* MERGEFORMAT </w:instrText>
    </w:r>
    <w:r>
      <w:rPr>
        <w:rFonts w:hint="eastAsia"/>
      </w:rPr>
      <w:fldChar w:fldCharType="separate"/>
    </w:r>
    <w:r>
      <w:rPr>
        <w:rStyle w:val="a8"/>
        <w:rFonts w:ascii="HG丸ｺﾞｼｯｸM-PRO" w:eastAsia="HG丸ｺﾞｼｯｸM-PRO" w:hAnsi="HG丸ｺﾞｼｯｸM-PRO"/>
        <w:sz w:val="20"/>
      </w:rPr>
      <w:t>0</w:t>
    </w:r>
    <w:r>
      <w:rPr>
        <w:rFonts w:hint="eastAsi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50BC" w14:textId="77777777" w:rsidR="009C1129" w:rsidRDefault="00DB2219">
    <w:pPr>
      <w:pStyle w:val="a6"/>
      <w:jc w:val="center"/>
      <w:rPr>
        <w:rFonts w:ascii="ＭＳ ゴシック" w:eastAsia="ＭＳ ゴシック" w:hAnsi="ＭＳ ゴシック"/>
        <w:sz w:val="20"/>
      </w:rPr>
    </w:pPr>
    <w:r>
      <w:rPr>
        <w:rFonts w:hint="eastAsia"/>
      </w:rPr>
      <w:fldChar w:fldCharType="begin"/>
    </w:r>
    <w:r>
      <w:rPr>
        <w:rFonts w:hint="eastAsia"/>
      </w:rPr>
      <w:instrText xml:space="preserve">PAGE  \* MERGEFORMAT </w:instrText>
    </w:r>
    <w:r>
      <w:rPr>
        <w:rFonts w:hint="eastAsia"/>
      </w:rPr>
      <w:fldChar w:fldCharType="separate"/>
    </w:r>
    <w:r>
      <w:rPr>
        <w:rFonts w:ascii="ＭＳ ゴシック" w:eastAsia="ＭＳ ゴシック" w:hAnsi="ＭＳ ゴシック"/>
        <w:sz w:val="20"/>
      </w:rPr>
      <w:t>4</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4CC1" w14:textId="77777777" w:rsidR="009C1129" w:rsidRDefault="00DB2219">
    <w:pPr>
      <w:pStyle w:val="a6"/>
      <w:jc w:val="center"/>
      <w:rPr>
        <w:rFonts w:ascii="HG丸ｺﾞｼｯｸM-PRO" w:eastAsia="HG丸ｺﾞｼｯｸM-PRO" w:hAnsi="HG丸ｺﾞｼｯｸM-PRO"/>
        <w:sz w:val="20"/>
      </w:rPr>
    </w:pPr>
    <w:r>
      <w:rPr>
        <w:rStyle w:val="a8"/>
        <w:rFonts w:ascii="HG丸ｺﾞｼｯｸM-PRO" w:eastAsia="HG丸ｺﾞｼｯｸM-PRO" w:hAnsi="HG丸ｺﾞｼｯｸM-PRO"/>
        <w:sz w:val="20"/>
      </w:rPr>
      <w:t>1</w:t>
    </w:r>
  </w:p>
  <w:p w14:paraId="541F5CDB" w14:textId="77777777" w:rsidR="009C1129" w:rsidRDefault="009C112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AFFF" w14:textId="77777777" w:rsidR="00000000" w:rsidRDefault="00DB2219">
      <w:pPr>
        <w:rPr>
          <w:rFonts w:hint="eastAsia"/>
        </w:rPr>
      </w:pPr>
      <w:r>
        <w:separator/>
      </w:r>
    </w:p>
  </w:footnote>
  <w:footnote w:type="continuationSeparator" w:id="0">
    <w:p w14:paraId="6ECFC5F5" w14:textId="77777777" w:rsidR="00000000" w:rsidRDefault="00DB221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7D3D" w14:textId="77777777" w:rsidR="009C1129" w:rsidRDefault="00DB2219">
    <w:pPr>
      <w:jc w:val="right"/>
      <w:rPr>
        <w:rFonts w:ascii="ＭＳ Ｐゴシック" w:eastAsia="ＭＳ Ｐゴシック" w:hAnsi="ＭＳ Ｐゴシック"/>
        <w:b/>
      </w:rPr>
    </w:pPr>
    <w:r>
      <w:rPr>
        <w:rFonts w:ascii="ＭＳ Ｐゴシック" w:eastAsia="ＭＳ Ｐゴシック" w:hAnsi="ＭＳ Ｐゴシック" w:hint="eastAsia"/>
        <w:b/>
      </w:rPr>
      <w:t>～小学生から高校生等の保護者用～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3088" w14:textId="77777777" w:rsidR="009C1129" w:rsidRDefault="009C1129">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2EDBD2"/>
    <w:lvl w:ilvl="0">
      <w:start w:val="1"/>
      <w:numFmt w:val="none"/>
      <w:pStyle w:val="1"/>
      <w:suff w:val="nothing"/>
      <w:lvlText w:val=""/>
      <w:lvlJc w:val="left"/>
      <w:pPr>
        <w:ind w:left="-482" w:hanging="113"/>
      </w:pPr>
      <w:rPr>
        <w:rFonts w:hint="eastAsia"/>
      </w:rPr>
    </w:lvl>
    <w:lvl w:ilvl="1">
      <w:start w:val="1"/>
      <w:numFmt w:val="none"/>
      <w:pStyle w:val="2"/>
      <w:suff w:val="nothing"/>
      <w:lvlText w:val=""/>
      <w:lvlJc w:val="left"/>
      <w:pPr>
        <w:ind w:left="-369" w:hanging="113"/>
      </w:pPr>
      <w:rPr>
        <w:rFonts w:hint="eastAsia"/>
      </w:rPr>
    </w:lvl>
    <w:lvl w:ilvl="2">
      <w:start w:val="1"/>
      <w:numFmt w:val="decimalEnclosedCircle"/>
      <w:pStyle w:val="3"/>
      <w:lvlText w:val="%3"/>
      <w:lvlJc w:val="left"/>
      <w:pPr>
        <w:tabs>
          <w:tab w:val="num" w:pos="-595"/>
        </w:tabs>
        <w:ind w:left="-256" w:hanging="113"/>
      </w:pPr>
      <w:rPr>
        <w:rFonts w:hint="eastAsia"/>
      </w:rPr>
    </w:lvl>
    <w:lvl w:ilvl="3">
      <w:start w:val="1"/>
      <w:numFmt w:val="decimalFullWidth"/>
      <w:pStyle w:val="4"/>
      <w:suff w:val="nothing"/>
      <w:lvlText w:val="問%4　"/>
      <w:lvlJc w:val="left"/>
      <w:pPr>
        <w:ind w:left="4506" w:hanging="624"/>
      </w:pPr>
      <w:rPr>
        <w:rFonts w:hint="default"/>
        <w:b w:val="0"/>
        <w:i w:val="0"/>
        <w:caps w:val="0"/>
        <w:smallCaps w:val="0"/>
        <w:strike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pStyle w:val="5"/>
      <w:suff w:val="nothing"/>
      <w:lvlText w:val="問%4-%5　"/>
      <w:lvlJc w:val="left"/>
      <w:pPr>
        <w:ind w:left="4593" w:hanging="425"/>
      </w:pPr>
      <w:rPr>
        <w:rFonts w:hint="default"/>
        <w:b w:val="0"/>
        <w:i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pStyle w:val="6"/>
      <w:suff w:val="nothing"/>
      <w:lvlText w:val="問%4-%5-%6　"/>
      <w:lvlJc w:val="left"/>
      <w:pPr>
        <w:ind w:left="707" w:hanging="425"/>
      </w:pPr>
      <w:rPr>
        <w:rFonts w:hint="eastAsia"/>
        <w:b w:val="0"/>
        <w:i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
      <w:suff w:val="nothing"/>
      <w:lvlText w:val=""/>
      <w:lvlJc w:val="left"/>
      <w:pPr>
        <w:ind w:left="1132" w:hanging="425"/>
      </w:pPr>
      <w:rPr>
        <w:rFonts w:hint="eastAsia"/>
      </w:rPr>
    </w:lvl>
    <w:lvl w:ilvl="7">
      <w:start w:val="1"/>
      <w:numFmt w:val="none"/>
      <w:pStyle w:val="8"/>
      <w:suff w:val="nothing"/>
      <w:lvlText w:val=""/>
      <w:lvlJc w:val="left"/>
      <w:pPr>
        <w:ind w:left="1557" w:hanging="425"/>
      </w:pPr>
      <w:rPr>
        <w:rFonts w:hint="eastAsia"/>
      </w:rPr>
    </w:lvl>
    <w:lvl w:ilvl="8">
      <w:start w:val="1"/>
      <w:numFmt w:val="none"/>
      <w:pStyle w:val="9"/>
      <w:suff w:val="nothing"/>
      <w:lvlText w:val=""/>
      <w:lvlJc w:val="left"/>
      <w:pPr>
        <w:ind w:left="1982" w:hanging="425"/>
      </w:pPr>
      <w:rPr>
        <w:rFonts w:hint="eastAsia"/>
      </w:rPr>
    </w:lvl>
  </w:abstractNum>
  <w:abstractNum w:abstractNumId="1" w15:restartNumberingAfterBreak="0">
    <w:nsid w:val="00000002"/>
    <w:multiLevelType w:val="hybridMultilevel"/>
    <w:tmpl w:val="18725734"/>
    <w:lvl w:ilvl="0" w:tplc="FFFFFFFF">
      <w:start w:val="1"/>
      <w:numFmt w:val="decimalEnclosedCircle"/>
      <w:lvlText w:val="%1"/>
      <w:lvlJc w:val="left"/>
      <w:pPr>
        <w:tabs>
          <w:tab w:val="num" w:pos="585"/>
        </w:tabs>
        <w:ind w:left="585" w:hanging="390"/>
      </w:pPr>
      <w:rPr>
        <w:rFonts w:hint="eastAsia"/>
      </w:rPr>
    </w:lvl>
    <w:lvl w:ilvl="1" w:tplc="FFFFFFFF">
      <w:start w:val="1"/>
      <w:numFmt w:val="aiueoFullWidth"/>
      <w:lvlText w:val="(%2)"/>
      <w:lvlJc w:val="left"/>
      <w:pPr>
        <w:tabs>
          <w:tab w:val="num" w:pos="1035"/>
        </w:tabs>
        <w:ind w:left="1035" w:hanging="420"/>
      </w:pPr>
    </w:lvl>
    <w:lvl w:ilvl="2" w:tplc="FFFFFFFF">
      <w:start w:val="1"/>
      <w:numFmt w:val="decimalEnclosedCircle"/>
      <w:lvlText w:val="%3"/>
      <w:lvlJc w:val="left"/>
      <w:pPr>
        <w:tabs>
          <w:tab w:val="num" w:pos="1455"/>
        </w:tabs>
        <w:ind w:left="1455" w:hanging="420"/>
      </w:pPr>
    </w:lvl>
    <w:lvl w:ilvl="3" w:tplc="FFFFFFFF">
      <w:start w:val="1"/>
      <w:numFmt w:val="decimal"/>
      <w:pStyle w:val="4025025"/>
      <w:lvlText w:val="%4."/>
      <w:lvlJc w:val="left"/>
      <w:pPr>
        <w:tabs>
          <w:tab w:val="num" w:pos="1875"/>
        </w:tabs>
        <w:ind w:left="1875" w:hanging="420"/>
      </w:pPr>
    </w:lvl>
    <w:lvl w:ilvl="4" w:tplc="FFFFFFFF">
      <w:start w:val="1"/>
      <w:numFmt w:val="aiueoFullWidth"/>
      <w:lvlText w:val="(%5)"/>
      <w:lvlJc w:val="left"/>
      <w:pPr>
        <w:tabs>
          <w:tab w:val="num" w:pos="2295"/>
        </w:tabs>
        <w:ind w:left="2295" w:hanging="420"/>
      </w:pPr>
    </w:lvl>
    <w:lvl w:ilvl="5" w:tplc="FFFFFFFF">
      <w:start w:val="1"/>
      <w:numFmt w:val="decimalEnclosedCircle"/>
      <w:lvlText w:val="%6"/>
      <w:lvlJc w:val="left"/>
      <w:pPr>
        <w:tabs>
          <w:tab w:val="num" w:pos="2715"/>
        </w:tabs>
        <w:ind w:left="2715" w:hanging="420"/>
      </w:pPr>
    </w:lvl>
    <w:lvl w:ilvl="6" w:tplc="FFFFFFFF">
      <w:start w:val="1"/>
      <w:numFmt w:val="decimal"/>
      <w:lvlText w:val="%7."/>
      <w:lvlJc w:val="left"/>
      <w:pPr>
        <w:tabs>
          <w:tab w:val="num" w:pos="3135"/>
        </w:tabs>
        <w:ind w:left="3135" w:hanging="420"/>
      </w:pPr>
    </w:lvl>
    <w:lvl w:ilvl="7" w:tplc="FFFFFFFF">
      <w:start w:val="1"/>
      <w:numFmt w:val="aiueoFullWidth"/>
      <w:lvlText w:val="(%8)"/>
      <w:lvlJc w:val="left"/>
      <w:pPr>
        <w:tabs>
          <w:tab w:val="num" w:pos="3555"/>
        </w:tabs>
        <w:ind w:left="3555" w:hanging="420"/>
      </w:pPr>
    </w:lvl>
    <w:lvl w:ilvl="8" w:tplc="FFFFFFFF">
      <w:start w:val="1"/>
      <w:numFmt w:val="decimalEnclosedCircle"/>
      <w:lvlText w:val="%9"/>
      <w:lvlJc w:val="left"/>
      <w:pPr>
        <w:tabs>
          <w:tab w:val="num" w:pos="3975"/>
        </w:tabs>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8"/>
  <w:drawingGridHorizontalSpacing w:val="106"/>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29"/>
    <w:rsid w:val="00264422"/>
    <w:rsid w:val="009C1129"/>
    <w:rsid w:val="00DB221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CFFA48"/>
  <w15:chartTrackingRefBased/>
  <w15:docId w15:val="{02532019-6419-49EF-AE32-EF16EF96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0"/>
    <w:uiPriority w:val="9"/>
    <w:qFormat/>
    <w:pPr>
      <w:keepNext/>
      <w:keepLines/>
      <w:widowControl/>
      <w:numPr>
        <w:numId w:val="1"/>
      </w:numPr>
      <w:overflowPunct w:val="0"/>
      <w:topLinePunct/>
      <w:adjustRightInd w:val="0"/>
      <w:ind w:left="-3884"/>
      <w:textAlignment w:val="baseline"/>
      <w:outlineLvl w:val="0"/>
    </w:pPr>
    <w:rPr>
      <w:rFonts w:ascii="丸ｺﾞｼｯｸ" w:eastAsia="丸ｺﾞｼｯｸ" w:hAnsi="丸ｺﾞｼｯｸ"/>
      <w:b/>
      <w:kern w:val="28"/>
      <w:sz w:val="28"/>
      <w:u w:val="single"/>
    </w:rPr>
  </w:style>
  <w:style w:type="paragraph" w:styleId="2">
    <w:name w:val="heading 2"/>
    <w:basedOn w:val="a"/>
    <w:next w:val="a0"/>
    <w:uiPriority w:val="9"/>
    <w:semiHidden/>
    <w:unhideWhenUsed/>
    <w:qFormat/>
    <w:pPr>
      <w:keepNext/>
      <w:keepLines/>
      <w:widowControl/>
      <w:numPr>
        <w:ilvl w:val="1"/>
        <w:numId w:val="1"/>
      </w:numPr>
      <w:overflowPunct w:val="0"/>
      <w:topLinePunct/>
      <w:autoSpaceDN w:val="0"/>
      <w:adjustRightInd w:val="0"/>
      <w:spacing w:before="120" w:after="120"/>
      <w:ind w:left="-3771"/>
      <w:textAlignment w:val="baseline"/>
      <w:outlineLvl w:val="1"/>
    </w:pPr>
    <w:rPr>
      <w:rFonts w:eastAsia="ＭＳ ゴシック"/>
      <w:b/>
      <w:kern w:val="28"/>
      <w:sz w:val="28"/>
      <w:bdr w:val="single" w:sz="4" w:space="0" w:color="auto"/>
    </w:rPr>
  </w:style>
  <w:style w:type="paragraph" w:styleId="3">
    <w:name w:val="heading 3"/>
    <w:basedOn w:val="a"/>
    <w:next w:val="a0"/>
    <w:uiPriority w:val="9"/>
    <w:semiHidden/>
    <w:unhideWhenUsed/>
    <w:qFormat/>
    <w:pPr>
      <w:keepNext/>
      <w:keepLines/>
      <w:widowControl/>
      <w:numPr>
        <w:ilvl w:val="2"/>
        <w:numId w:val="1"/>
      </w:numPr>
      <w:tabs>
        <w:tab w:val="num" w:pos="-3997"/>
      </w:tabs>
      <w:overflowPunct w:val="0"/>
      <w:topLinePunct/>
      <w:adjustRightInd w:val="0"/>
      <w:ind w:left="-3658" w:right="113"/>
      <w:jc w:val="left"/>
      <w:textAlignment w:val="baseline"/>
      <w:outlineLvl w:val="2"/>
    </w:pPr>
    <w:rPr>
      <w:rFonts w:eastAsia="ＭＳ ゴシック"/>
      <w:b/>
      <w:kern w:val="28"/>
      <w:sz w:val="28"/>
    </w:rPr>
  </w:style>
  <w:style w:type="paragraph" w:styleId="4">
    <w:name w:val="heading 4"/>
    <w:basedOn w:val="a"/>
    <w:next w:val="a0"/>
    <w:uiPriority w:val="9"/>
    <w:semiHidden/>
    <w:unhideWhenUsed/>
    <w:qFormat/>
    <w:pPr>
      <w:keepNext/>
      <w:keepLines/>
      <w:widowControl/>
      <w:numPr>
        <w:ilvl w:val="3"/>
        <w:numId w:val="1"/>
      </w:numPr>
      <w:overflowPunct w:val="0"/>
      <w:topLinePunct/>
      <w:adjustRightInd w:val="0"/>
      <w:spacing w:before="120" w:after="60"/>
      <w:ind w:left="624"/>
      <w:jc w:val="left"/>
      <w:textAlignment w:val="baseline"/>
      <w:outlineLvl w:val="3"/>
    </w:pPr>
    <w:rPr>
      <w:rFonts w:ascii="ＭＳ ゴシック" w:eastAsia="ＭＳ ゴシック" w:hAnsi="ＭＳ ゴシック"/>
      <w:b/>
      <w:kern w:val="28"/>
      <w:sz w:val="20"/>
    </w:rPr>
  </w:style>
  <w:style w:type="paragraph" w:styleId="5">
    <w:name w:val="heading 5"/>
    <w:basedOn w:val="a"/>
    <w:next w:val="a0"/>
    <w:link w:val="50"/>
    <w:uiPriority w:val="9"/>
    <w:semiHidden/>
    <w:unhideWhenUsed/>
    <w:qFormat/>
    <w:pPr>
      <w:keepNext/>
      <w:keepLines/>
      <w:widowControl/>
      <w:numPr>
        <w:ilvl w:val="4"/>
        <w:numId w:val="1"/>
      </w:numPr>
      <w:overflowPunct w:val="0"/>
      <w:topLinePunct/>
      <w:adjustRightInd w:val="0"/>
      <w:spacing w:before="60" w:after="20" w:line="260" w:lineRule="exact"/>
      <w:jc w:val="left"/>
      <w:textAlignment w:val="baseline"/>
      <w:outlineLvl w:val="4"/>
    </w:pPr>
    <w:rPr>
      <w:rFonts w:ascii="ＭＳ ゴシック" w:eastAsia="ＭＳ ゴシック" w:hAnsi="ＭＳ ゴシック"/>
      <w:b/>
      <w:color w:val="000000"/>
      <w:spacing w:val="-4"/>
      <w:kern w:val="28"/>
      <w:sz w:val="20"/>
    </w:rPr>
  </w:style>
  <w:style w:type="paragraph" w:styleId="6">
    <w:name w:val="heading 6"/>
    <w:basedOn w:val="a"/>
    <w:next w:val="a0"/>
    <w:link w:val="60"/>
    <w:uiPriority w:val="9"/>
    <w:semiHidden/>
    <w:unhideWhenUsed/>
    <w:qFormat/>
    <w:pPr>
      <w:keepNext/>
      <w:keepLines/>
      <w:widowControl/>
      <w:numPr>
        <w:ilvl w:val="5"/>
        <w:numId w:val="1"/>
      </w:numPr>
      <w:overflowPunct w:val="0"/>
      <w:topLinePunct/>
      <w:adjustRightInd w:val="0"/>
      <w:spacing w:before="60" w:after="20" w:line="260" w:lineRule="exact"/>
      <w:ind w:left="1134" w:hanging="1134"/>
      <w:jc w:val="left"/>
      <w:textAlignment w:val="baseline"/>
      <w:outlineLvl w:val="5"/>
    </w:pPr>
    <w:rPr>
      <w:rFonts w:ascii="ＭＳ ゴシック" w:eastAsia="ＭＳ ゴシック" w:hAnsi="ＭＳ ゴシック"/>
      <w:b/>
      <w:color w:val="000000"/>
      <w:kern w:val="28"/>
      <w:sz w:val="20"/>
    </w:rPr>
  </w:style>
  <w:style w:type="paragraph" w:styleId="7">
    <w:name w:val="heading 7"/>
    <w:basedOn w:val="a"/>
    <w:next w:val="a0"/>
    <w:qFormat/>
    <w:pPr>
      <w:keepNext/>
      <w:keepLines/>
      <w:widowControl/>
      <w:numPr>
        <w:ilvl w:val="6"/>
        <w:numId w:val="1"/>
      </w:numPr>
      <w:overflowPunct w:val="0"/>
      <w:topLinePunct/>
      <w:adjustRightInd w:val="0"/>
      <w:spacing w:before="60" w:after="60"/>
      <w:ind w:left="-2270"/>
      <w:jc w:val="left"/>
      <w:textAlignment w:val="baseline"/>
      <w:outlineLvl w:val="6"/>
    </w:pPr>
    <w:rPr>
      <w:rFonts w:ascii="Arial" w:eastAsia="ＭＳ ゴシック" w:hAnsi="Arial"/>
      <w:b/>
      <w:kern w:val="28"/>
      <w:sz w:val="22"/>
    </w:rPr>
  </w:style>
  <w:style w:type="paragraph" w:styleId="8">
    <w:name w:val="heading 8"/>
    <w:basedOn w:val="a"/>
    <w:next w:val="a0"/>
    <w:qFormat/>
    <w:pPr>
      <w:keepNext/>
      <w:keepLines/>
      <w:widowControl/>
      <w:numPr>
        <w:ilvl w:val="7"/>
        <w:numId w:val="1"/>
      </w:numPr>
      <w:overflowPunct w:val="0"/>
      <w:topLinePunct/>
      <w:adjustRightInd w:val="0"/>
      <w:spacing w:line="320" w:lineRule="exact"/>
      <w:ind w:left="-1845"/>
      <w:jc w:val="left"/>
      <w:textAlignment w:val="baseline"/>
      <w:outlineLvl w:val="7"/>
    </w:pPr>
    <w:rPr>
      <w:rFonts w:ascii="Arial" w:eastAsia="ＭＳ ゴシック" w:hAnsi="Arial"/>
      <w:b/>
      <w:kern w:val="28"/>
      <w:sz w:val="22"/>
    </w:rPr>
  </w:style>
  <w:style w:type="paragraph" w:styleId="9">
    <w:name w:val="heading 9"/>
    <w:basedOn w:val="a"/>
    <w:next w:val="a0"/>
    <w:qFormat/>
    <w:pPr>
      <w:keepNext/>
      <w:keepLines/>
      <w:widowControl/>
      <w:numPr>
        <w:ilvl w:val="8"/>
        <w:numId w:val="1"/>
      </w:numPr>
      <w:overflowPunct w:val="0"/>
      <w:topLinePunct/>
      <w:adjustRightInd w:val="0"/>
      <w:spacing w:line="320" w:lineRule="exact"/>
      <w:ind w:left="-1420"/>
      <w:jc w:val="left"/>
      <w:textAlignment w:val="baseline"/>
      <w:outlineLvl w:val="8"/>
    </w:pPr>
    <w:rPr>
      <w:rFonts w:ascii="Arial" w:eastAsia="ＭＳ ゴシック" w:hAnsi="Arial"/>
      <w:kern w:val="28"/>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widowControl/>
      <w:overflowPunct w:val="0"/>
      <w:topLinePunct/>
      <w:autoSpaceDN w:val="0"/>
      <w:adjustRightInd w:val="0"/>
      <w:spacing w:line="360" w:lineRule="exact"/>
      <w:ind w:left="453" w:hanging="340"/>
      <w:textAlignment w:val="baseline"/>
    </w:pPr>
    <w:rPr>
      <w:rFonts w:ascii="ＭＳ 明朝" w:eastAsia="丸ｺﾞｼｯｸ" w:hAnsi="ＭＳ 明朝"/>
      <w:kern w:val="20"/>
      <w:sz w:val="22"/>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rPr>
      <w:sz w:val="24"/>
    </w:rPr>
  </w:style>
  <w:style w:type="character" w:styleId="a8">
    <w:name w:val="page number"/>
  </w:style>
  <w:style w:type="paragraph" w:styleId="a9">
    <w:name w:val="Balloon Text"/>
    <w:basedOn w:val="a"/>
    <w:semiHidden/>
    <w:rPr>
      <w:rFonts w:ascii="Arial" w:eastAsia="ＭＳ ゴシック" w:hAnsi="Arial"/>
      <w:sz w:val="18"/>
    </w:rPr>
  </w:style>
  <w:style w:type="paragraph" w:styleId="aa">
    <w:name w:val="annotation text"/>
    <w:basedOn w:val="a"/>
    <w:semiHidden/>
    <w:pPr>
      <w:jc w:val="left"/>
    </w:pPr>
  </w:style>
  <w:style w:type="paragraph" w:styleId="20">
    <w:name w:val="Body Text Indent 2"/>
    <w:basedOn w:val="a"/>
    <w:pPr>
      <w:widowControl/>
      <w:overflowPunct w:val="0"/>
      <w:topLinePunct/>
      <w:adjustRightInd w:val="0"/>
      <w:spacing w:line="260" w:lineRule="exact"/>
      <w:ind w:left="340" w:firstLine="17"/>
      <w:textAlignment w:val="baseline"/>
    </w:pPr>
    <w:rPr>
      <w:rFonts w:ascii="丸ｺﾞｼｯｸ" w:eastAsia="丸ｺﾞｼｯｸ" w:hAnsi="丸ｺﾞｼｯｸ"/>
      <w:kern w:val="20"/>
      <w:sz w:val="20"/>
    </w:rPr>
  </w:style>
  <w:style w:type="paragraph" w:styleId="21">
    <w:name w:val="Body Text 2"/>
    <w:basedOn w:val="a"/>
    <w:pPr>
      <w:widowControl/>
      <w:overflowPunct w:val="0"/>
      <w:topLinePunct/>
      <w:adjustRightInd w:val="0"/>
      <w:spacing w:line="280" w:lineRule="exact"/>
      <w:textAlignment w:val="baseline"/>
    </w:pPr>
    <w:rPr>
      <w:rFonts w:ascii="ＭＳ ゴシック" w:eastAsia="ＭＳ ゴシック" w:hAnsi="ＭＳ ゴシック"/>
      <w:kern w:val="20"/>
      <w:sz w:val="22"/>
    </w:rPr>
  </w:style>
  <w:style w:type="paragraph" w:styleId="30">
    <w:name w:val="Body Text Indent 3"/>
    <w:basedOn w:val="a"/>
    <w:pPr>
      <w:widowControl/>
      <w:overflowPunct w:val="0"/>
      <w:topLinePunct/>
      <w:adjustRightInd w:val="0"/>
      <w:spacing w:line="280" w:lineRule="exact"/>
      <w:ind w:left="340" w:hanging="340"/>
      <w:textAlignment w:val="baseline"/>
    </w:pPr>
    <w:rPr>
      <w:rFonts w:ascii="ＭＳ ゴシック" w:eastAsia="ＭＳ ゴシック" w:hAnsi="ＭＳ ゴシック"/>
      <w:b/>
      <w:kern w:val="20"/>
      <w:sz w:val="22"/>
    </w:rPr>
  </w:style>
  <w:style w:type="paragraph" w:styleId="31">
    <w:name w:val="Body Text 3"/>
    <w:basedOn w:val="a"/>
    <w:pPr>
      <w:widowControl/>
      <w:overflowPunct w:val="0"/>
      <w:topLinePunct/>
      <w:adjustRightInd w:val="0"/>
      <w:spacing w:line="280" w:lineRule="exact"/>
      <w:textAlignment w:val="baseline"/>
    </w:pPr>
    <w:rPr>
      <w:rFonts w:ascii="ＭＳ ゴシック" w:eastAsia="ＭＳ ゴシック" w:hAnsi="ＭＳ ゴシック"/>
      <w:b/>
      <w:kern w:val="20"/>
      <w:sz w:val="28"/>
    </w:rPr>
  </w:style>
  <w:style w:type="paragraph" w:styleId="ab">
    <w:name w:val="Body Text Indent"/>
    <w:basedOn w:val="a"/>
    <w:pPr>
      <w:ind w:left="851"/>
    </w:pPr>
  </w:style>
  <w:style w:type="paragraph" w:customStyle="1" w:styleId="ac">
    <w:name w:val="特太タイトル"/>
    <w:basedOn w:val="a"/>
    <w:next w:val="a"/>
    <w:pPr>
      <w:ind w:left="992" w:hanging="992"/>
      <w:jc w:val="center"/>
    </w:pPr>
    <w:rPr>
      <w:rFonts w:ascii="ＤＦＰ特太ゴシック体" w:eastAsia="ＤＦＰ特太ゴシック体" w:hAnsi="ＤＦＰ特太ゴシック体"/>
      <w:b/>
      <w:sz w:val="28"/>
      <w:u w:val="double"/>
    </w:rPr>
  </w:style>
  <w:style w:type="paragraph" w:customStyle="1" w:styleId="ad">
    <w:name w:val="特太タイトル２"/>
    <w:basedOn w:val="ac"/>
    <w:next w:val="a"/>
    <w:rPr>
      <w:b w:val="0"/>
      <w:sz w:val="24"/>
    </w:rPr>
  </w:style>
  <w:style w:type="paragraph" w:customStyle="1" w:styleId="ae">
    <w:name w:val="●タイトル"/>
    <w:basedOn w:val="a0"/>
    <w:next w:val="a"/>
    <w:pPr>
      <w:snapToGrid w:val="0"/>
      <w:spacing w:before="60" w:after="60" w:line="280" w:lineRule="exact"/>
      <w:ind w:left="238" w:hanging="238"/>
    </w:pPr>
    <w:rPr>
      <w:rFonts w:eastAsia="ＤＦＰ特太ゴシック体"/>
      <w:b/>
      <w:color w:val="000000"/>
      <w:u w:val="single"/>
    </w:rPr>
  </w:style>
  <w:style w:type="character" w:styleId="af">
    <w:name w:val="annotation reference"/>
    <w:semiHidden/>
    <w:rPr>
      <w:sz w:val="18"/>
    </w:rPr>
  </w:style>
  <w:style w:type="paragraph" w:styleId="af0">
    <w:name w:val="annotation subject"/>
    <w:basedOn w:val="aa"/>
    <w:next w:val="aa"/>
    <w:semiHidden/>
    <w:rPr>
      <w:b/>
    </w:rPr>
  </w:style>
  <w:style w:type="paragraph" w:customStyle="1" w:styleId="4025025">
    <w:name w:val="スタイル スタイル 見出し 4 + 段落後 :  0.25 行 + 段落後 :  0.25 行"/>
    <w:basedOn w:val="a"/>
    <w:pPr>
      <w:keepNext/>
      <w:keepLines/>
      <w:widowControl/>
      <w:numPr>
        <w:ilvl w:val="3"/>
        <w:numId w:val="2"/>
      </w:numPr>
      <w:overflowPunct w:val="0"/>
      <w:topLinePunct/>
      <w:adjustRightInd w:val="0"/>
      <w:spacing w:afterLines="25" w:after="69"/>
      <w:ind w:left="907" w:hanging="907"/>
      <w:jc w:val="left"/>
      <w:textAlignment w:val="baseline"/>
      <w:outlineLvl w:val="3"/>
    </w:pPr>
    <w:rPr>
      <w:rFonts w:ascii="ＭＳ ゴシック" w:eastAsia="ＭＳ ゴシック" w:hAnsi="ＭＳ ゴシック"/>
      <w:b/>
      <w:kern w:val="28"/>
      <w:sz w:val="22"/>
    </w:rPr>
  </w:style>
  <w:style w:type="paragraph" w:customStyle="1" w:styleId="11pt">
    <w:name w:val="スタイル 特太タイトル２ + (英数字) ＭＳ ゴシック (日) ＭＳ ゴシック 11 pt 太字 下線 左揃え 模様 ..."/>
    <w:basedOn w:val="ad"/>
    <w:pPr>
      <w:shd w:val="clear" w:color="auto" w:fill="CCCCCC"/>
      <w:ind w:left="0" w:firstLine="0"/>
      <w:jc w:val="left"/>
    </w:pPr>
    <w:rPr>
      <w:rFonts w:ascii="ＭＳ ゴシック" w:eastAsia="ＭＳ ゴシック" w:hAnsi="ＭＳ ゴシック"/>
      <w:b/>
      <w:sz w:val="22"/>
      <w:u w:val="none"/>
    </w:rPr>
  </w:style>
  <w:style w:type="character" w:styleId="af1">
    <w:name w:val="Hyperlink"/>
    <w:rPr>
      <w:color w:val="0000FF"/>
      <w:u w:val="single"/>
    </w:rPr>
  </w:style>
  <w:style w:type="character" w:styleId="af2">
    <w:name w:val="FollowedHyperlink"/>
    <w:rPr>
      <w:color w:val="800080"/>
      <w:u w:val="single"/>
    </w:rPr>
  </w:style>
  <w:style w:type="paragraph" w:styleId="af3">
    <w:name w:val="Document Map"/>
    <w:basedOn w:val="a"/>
    <w:link w:val="af4"/>
    <w:semiHidden/>
    <w:rPr>
      <w:rFonts w:ascii="MS UI Gothic" w:eastAsia="MS UI Gothic" w:hAnsi="MS UI Gothic"/>
      <w:sz w:val="18"/>
    </w:rPr>
  </w:style>
  <w:style w:type="character" w:customStyle="1" w:styleId="af4">
    <w:name w:val="見出しマップ (文字)"/>
    <w:link w:val="af3"/>
    <w:rPr>
      <w:rFonts w:ascii="MS UI Gothic" w:eastAsia="MS UI Gothic" w:hAnsi="MS UI Gothic"/>
      <w:kern w:val="2"/>
      <w:sz w:val="18"/>
    </w:rPr>
  </w:style>
  <w:style w:type="character" w:customStyle="1" w:styleId="a7">
    <w:name w:val="フッター (文字)"/>
    <w:link w:val="a6"/>
    <w:rPr>
      <w:kern w:val="2"/>
      <w:sz w:val="24"/>
    </w:rPr>
  </w:style>
  <w:style w:type="paragraph" w:customStyle="1" w:styleId="af5">
    <w:name w:val="限定"/>
    <w:pPr>
      <w:shd w:val="clear" w:color="auto" w:fill="CCCCCC"/>
      <w:spacing w:before="60" w:after="60" w:line="360" w:lineRule="exact"/>
    </w:pPr>
    <w:rPr>
      <w:rFonts w:ascii="HGP創英角ﾎﾟｯﾌﾟ体" w:eastAsia="HGP創英角ﾎﾟｯﾌﾟ体" w:hAnsi="HGP創英角ﾎﾟｯﾌﾟ体"/>
      <w:b/>
      <w:color w:val="000000"/>
      <w:kern w:val="2"/>
      <w:sz w:val="24"/>
    </w:rPr>
  </w:style>
  <w:style w:type="paragraph" w:customStyle="1" w:styleId="af6">
    <w:name w:val="ページ頭"/>
    <w:pPr>
      <w:spacing w:line="20" w:lineRule="exact"/>
    </w:pPr>
    <w:rPr>
      <w:kern w:val="2"/>
      <w:sz w:val="21"/>
    </w:rPr>
  </w:style>
  <w:style w:type="character" w:customStyle="1" w:styleId="60">
    <w:name w:val="見出し 6 (文字)"/>
    <w:link w:val="6"/>
    <w:rPr>
      <w:rFonts w:ascii="ＭＳ ゴシック" w:eastAsia="ＭＳ ゴシック" w:hAnsi="ＭＳ ゴシック"/>
      <w:b/>
      <w:color w:val="000000"/>
      <w:kern w:val="28"/>
    </w:rPr>
  </w:style>
  <w:style w:type="character" w:customStyle="1" w:styleId="50">
    <w:name w:val="見出し 5 (文字)"/>
    <w:link w:val="5"/>
    <w:rPr>
      <w:rFonts w:ascii="ＭＳ ゴシック" w:eastAsia="ＭＳ ゴシック" w:hAnsi="ＭＳ ゴシック"/>
      <w:b/>
      <w:color w:val="000000"/>
      <w:spacing w:val="-4"/>
      <w:kern w:val="28"/>
    </w:rPr>
  </w:style>
  <w:style w:type="character" w:customStyle="1" w:styleId="a4">
    <w:name w:val="本文 (文字)"/>
    <w:link w:val="a0"/>
    <w:rPr>
      <w:rFonts w:ascii="ＭＳ 明朝" w:eastAsia="丸ｺﾞｼｯｸ" w:hAnsi="ＭＳ 明朝"/>
      <w:kern w:val="20"/>
      <w:sz w:val="22"/>
    </w:rPr>
  </w:style>
  <w:style w:type="paragraph" w:customStyle="1" w:styleId="10">
    <w:name w:val="リスト段落1"/>
    <w:basedOn w:val="a"/>
    <w:pPr>
      <w:ind w:leftChars="400" w:left="840"/>
    </w:pPr>
  </w:style>
  <w:style w:type="character" w:customStyle="1" w:styleId="22">
    <w:name w:val="(文字) (文字)2"/>
    <w:rPr>
      <w:rFonts w:ascii="ＭＳ 明朝" w:eastAsia="丸ｺﾞｼｯｸ" w:hAnsi="ＭＳ 明朝"/>
      <w:kern w:val="20"/>
      <w:sz w:val="22"/>
    </w:rPr>
  </w:style>
  <w:style w:type="paragraph" w:styleId="af7">
    <w:name w:val="Revision"/>
    <w:rPr>
      <w:kern w:val="2"/>
      <w:sz w:val="21"/>
    </w:rPr>
  </w:style>
  <w:style w:type="paragraph" w:customStyle="1" w:styleId="af8">
    <w:name w:val="選択肢"/>
    <w:basedOn w:val="a"/>
    <w:pPr>
      <w:pBdr>
        <w:top w:val="single" w:sz="4" w:space="1" w:color="333333"/>
        <w:left w:val="single" w:sz="4" w:space="8" w:color="333333"/>
        <w:bottom w:val="single" w:sz="4" w:space="5" w:color="333333"/>
        <w:right w:val="single" w:sz="4" w:space="8" w:color="333333"/>
      </w:pBdr>
      <w:snapToGrid w:val="0"/>
      <w:spacing w:line="400" w:lineRule="exact"/>
      <w:ind w:leftChars="200" w:left="420" w:rightChars="150" w:right="315"/>
    </w:pPr>
    <w:rPr>
      <w:rFonts w:ascii="ＭＳ ゴシック" w:eastAsia="ＭＳ ゴシック" w:hAnsi="ＭＳ ゴシック"/>
      <w:sz w:val="22"/>
    </w:rPr>
  </w:style>
  <w:style w:type="character" w:styleId="af9">
    <w:name w:val="footnote reference"/>
    <w:semiHidden/>
    <w:rPr>
      <w:vertAlign w:val="superscript"/>
    </w:rPr>
  </w:style>
  <w:style w:type="character" w:styleId="afa">
    <w:name w:val="endnote reference"/>
    <w:semiHidden/>
    <w:rPr>
      <w:vertAlign w:val="superscript"/>
    </w:rPr>
  </w:style>
  <w:style w:type="table" w:styleId="afb">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14</Pages>
  <Words>10263</Words>
  <Characters>2605</Characters>
  <Application>Microsoft Office Word</Application>
  <DocSecurity>0</DocSecurity>
  <Lines>21</Lines>
  <Paragraphs>25</Paragraphs>
  <ScaleCrop>false</ScaleCrop>
  <HeadingPairs>
    <vt:vector size="2" baseType="variant">
      <vt:variant>
        <vt:lpstr>タイトル</vt:lpstr>
      </vt:variant>
      <vt:variant>
        <vt:i4>1</vt:i4>
      </vt:variant>
    </vt:vector>
  </HeadingPairs>
  <TitlesOfParts>
    <vt:vector size="1" baseType="lpstr">
      <vt:lpstr>鎌倉市就学前児童調査票</vt:lpstr>
    </vt:vector>
  </TitlesOfParts>
  <Company>コミュニティー・プランナーズ</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鎌倉市就学前児童調査票</dc:title>
  <dc:creator/>
  <cp:lastModifiedBy>MSPC043</cp:lastModifiedBy>
  <cp:revision>29</cp:revision>
  <cp:lastPrinted>2023-12-19T23:03:00Z</cp:lastPrinted>
  <dcterms:created xsi:type="dcterms:W3CDTF">2023-12-19T03:14:00Z</dcterms:created>
  <dcterms:modified xsi:type="dcterms:W3CDTF">2024-01-26T01:08:00Z</dcterms:modified>
</cp:coreProperties>
</file>