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6B41" w14:textId="1F196F07" w:rsidR="005B330E" w:rsidRPr="00B8437F" w:rsidRDefault="00B47C2B" w:rsidP="005B330E">
      <w:pPr>
        <w:jc w:val="center"/>
        <w:rPr>
          <w:rFonts w:ascii="HG丸ｺﾞｼｯｸM-PRO" w:eastAsia="HG丸ｺﾞｼｯｸM-PRO" w:hAnsi="HG丸ｺﾞｼｯｸM-PRO"/>
          <w:sz w:val="28"/>
          <w:szCs w:val="28"/>
        </w:rPr>
      </w:pPr>
      <w:r w:rsidRPr="00B536A5">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225024" behindDoc="0" locked="0" layoutInCell="1" allowOverlap="1" wp14:anchorId="594CCAB6" wp14:editId="5B12AA29">
                <wp:simplePos x="0" y="0"/>
                <wp:positionH relativeFrom="margin">
                  <wp:posOffset>4438346</wp:posOffset>
                </wp:positionH>
                <wp:positionV relativeFrom="paragraph">
                  <wp:posOffset>-406400</wp:posOffset>
                </wp:positionV>
                <wp:extent cx="1362324" cy="390525"/>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1362324"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DAFD5" w14:textId="1C7A2AC4" w:rsidR="00B47C2B" w:rsidRPr="00C041A7" w:rsidRDefault="00B47C2B" w:rsidP="00E600A0">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C041A7">
                              <w:rPr>
                                <w:rFonts w:ascii="HG丸ｺﾞｼｯｸM-PRO" w:eastAsia="HG丸ｺﾞｼｯｸM-PRO" w:hAnsi="HG丸ｺﾞｼｯｸM-PRO" w:hint="eastAsia"/>
                                <w:color w:val="000000" w:themeColor="text1"/>
                                <w:sz w:val="24"/>
                              </w:rPr>
                              <w:t>資料</w:t>
                            </w:r>
                            <w:r w:rsidR="00E600A0">
                              <w:rPr>
                                <w:rFonts w:ascii="HG丸ｺﾞｼｯｸM-PRO" w:eastAsia="HG丸ｺﾞｼｯｸM-PRO" w:hAnsi="HG丸ｺﾞｼｯｸM-PRO" w:hint="eastAsia"/>
                                <w:color w:val="000000" w:themeColor="text1"/>
                                <w:sz w:val="24"/>
                              </w:rPr>
                              <w:t>１－</w:t>
                            </w:r>
                            <w:r w:rsidR="003D511F">
                              <w:rPr>
                                <w:rFonts w:ascii="HG丸ｺﾞｼｯｸM-PRO" w:eastAsia="HG丸ｺﾞｼｯｸM-PRO" w:hAnsi="HG丸ｺﾞｼｯｸM-PRO" w:hint="eastAsia"/>
                                <w:color w:val="000000" w:themeColor="text1"/>
                                <w:sz w:val="24"/>
                              </w:rPr>
                              <w:t>４</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CCAB6" id="正方形/長方形 79" o:spid="_x0000_s1026" style="position:absolute;left:0;text-align:left;margin-left:349.5pt;margin-top:-32pt;width:107.25pt;height:30.75pt;z-index:25222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" filled="f" stroked="f" strokeweight="1pt">
                <v:textbox>
                  <w:txbxContent>
                    <w:p w14:paraId="1D8DAFD5" w14:textId="1C7A2AC4" w:rsidR="00B47C2B" w:rsidRPr="00C041A7" w:rsidRDefault="00B47C2B" w:rsidP="00E600A0">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C041A7">
                        <w:rPr>
                          <w:rFonts w:ascii="HG丸ｺﾞｼｯｸM-PRO" w:eastAsia="HG丸ｺﾞｼｯｸM-PRO" w:hAnsi="HG丸ｺﾞｼｯｸM-PRO" w:hint="eastAsia"/>
                          <w:color w:val="000000" w:themeColor="text1"/>
                          <w:sz w:val="24"/>
                        </w:rPr>
                        <w:t>資料</w:t>
                      </w:r>
                      <w:r w:rsidR="00E600A0">
                        <w:rPr>
                          <w:rFonts w:ascii="HG丸ｺﾞｼｯｸM-PRO" w:eastAsia="HG丸ｺﾞｼｯｸM-PRO" w:hAnsi="HG丸ｺﾞｼｯｸM-PRO" w:hint="eastAsia"/>
                          <w:color w:val="000000" w:themeColor="text1"/>
                          <w:sz w:val="24"/>
                        </w:rPr>
                        <w:t>１－</w:t>
                      </w:r>
                      <w:r w:rsidR="003D511F">
                        <w:rPr>
                          <w:rFonts w:ascii="HG丸ｺﾞｼｯｸM-PRO" w:eastAsia="HG丸ｺﾞｼｯｸM-PRO" w:hAnsi="HG丸ｺﾞｼｯｸM-PRO" w:hint="eastAsia"/>
                          <w:color w:val="000000" w:themeColor="text1"/>
                          <w:sz w:val="24"/>
                        </w:rPr>
                        <w:t>４</w:t>
                      </w:r>
                      <w:r>
                        <w:rPr>
                          <w:rFonts w:ascii="HG丸ｺﾞｼｯｸM-PRO" w:eastAsia="HG丸ｺﾞｼｯｸM-PRO" w:hAnsi="HG丸ｺﾞｼｯｸM-PRO" w:hint="eastAsia"/>
                          <w:color w:val="000000" w:themeColor="text1"/>
                          <w:sz w:val="24"/>
                        </w:rPr>
                        <w:t>】</w:t>
                      </w:r>
                    </w:p>
                  </w:txbxContent>
                </v:textbox>
                <w10:wrap anchorx="margin"/>
              </v:rect>
            </w:pict>
          </mc:Fallback>
        </mc:AlternateContent>
      </w:r>
      <w:r w:rsidR="001567ED" w:rsidRPr="00B8437F">
        <w:rPr>
          <w:rFonts w:ascii="HG丸ｺﾞｼｯｸM-PRO" w:eastAsia="HG丸ｺﾞｼｯｸM-PRO" w:hAnsi="HG丸ｺﾞｼｯｸM-PRO"/>
          <w:noProof/>
          <w:sz w:val="28"/>
          <w:szCs w:val="28"/>
        </w:rPr>
        <mc:AlternateContent>
          <mc:Choice Requires="wps">
            <w:drawing>
              <wp:anchor distT="0" distB="0" distL="114300" distR="114300" simplePos="0" relativeHeight="251612672" behindDoc="0" locked="0" layoutInCell="1" allowOverlap="1" wp14:anchorId="68D3EF93" wp14:editId="5A249A87">
                <wp:simplePos x="0" y="0"/>
                <wp:positionH relativeFrom="column">
                  <wp:posOffset>4483735</wp:posOffset>
                </wp:positionH>
                <wp:positionV relativeFrom="paragraph">
                  <wp:posOffset>-27940</wp:posOffset>
                </wp:positionV>
                <wp:extent cx="1171575" cy="7334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171575" cy="733425"/>
                        </a:xfrm>
                        <a:prstGeom prst="rect">
                          <a:avLst/>
                        </a:prstGeom>
                        <a:solidFill>
                          <a:schemeClr val="lt1"/>
                        </a:solidFill>
                        <a:ln w="6350">
                          <a:noFill/>
                        </a:ln>
                      </wps:spPr>
                      <wps:txbx>
                        <w:txbxContent>
                          <w:p w14:paraId="3BA6EFFA" w14:textId="2A58ECF4" w:rsidR="00BD3332" w:rsidRPr="001567ED" w:rsidRDefault="00BD3332" w:rsidP="001567ED">
                            <w:pPr>
                              <w:jc w:val="center"/>
                              <w:rPr>
                                <w:b/>
                                <w:sz w:val="48"/>
                              </w:rPr>
                            </w:pPr>
                            <w:r w:rsidRPr="001567ED">
                              <w:rPr>
                                <w:b/>
                                <w:sz w:val="48"/>
                              </w:rPr>
                              <w:t>Ver</w:t>
                            </w:r>
                            <w:r>
                              <w:rPr>
                                <w:rFonts w:hint="eastAsia"/>
                                <w:b/>
                                <w:sz w:val="48"/>
                              </w:rPr>
                              <w:t>.</w:t>
                            </w:r>
                            <w:r w:rsidR="00B719EC">
                              <w:rPr>
                                <w:rFonts w:hint="eastAsia"/>
                                <w:b/>
                                <w:sz w:val="4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3EF93" id="_x0000_t202" coordsize="21600,21600" o:spt="202" path="m,l,21600r21600,l21600,xe">
                <v:stroke joinstyle="miter"/>
                <v:path gradientshapeok="t" o:connecttype="rect"/>
              </v:shapetype>
              <v:shape id="テキスト ボックス 4" o:spid="_x0000_s1027" type="#_x0000_t202" style="position:absolute;left:0;text-align:left;margin-left:353.05pt;margin-top:-2.2pt;width:92.25pt;height:57.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" fillcolor="white [3201]" stroked="f" strokeweight=".5pt">
                <v:textbox>
                  <w:txbxContent>
                    <w:p w14:paraId="3BA6EFFA" w14:textId="2A58ECF4" w:rsidR="00BD3332" w:rsidRPr="001567ED" w:rsidRDefault="00BD3332" w:rsidP="001567ED">
                      <w:pPr>
                        <w:jc w:val="center"/>
                        <w:rPr>
                          <w:b/>
                          <w:sz w:val="48"/>
                        </w:rPr>
                      </w:pPr>
                      <w:r w:rsidRPr="001567ED">
                        <w:rPr>
                          <w:b/>
                          <w:sz w:val="48"/>
                        </w:rPr>
                        <w:t>Ver</w:t>
                      </w:r>
                      <w:r>
                        <w:rPr>
                          <w:rFonts w:hint="eastAsia"/>
                          <w:b/>
                          <w:sz w:val="48"/>
                        </w:rPr>
                        <w:t>.</w:t>
                      </w:r>
                      <w:r w:rsidR="00B719EC">
                        <w:rPr>
                          <w:rFonts w:hint="eastAsia"/>
                          <w:b/>
                          <w:sz w:val="48"/>
                        </w:rPr>
                        <w:t>１</w:t>
                      </w:r>
                    </w:p>
                  </w:txbxContent>
                </v:textbox>
              </v:shape>
            </w:pict>
          </mc:Fallback>
        </mc:AlternateContent>
      </w:r>
    </w:p>
    <w:p w14:paraId="2722703C" w14:textId="77777777" w:rsidR="005B330E" w:rsidRPr="00B8437F" w:rsidRDefault="005B330E" w:rsidP="005B330E">
      <w:pPr>
        <w:jc w:val="center"/>
        <w:rPr>
          <w:rFonts w:ascii="HG丸ｺﾞｼｯｸM-PRO" w:eastAsia="HG丸ｺﾞｼｯｸM-PRO" w:hAnsi="HG丸ｺﾞｼｯｸM-PRO"/>
          <w:sz w:val="28"/>
          <w:szCs w:val="28"/>
        </w:rPr>
      </w:pPr>
    </w:p>
    <w:p w14:paraId="6F388802" w14:textId="5FCE3D7B" w:rsidR="005B330E" w:rsidRPr="00B8437F" w:rsidRDefault="005B330E" w:rsidP="005B330E">
      <w:pPr>
        <w:jc w:val="center"/>
        <w:rPr>
          <w:rFonts w:ascii="HG丸ｺﾞｼｯｸM-PRO" w:eastAsia="HG丸ｺﾞｼｯｸM-PRO" w:hAnsi="HG丸ｺﾞｼｯｸM-PRO"/>
          <w:sz w:val="28"/>
          <w:szCs w:val="28"/>
        </w:rPr>
      </w:pPr>
    </w:p>
    <w:p w14:paraId="59689962" w14:textId="6A92DC47" w:rsidR="00E529E9" w:rsidRPr="00B8437F" w:rsidRDefault="00E529E9" w:rsidP="00FD5E60">
      <w:pPr>
        <w:rPr>
          <w:rFonts w:ascii="HG丸ｺﾞｼｯｸM-PRO" w:eastAsia="HG丸ｺﾞｼｯｸM-PRO" w:hAnsi="HG丸ｺﾞｼｯｸM-PRO"/>
          <w:sz w:val="28"/>
          <w:szCs w:val="28"/>
        </w:rPr>
      </w:pPr>
    </w:p>
    <w:p w14:paraId="5DC58570" w14:textId="7625D94F" w:rsidR="001567ED" w:rsidRPr="005D0357" w:rsidRDefault="001567ED" w:rsidP="001567ED">
      <w:pPr>
        <w:jc w:val="center"/>
        <w:rPr>
          <w:rFonts w:ascii="HG丸ｺﾞｼｯｸM-PRO" w:eastAsia="HG丸ｺﾞｼｯｸM-PRO" w:hAnsi="HG丸ｺﾞｼｯｸM-PRO"/>
          <w:sz w:val="44"/>
          <w:szCs w:val="40"/>
        </w:rPr>
      </w:pPr>
      <w:r w:rsidRPr="005D0357">
        <w:rPr>
          <w:rFonts w:ascii="HG丸ｺﾞｼｯｸM-PRO" w:eastAsia="HG丸ｺﾞｼｯｸM-PRO" w:hAnsi="HG丸ｺﾞｼｯｸM-PRO" w:hint="eastAsia"/>
          <w:sz w:val="44"/>
          <w:szCs w:val="40"/>
        </w:rPr>
        <w:t>(仮称)</w:t>
      </w:r>
    </w:p>
    <w:p w14:paraId="3F613ECC" w14:textId="01D3BB2B" w:rsidR="003B27CF" w:rsidRDefault="00F90E55" w:rsidP="005D0357">
      <w:pPr>
        <w:jc w:val="center"/>
        <w:rPr>
          <w:rFonts w:ascii="HG丸ｺﾞｼｯｸM-PRO" w:eastAsia="HG丸ｺﾞｼｯｸM-PRO" w:hAnsi="HG丸ｺﾞｼｯｸM-PRO"/>
          <w:sz w:val="44"/>
          <w:szCs w:val="40"/>
        </w:rPr>
      </w:pPr>
      <w:r w:rsidRPr="005D0357">
        <w:rPr>
          <w:rFonts w:ascii="HG丸ｺﾞｼｯｸM-PRO" w:eastAsia="HG丸ｺﾞｼｯｸM-PRO" w:hAnsi="HG丸ｺﾞｼｯｸM-PRO" w:hint="eastAsia"/>
          <w:sz w:val="44"/>
          <w:szCs w:val="40"/>
        </w:rPr>
        <w:t>第</w:t>
      </w:r>
      <w:r w:rsidR="00ED16DF">
        <w:rPr>
          <w:rFonts w:ascii="HG丸ｺﾞｼｯｸM-PRO" w:eastAsia="HG丸ｺﾞｼｯｸM-PRO" w:hAnsi="HG丸ｺﾞｼｯｸM-PRO" w:hint="eastAsia"/>
          <w:sz w:val="44"/>
          <w:szCs w:val="40"/>
        </w:rPr>
        <w:t>２</w:t>
      </w:r>
      <w:r w:rsidRPr="005D0357">
        <w:rPr>
          <w:rFonts w:ascii="HG丸ｺﾞｼｯｸM-PRO" w:eastAsia="HG丸ｺﾞｼｯｸM-PRO" w:hAnsi="HG丸ｺﾞｼｯｸM-PRO" w:hint="eastAsia"/>
          <w:sz w:val="44"/>
          <w:szCs w:val="40"/>
        </w:rPr>
        <w:t>次</w:t>
      </w:r>
      <w:r w:rsidR="003B27CF">
        <w:rPr>
          <w:rFonts w:ascii="HG丸ｺﾞｼｯｸM-PRO" w:eastAsia="HG丸ｺﾞｼｯｸM-PRO" w:hAnsi="HG丸ｺﾞｼｯｸM-PRO" w:hint="eastAsia"/>
          <w:sz w:val="44"/>
          <w:szCs w:val="40"/>
        </w:rPr>
        <w:t xml:space="preserve">　</w:t>
      </w:r>
    </w:p>
    <w:p w14:paraId="1884F4CD" w14:textId="7E9C1652" w:rsidR="001567ED" w:rsidRPr="005D0357" w:rsidRDefault="00FD5E60" w:rsidP="005D0357">
      <w:pPr>
        <w:jc w:val="center"/>
        <w:rPr>
          <w:rFonts w:ascii="HG丸ｺﾞｼｯｸM-PRO" w:eastAsia="HG丸ｺﾞｼｯｸM-PRO" w:hAnsi="HG丸ｺﾞｼｯｸM-PRO"/>
          <w:sz w:val="44"/>
          <w:szCs w:val="40"/>
        </w:rPr>
      </w:pPr>
      <w:r w:rsidRPr="005D0357">
        <w:rPr>
          <w:rFonts w:ascii="HG丸ｺﾞｼｯｸM-PRO" w:eastAsia="HG丸ｺﾞｼｯｸM-PRO" w:hAnsi="HG丸ｺﾞｼｯｸM-PRO" w:hint="eastAsia"/>
          <w:sz w:val="44"/>
          <w:szCs w:val="40"/>
        </w:rPr>
        <w:t>市民活動と協働を</w:t>
      </w:r>
      <w:r w:rsidR="005B330E" w:rsidRPr="005D0357">
        <w:rPr>
          <w:rFonts w:ascii="HG丸ｺﾞｼｯｸM-PRO" w:eastAsia="HG丸ｺﾞｼｯｸM-PRO" w:hAnsi="HG丸ｺﾞｼｯｸM-PRO" w:hint="eastAsia"/>
          <w:sz w:val="44"/>
          <w:szCs w:val="40"/>
        </w:rPr>
        <w:t>推進</w:t>
      </w:r>
      <w:r w:rsidRPr="005D0357">
        <w:rPr>
          <w:rFonts w:ascii="HG丸ｺﾞｼｯｸM-PRO" w:eastAsia="HG丸ｺﾞｼｯｸM-PRO" w:hAnsi="HG丸ｺﾞｼｯｸM-PRO" w:hint="eastAsia"/>
          <w:sz w:val="44"/>
          <w:szCs w:val="40"/>
        </w:rPr>
        <w:t>するための</w:t>
      </w:r>
      <w:r w:rsidR="00ED16DF">
        <w:rPr>
          <w:rFonts w:ascii="HG丸ｺﾞｼｯｸM-PRO" w:eastAsia="HG丸ｺﾞｼｯｸM-PRO" w:hAnsi="HG丸ｺﾞｼｯｸM-PRO" w:hint="eastAsia"/>
          <w:sz w:val="44"/>
          <w:szCs w:val="40"/>
        </w:rPr>
        <w:t>指針</w:t>
      </w:r>
    </w:p>
    <w:p w14:paraId="1E3BDEB5" w14:textId="17B44E1B" w:rsidR="005354C9" w:rsidRPr="003B27CF" w:rsidRDefault="005354C9" w:rsidP="00611CE2">
      <w:pPr>
        <w:spacing w:line="180" w:lineRule="exact"/>
        <w:jc w:val="center"/>
        <w:rPr>
          <w:rFonts w:ascii="HG丸ｺﾞｼｯｸM-PRO" w:eastAsia="HG丸ｺﾞｼｯｸM-PRO" w:hAnsi="HG丸ｺﾞｼｯｸM-PRO"/>
          <w:sz w:val="40"/>
          <w:szCs w:val="40"/>
        </w:rPr>
      </w:pPr>
    </w:p>
    <w:p w14:paraId="7B252EC2" w14:textId="0135287B" w:rsidR="00611CE2" w:rsidRPr="00B8437F" w:rsidRDefault="00611CE2" w:rsidP="00611CE2">
      <w:pPr>
        <w:spacing w:line="180" w:lineRule="exact"/>
        <w:jc w:val="center"/>
        <w:rPr>
          <w:rFonts w:ascii="HG丸ｺﾞｼｯｸM-PRO" w:eastAsia="HG丸ｺﾞｼｯｸM-PRO" w:hAnsi="HG丸ｺﾞｼｯｸM-PRO"/>
          <w:sz w:val="40"/>
          <w:szCs w:val="40"/>
        </w:rPr>
      </w:pPr>
    </w:p>
    <w:p w14:paraId="6F5EA703" w14:textId="1D39FE00" w:rsidR="00611CE2" w:rsidRPr="00B8437F" w:rsidRDefault="00611CE2" w:rsidP="00611CE2">
      <w:pPr>
        <w:spacing w:line="180" w:lineRule="exact"/>
        <w:jc w:val="center"/>
        <w:rPr>
          <w:rFonts w:ascii="HG丸ｺﾞｼｯｸM-PRO" w:eastAsia="HG丸ｺﾞｼｯｸM-PRO" w:hAnsi="HG丸ｺﾞｼｯｸM-PRO"/>
          <w:sz w:val="40"/>
          <w:szCs w:val="40"/>
        </w:rPr>
      </w:pPr>
    </w:p>
    <w:p w14:paraId="54D21832" w14:textId="1AF719F9" w:rsidR="00611CE2" w:rsidRPr="00B8437F" w:rsidRDefault="00611CE2" w:rsidP="00611CE2">
      <w:pPr>
        <w:spacing w:line="180" w:lineRule="exact"/>
        <w:jc w:val="center"/>
        <w:rPr>
          <w:rFonts w:ascii="HG丸ｺﾞｼｯｸM-PRO" w:eastAsia="HG丸ｺﾞｼｯｸM-PRO" w:hAnsi="HG丸ｺﾞｼｯｸM-PRO"/>
          <w:sz w:val="40"/>
          <w:szCs w:val="40"/>
        </w:rPr>
      </w:pPr>
    </w:p>
    <w:p w14:paraId="14AC16D6" w14:textId="411F4CC3" w:rsidR="00611CE2" w:rsidRPr="00B8437F" w:rsidRDefault="00611CE2" w:rsidP="00611CE2">
      <w:pPr>
        <w:spacing w:line="180" w:lineRule="exact"/>
        <w:jc w:val="center"/>
        <w:rPr>
          <w:rFonts w:ascii="HG丸ｺﾞｼｯｸM-PRO" w:eastAsia="HG丸ｺﾞｼｯｸM-PRO" w:hAnsi="HG丸ｺﾞｼｯｸM-PRO"/>
          <w:sz w:val="40"/>
          <w:szCs w:val="40"/>
        </w:rPr>
      </w:pPr>
    </w:p>
    <w:p w14:paraId="56B13552" w14:textId="4D991913" w:rsidR="00611CE2" w:rsidRPr="00B8437F" w:rsidRDefault="00611CE2" w:rsidP="00611CE2">
      <w:pPr>
        <w:spacing w:line="180" w:lineRule="exact"/>
        <w:jc w:val="center"/>
        <w:rPr>
          <w:rFonts w:ascii="HG丸ｺﾞｼｯｸM-PRO" w:eastAsia="HG丸ｺﾞｼｯｸM-PRO" w:hAnsi="HG丸ｺﾞｼｯｸM-PRO"/>
          <w:sz w:val="40"/>
          <w:szCs w:val="40"/>
        </w:rPr>
      </w:pPr>
    </w:p>
    <w:p w14:paraId="79DB85D0" w14:textId="76D28D65" w:rsidR="005354C9" w:rsidRPr="005D0357" w:rsidRDefault="00FD5E60" w:rsidP="005B330E">
      <w:pPr>
        <w:jc w:val="center"/>
        <w:rPr>
          <w:rFonts w:ascii="HG丸ｺﾞｼｯｸM-PRO" w:eastAsia="HG丸ｺﾞｼｯｸM-PRO" w:hAnsi="HG丸ｺﾞｼｯｸM-PRO"/>
          <w:sz w:val="36"/>
          <w:szCs w:val="40"/>
        </w:rPr>
      </w:pPr>
      <w:r w:rsidRPr="005D0357">
        <w:rPr>
          <w:rFonts w:ascii="HG丸ｺﾞｼｯｸM-PRO" w:eastAsia="HG丸ｺﾞｼｯｸM-PRO" w:hAnsi="HG丸ｺﾞｼｯｸM-PRO" w:hint="eastAsia"/>
          <w:sz w:val="32"/>
          <w:szCs w:val="40"/>
        </w:rPr>
        <w:t>～つながる鎌倉条例の目的の実現に向けて～</w:t>
      </w:r>
    </w:p>
    <w:p w14:paraId="75A98860" w14:textId="5F768F6D" w:rsidR="005354C9" w:rsidRPr="00B8437F" w:rsidRDefault="005354C9" w:rsidP="005B330E">
      <w:pPr>
        <w:jc w:val="center"/>
        <w:rPr>
          <w:rFonts w:ascii="HG丸ｺﾞｼｯｸM-PRO" w:eastAsia="HG丸ｺﾞｼｯｸM-PRO" w:hAnsi="HG丸ｺﾞｼｯｸM-PRO"/>
          <w:sz w:val="40"/>
          <w:szCs w:val="40"/>
        </w:rPr>
      </w:pPr>
    </w:p>
    <w:p w14:paraId="03E1C8FC" w14:textId="18BB5C8C" w:rsidR="005354C9" w:rsidRPr="00B8437F" w:rsidRDefault="005354C9" w:rsidP="005B330E">
      <w:pPr>
        <w:jc w:val="center"/>
        <w:rPr>
          <w:rFonts w:ascii="HG丸ｺﾞｼｯｸM-PRO" w:eastAsia="HG丸ｺﾞｼｯｸM-PRO" w:hAnsi="HG丸ｺﾞｼｯｸM-PRO"/>
          <w:sz w:val="40"/>
          <w:szCs w:val="40"/>
        </w:rPr>
      </w:pPr>
    </w:p>
    <w:p w14:paraId="07E813A3" w14:textId="66D63882" w:rsidR="005354C9" w:rsidRPr="00B8437F" w:rsidRDefault="005354C9" w:rsidP="005B330E">
      <w:pPr>
        <w:jc w:val="center"/>
        <w:rPr>
          <w:rFonts w:ascii="HG丸ｺﾞｼｯｸM-PRO" w:eastAsia="HG丸ｺﾞｼｯｸM-PRO" w:hAnsi="HG丸ｺﾞｼｯｸM-PRO"/>
          <w:sz w:val="40"/>
          <w:szCs w:val="40"/>
        </w:rPr>
      </w:pPr>
    </w:p>
    <w:p w14:paraId="6D460E82" w14:textId="00863452" w:rsidR="005354C9" w:rsidRPr="00B8437F" w:rsidRDefault="005354C9" w:rsidP="005B330E">
      <w:pPr>
        <w:jc w:val="center"/>
        <w:rPr>
          <w:rFonts w:ascii="HG丸ｺﾞｼｯｸM-PRO" w:eastAsia="HG丸ｺﾞｼｯｸM-PRO" w:hAnsi="HG丸ｺﾞｼｯｸM-PRO"/>
          <w:sz w:val="40"/>
          <w:szCs w:val="40"/>
        </w:rPr>
      </w:pPr>
    </w:p>
    <w:p w14:paraId="33A77734" w14:textId="032863CB" w:rsidR="005354C9" w:rsidRPr="00B8437F" w:rsidRDefault="005354C9" w:rsidP="005B330E">
      <w:pPr>
        <w:jc w:val="center"/>
        <w:rPr>
          <w:rFonts w:ascii="HG丸ｺﾞｼｯｸM-PRO" w:eastAsia="HG丸ｺﾞｼｯｸM-PRO" w:hAnsi="HG丸ｺﾞｼｯｸM-PRO"/>
          <w:sz w:val="40"/>
          <w:szCs w:val="40"/>
        </w:rPr>
      </w:pPr>
    </w:p>
    <w:p w14:paraId="3A94E7F9" w14:textId="3CBBAE35" w:rsidR="005354C9" w:rsidRPr="00B8437F" w:rsidRDefault="005354C9" w:rsidP="005B330E">
      <w:pPr>
        <w:jc w:val="center"/>
        <w:rPr>
          <w:rFonts w:ascii="HG丸ｺﾞｼｯｸM-PRO" w:eastAsia="HG丸ｺﾞｼｯｸM-PRO" w:hAnsi="HG丸ｺﾞｼｯｸM-PRO"/>
          <w:sz w:val="40"/>
          <w:szCs w:val="40"/>
        </w:rPr>
      </w:pPr>
    </w:p>
    <w:p w14:paraId="6BD317E1" w14:textId="3808F1EC" w:rsidR="00FD5E60" w:rsidRPr="00B8437F" w:rsidRDefault="00FD5E60" w:rsidP="005B330E">
      <w:pPr>
        <w:jc w:val="center"/>
        <w:rPr>
          <w:rFonts w:ascii="HG丸ｺﾞｼｯｸM-PRO" w:eastAsia="HG丸ｺﾞｼｯｸM-PRO" w:hAnsi="HG丸ｺﾞｼｯｸM-PRO"/>
          <w:sz w:val="40"/>
          <w:szCs w:val="40"/>
        </w:rPr>
      </w:pPr>
    </w:p>
    <w:p w14:paraId="11D252E8" w14:textId="4AB7F265" w:rsidR="00FD5E60" w:rsidRPr="00B8437F" w:rsidRDefault="00FD5E60" w:rsidP="005B330E">
      <w:pPr>
        <w:jc w:val="center"/>
        <w:rPr>
          <w:rFonts w:ascii="HG丸ｺﾞｼｯｸM-PRO" w:eastAsia="HG丸ｺﾞｼｯｸM-PRO" w:hAnsi="HG丸ｺﾞｼｯｸM-PRO"/>
          <w:sz w:val="40"/>
          <w:szCs w:val="40"/>
        </w:rPr>
      </w:pPr>
    </w:p>
    <w:p w14:paraId="7481384B" w14:textId="57ABD477" w:rsidR="00FD5E60" w:rsidRPr="00B8437F" w:rsidRDefault="00FD5E60" w:rsidP="005B330E">
      <w:pPr>
        <w:jc w:val="center"/>
        <w:rPr>
          <w:rFonts w:ascii="HG丸ｺﾞｼｯｸM-PRO" w:eastAsia="HG丸ｺﾞｼｯｸM-PRO" w:hAnsi="HG丸ｺﾞｼｯｸM-PRO"/>
          <w:sz w:val="40"/>
          <w:szCs w:val="40"/>
        </w:rPr>
      </w:pPr>
      <w:r w:rsidRPr="00B8437F">
        <w:rPr>
          <w:rFonts w:ascii="HG丸ｺﾞｼｯｸM-PRO" w:eastAsia="HG丸ｺﾞｼｯｸM-PRO" w:hAnsi="HG丸ｺﾞｼｯｸM-PRO" w:hint="eastAsia"/>
          <w:sz w:val="36"/>
          <w:szCs w:val="40"/>
        </w:rPr>
        <w:t>令和</w:t>
      </w:r>
      <w:r w:rsidR="001567ED" w:rsidRPr="00B8437F">
        <w:rPr>
          <w:rFonts w:ascii="HG丸ｺﾞｼｯｸM-PRO" w:eastAsia="HG丸ｺﾞｼｯｸM-PRO" w:hAnsi="HG丸ｺﾞｼｯｸM-PRO" w:hint="eastAsia"/>
          <w:sz w:val="36"/>
          <w:szCs w:val="40"/>
        </w:rPr>
        <w:t>○</w:t>
      </w:r>
      <w:r w:rsidRPr="00B8437F">
        <w:rPr>
          <w:rFonts w:ascii="HG丸ｺﾞｼｯｸM-PRO" w:eastAsia="HG丸ｺﾞｼｯｸM-PRO" w:hAnsi="HG丸ｺﾞｼｯｸM-PRO" w:hint="eastAsia"/>
          <w:sz w:val="36"/>
          <w:szCs w:val="40"/>
        </w:rPr>
        <w:t>年（202</w:t>
      </w:r>
      <w:r w:rsidR="001567ED" w:rsidRPr="00B8437F">
        <w:rPr>
          <w:rFonts w:ascii="HG丸ｺﾞｼｯｸM-PRO" w:eastAsia="HG丸ｺﾞｼｯｸM-PRO" w:hAnsi="HG丸ｺﾞｼｯｸM-PRO" w:hint="eastAsia"/>
          <w:sz w:val="36"/>
          <w:szCs w:val="40"/>
        </w:rPr>
        <w:t>○</w:t>
      </w:r>
      <w:r w:rsidRPr="00B8437F">
        <w:rPr>
          <w:rFonts w:ascii="HG丸ｺﾞｼｯｸM-PRO" w:eastAsia="HG丸ｺﾞｼｯｸM-PRO" w:hAnsi="HG丸ｺﾞｼｯｸM-PRO" w:hint="eastAsia"/>
          <w:sz w:val="36"/>
          <w:szCs w:val="40"/>
        </w:rPr>
        <w:t>年）</w:t>
      </w:r>
      <w:r w:rsidR="001567ED" w:rsidRPr="00B8437F">
        <w:rPr>
          <w:rFonts w:ascii="HG丸ｺﾞｼｯｸM-PRO" w:eastAsia="HG丸ｺﾞｼｯｸM-PRO" w:hAnsi="HG丸ｺﾞｼｯｸM-PRO" w:hint="eastAsia"/>
          <w:sz w:val="36"/>
          <w:szCs w:val="40"/>
        </w:rPr>
        <w:t>○</w:t>
      </w:r>
      <w:r w:rsidRPr="00B8437F">
        <w:rPr>
          <w:rFonts w:ascii="HG丸ｺﾞｼｯｸM-PRO" w:eastAsia="HG丸ｺﾞｼｯｸM-PRO" w:hAnsi="HG丸ｺﾞｼｯｸM-PRO" w:hint="eastAsia"/>
          <w:sz w:val="36"/>
          <w:szCs w:val="40"/>
        </w:rPr>
        <w:t>月</w:t>
      </w:r>
    </w:p>
    <w:p w14:paraId="33ABC5AC" w14:textId="0E302FC4" w:rsidR="005D0357" w:rsidRDefault="00FD5E60" w:rsidP="00F90E55">
      <w:pPr>
        <w:jc w:val="center"/>
        <w:rPr>
          <w:rFonts w:ascii="HG丸ｺﾞｼｯｸM-PRO" w:eastAsia="HG丸ｺﾞｼｯｸM-PRO" w:hAnsi="HG丸ｺﾞｼｯｸM-PRO"/>
          <w:sz w:val="36"/>
          <w:szCs w:val="40"/>
        </w:rPr>
      </w:pPr>
      <w:r w:rsidRPr="00B8437F">
        <w:rPr>
          <w:rFonts w:ascii="HG丸ｺﾞｼｯｸM-PRO" w:eastAsia="HG丸ｺﾞｼｯｸM-PRO" w:hAnsi="HG丸ｺﾞｼｯｸM-PRO" w:hint="eastAsia"/>
          <w:sz w:val="36"/>
          <w:szCs w:val="40"/>
        </w:rPr>
        <w:t>鎌　倉　市</w:t>
      </w:r>
    </w:p>
    <w:p w14:paraId="5FCB28A1" w14:textId="121174CA" w:rsidR="003C0AEE" w:rsidRPr="005D0357" w:rsidRDefault="005D0357" w:rsidP="003B27CF">
      <w:pPr>
        <w:widowControl/>
        <w:jc w:val="left"/>
        <w:rPr>
          <w:rFonts w:ascii="HG丸ｺﾞｼｯｸM-PRO" w:eastAsia="HG丸ｺﾞｼｯｸM-PRO" w:hAnsi="HG丸ｺﾞｼｯｸM-PRO"/>
          <w:b/>
          <w:sz w:val="24"/>
        </w:rPr>
      </w:pPr>
      <w:r>
        <w:rPr>
          <w:rFonts w:ascii="HG丸ｺﾞｼｯｸM-PRO" w:eastAsia="HG丸ｺﾞｼｯｸM-PRO" w:hAnsi="HG丸ｺﾞｼｯｸM-PRO"/>
          <w:sz w:val="36"/>
          <w:szCs w:val="40"/>
        </w:rPr>
        <w:br w:type="page"/>
      </w:r>
      <w:r w:rsidR="005E6086">
        <w:rPr>
          <w:rFonts w:ascii="HG丸ｺﾞｼｯｸM-PRO" w:eastAsia="HG丸ｺﾞｼｯｸM-PRO" w:hAnsi="HG丸ｺﾞｼｯｸM-PRO" w:hint="eastAsia"/>
          <w:b/>
          <w:sz w:val="24"/>
        </w:rPr>
        <w:lastRenderedPageBreak/>
        <w:t>第2次 市民</w:t>
      </w:r>
      <w:r w:rsidR="00E96E7D" w:rsidRPr="005D0357">
        <w:rPr>
          <w:rFonts w:ascii="HG丸ｺﾞｼｯｸM-PRO" w:eastAsia="HG丸ｺﾞｼｯｸM-PRO" w:hAnsi="HG丸ｺﾞｼｯｸM-PRO" w:hint="eastAsia"/>
          <w:b/>
          <w:sz w:val="24"/>
        </w:rPr>
        <w:t>活動と協働を推進するための指針</w:t>
      </w:r>
      <w:r w:rsidR="008E1C87" w:rsidRPr="005D0357">
        <w:rPr>
          <w:rFonts w:ascii="HG丸ｺﾞｼｯｸM-PRO" w:eastAsia="HG丸ｺﾞｼｯｸM-PRO" w:hAnsi="HG丸ｺﾞｼｯｸM-PRO" w:hint="eastAsia"/>
          <w:b/>
          <w:sz w:val="24"/>
        </w:rPr>
        <w:t xml:space="preserve">　</w:t>
      </w:r>
      <w:r w:rsidR="003C0AEE" w:rsidRPr="005D0357">
        <w:rPr>
          <w:rFonts w:ascii="HG丸ｺﾞｼｯｸM-PRO" w:eastAsia="HG丸ｺﾞｼｯｸM-PRO" w:hAnsi="HG丸ｺﾞｼｯｸM-PRO" w:hint="eastAsia"/>
          <w:b/>
          <w:sz w:val="24"/>
        </w:rPr>
        <w:t>目次</w:t>
      </w:r>
    </w:p>
    <w:p w14:paraId="542A1F02" w14:textId="002AA998" w:rsidR="001E1108" w:rsidRPr="005E6086" w:rsidRDefault="001E1108" w:rsidP="003C0AEE">
      <w:pPr>
        <w:rPr>
          <w:rFonts w:ascii="HG丸ｺﾞｼｯｸM-PRO" w:eastAsia="HG丸ｺﾞｼｯｸM-PRO" w:hAnsi="HG丸ｺﾞｼｯｸM-PRO"/>
          <w:b/>
          <w:sz w:val="22"/>
        </w:rPr>
      </w:pPr>
    </w:p>
    <w:p w14:paraId="5F70E540" w14:textId="239C716D" w:rsidR="00C53B92" w:rsidRDefault="00C53B92" w:rsidP="003C0AE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第１章　はじめに　～つながる鎌倉条例について～</w:t>
      </w:r>
    </w:p>
    <w:p w14:paraId="6A814039" w14:textId="212D7910" w:rsidR="00C53B92" w:rsidRDefault="00C53B92" w:rsidP="003C0AEE">
      <w:pPr>
        <w:rPr>
          <w:rFonts w:ascii="HG丸ｺﾞｼｯｸM-PRO" w:eastAsia="HG丸ｺﾞｼｯｸM-PRO" w:hAnsi="HG丸ｺﾞｼｯｸM-PRO"/>
          <w:b/>
          <w:sz w:val="22"/>
        </w:rPr>
      </w:pPr>
    </w:p>
    <w:p w14:paraId="0FE29DD4" w14:textId="43E51C87" w:rsidR="003C0AEE" w:rsidRPr="00B8437F" w:rsidRDefault="00C932E0" w:rsidP="003C0AE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第</w:t>
      </w:r>
      <w:r w:rsidR="003B27CF">
        <w:rPr>
          <w:rFonts w:ascii="HG丸ｺﾞｼｯｸM-PRO" w:eastAsia="HG丸ｺﾞｼｯｸM-PRO" w:hAnsi="HG丸ｺﾞｼｯｸM-PRO" w:hint="eastAsia"/>
          <w:b/>
          <w:sz w:val="22"/>
        </w:rPr>
        <w:t>２</w:t>
      </w:r>
      <w:r>
        <w:rPr>
          <w:rFonts w:ascii="HG丸ｺﾞｼｯｸM-PRO" w:eastAsia="HG丸ｺﾞｼｯｸM-PRO" w:hAnsi="HG丸ｺﾞｼｯｸM-PRO" w:hint="eastAsia"/>
          <w:b/>
          <w:sz w:val="22"/>
        </w:rPr>
        <w:t xml:space="preserve">章　</w:t>
      </w:r>
      <w:r w:rsidR="005E6086">
        <w:rPr>
          <w:rFonts w:ascii="HG丸ｺﾞｼｯｸM-PRO" w:eastAsia="HG丸ｺﾞｼｯｸM-PRO" w:hAnsi="HG丸ｺﾞｼｯｸM-PRO" w:hint="eastAsia"/>
          <w:b/>
          <w:sz w:val="22"/>
        </w:rPr>
        <w:t>指針</w:t>
      </w:r>
      <w:r w:rsidR="008E1C87" w:rsidRPr="00B8437F">
        <w:rPr>
          <w:rFonts w:ascii="HG丸ｺﾞｼｯｸM-PRO" w:eastAsia="HG丸ｺﾞｼｯｸM-PRO" w:hAnsi="HG丸ｺﾞｼｯｸM-PRO" w:hint="eastAsia"/>
          <w:b/>
          <w:sz w:val="22"/>
        </w:rPr>
        <w:t>策定の</w:t>
      </w:r>
      <w:r w:rsidR="00F82876" w:rsidRPr="00B8437F">
        <w:rPr>
          <w:rFonts w:ascii="HG丸ｺﾞｼｯｸM-PRO" w:eastAsia="HG丸ｺﾞｼｯｸM-PRO" w:hAnsi="HG丸ｺﾞｼｯｸM-PRO" w:hint="eastAsia"/>
          <w:b/>
          <w:sz w:val="22"/>
        </w:rPr>
        <w:t>概要</w:t>
      </w:r>
      <w:r w:rsidR="00BF0AAC" w:rsidRPr="00B8437F">
        <w:rPr>
          <w:rFonts w:ascii="HG丸ｺﾞｼｯｸM-PRO" w:eastAsia="HG丸ｺﾞｼｯｸM-PRO" w:hAnsi="HG丸ｺﾞｼｯｸM-PRO" w:hint="eastAsia"/>
          <w:sz w:val="22"/>
        </w:rPr>
        <w:t>・・・・・</w:t>
      </w:r>
      <w:r w:rsidR="008E1C87" w:rsidRPr="00B8437F">
        <w:rPr>
          <w:rFonts w:ascii="HG丸ｺﾞｼｯｸM-PRO" w:eastAsia="HG丸ｺﾞｼｯｸM-PRO" w:hAnsi="HG丸ｺﾞｼｯｸM-PRO" w:hint="eastAsia"/>
          <w:sz w:val="22"/>
        </w:rPr>
        <w:t>・・・・・・・・・・・・・・・・・・・・・・　１</w:t>
      </w:r>
    </w:p>
    <w:p w14:paraId="03CD92BB" w14:textId="5F47EF39" w:rsidR="003C0AEE" w:rsidRPr="00B8437F" w:rsidRDefault="00F82876"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 xml:space="preserve">（１）　</w:t>
      </w:r>
      <w:r w:rsidR="005E6086">
        <w:rPr>
          <w:rFonts w:ascii="HG丸ｺﾞｼｯｸM-PRO" w:eastAsia="HG丸ｺﾞｼｯｸM-PRO" w:hAnsi="HG丸ｺﾞｼｯｸM-PRO" w:hint="eastAsia"/>
          <w:sz w:val="22"/>
        </w:rPr>
        <w:t>指針</w:t>
      </w:r>
      <w:r w:rsidRPr="00B8437F">
        <w:rPr>
          <w:rFonts w:ascii="HG丸ｺﾞｼｯｸM-PRO" w:eastAsia="HG丸ｺﾞｼｯｸM-PRO" w:hAnsi="HG丸ｺﾞｼｯｸM-PRO" w:hint="eastAsia"/>
          <w:sz w:val="22"/>
        </w:rPr>
        <w:t>策定の背景</w:t>
      </w:r>
    </w:p>
    <w:p w14:paraId="17BF0C43" w14:textId="519E217B" w:rsidR="00F82876" w:rsidRDefault="00F82876"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 xml:space="preserve">（２）　</w:t>
      </w:r>
      <w:r w:rsidR="00F90E55" w:rsidRPr="00B8437F">
        <w:rPr>
          <w:rFonts w:ascii="HG丸ｺﾞｼｯｸM-PRO" w:eastAsia="HG丸ｺﾞｼｯｸM-PRO" w:hAnsi="HG丸ｺﾞｼｯｸM-PRO" w:hint="eastAsia"/>
          <w:sz w:val="22"/>
        </w:rPr>
        <w:t>基本的な用語の説明</w:t>
      </w:r>
    </w:p>
    <w:p w14:paraId="0386DB7B" w14:textId="48E15B74" w:rsidR="006830E7" w:rsidRPr="00B8437F" w:rsidRDefault="006830E7" w:rsidP="006830E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8437F">
        <w:rPr>
          <w:rFonts w:ascii="HG丸ｺﾞｼｯｸM-PRO" w:eastAsia="HG丸ｺﾞｼｯｸM-PRO" w:hAnsi="HG丸ｺﾞｼｯｸM-PRO" w:hint="eastAsia"/>
          <w:sz w:val="22"/>
        </w:rPr>
        <w:t>（１）市民等</w:t>
      </w:r>
    </w:p>
    <w:p w14:paraId="679EA5D8" w14:textId="12A93E6E" w:rsidR="006830E7" w:rsidRPr="00B8437F" w:rsidRDefault="006830E7" w:rsidP="006830E7">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（２）市民活動</w:t>
      </w:r>
    </w:p>
    <w:p w14:paraId="4C4D3718" w14:textId="4999C678" w:rsidR="006830E7" w:rsidRPr="00B8437F" w:rsidRDefault="006830E7" w:rsidP="006830E7">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（３）市民活動団体等</w:t>
      </w:r>
    </w:p>
    <w:p w14:paraId="49477593" w14:textId="77777777" w:rsidR="006830E7" w:rsidRPr="00B8437F" w:rsidRDefault="006830E7" w:rsidP="006830E7">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（４）中間支援組織</w:t>
      </w:r>
    </w:p>
    <w:p w14:paraId="3A774719" w14:textId="5E38A8D4" w:rsidR="006830E7" w:rsidRPr="00B8437F" w:rsidRDefault="006830E7" w:rsidP="006830E7">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（５）協働</w:t>
      </w:r>
    </w:p>
    <w:p w14:paraId="3FAED5EB" w14:textId="281B1718" w:rsidR="00F82876" w:rsidRPr="00B8437F" w:rsidRDefault="00F82876"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（３）　計画の位置づけと計画の期間</w:t>
      </w:r>
    </w:p>
    <w:p w14:paraId="3251C9BD" w14:textId="4E8B2B72" w:rsidR="00F82876" w:rsidRPr="00B8437F" w:rsidRDefault="00F82876"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（４）　計画策定の経緯</w:t>
      </w:r>
    </w:p>
    <w:p w14:paraId="2C192238" w14:textId="33EB841A" w:rsidR="003C0AEE" w:rsidRPr="00B8437F" w:rsidRDefault="003C0AEE" w:rsidP="003C0AEE">
      <w:pPr>
        <w:rPr>
          <w:rFonts w:ascii="HG丸ｺﾞｼｯｸM-PRO" w:eastAsia="HG丸ｺﾞｼｯｸM-PRO" w:hAnsi="HG丸ｺﾞｼｯｸM-PRO"/>
          <w:sz w:val="22"/>
        </w:rPr>
      </w:pPr>
    </w:p>
    <w:p w14:paraId="5B428D3E" w14:textId="3581E8A8" w:rsidR="003C0AEE" w:rsidRPr="00B8437F" w:rsidRDefault="00C932E0" w:rsidP="003C0AE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第</w:t>
      </w:r>
      <w:r w:rsidR="003B27CF">
        <w:rPr>
          <w:rFonts w:ascii="HG丸ｺﾞｼｯｸM-PRO" w:eastAsia="HG丸ｺﾞｼｯｸM-PRO" w:hAnsi="HG丸ｺﾞｼｯｸM-PRO" w:hint="eastAsia"/>
          <w:b/>
          <w:sz w:val="22"/>
        </w:rPr>
        <w:t>３</w:t>
      </w:r>
      <w:r>
        <w:rPr>
          <w:rFonts w:ascii="HG丸ｺﾞｼｯｸM-PRO" w:eastAsia="HG丸ｺﾞｼｯｸM-PRO" w:hAnsi="HG丸ｺﾞｼｯｸM-PRO" w:hint="eastAsia"/>
          <w:b/>
          <w:sz w:val="22"/>
        </w:rPr>
        <w:t>章</w:t>
      </w:r>
      <w:r w:rsidR="00BF0AAC" w:rsidRPr="00B8437F">
        <w:rPr>
          <w:rFonts w:ascii="HG丸ｺﾞｼｯｸM-PRO" w:eastAsia="HG丸ｺﾞｼｯｸM-PRO" w:hAnsi="HG丸ｺﾞｼｯｸM-PRO" w:hint="eastAsia"/>
          <w:b/>
          <w:sz w:val="22"/>
        </w:rPr>
        <w:t xml:space="preserve">　</w:t>
      </w:r>
      <w:r w:rsidR="00F5616D" w:rsidRPr="00B8437F">
        <w:rPr>
          <w:rFonts w:ascii="HG丸ｺﾞｼｯｸM-PRO" w:eastAsia="HG丸ｺﾞｼｯｸM-PRO" w:hAnsi="HG丸ｺﾞｼｯｸM-PRO" w:hint="eastAsia"/>
          <w:b/>
          <w:sz w:val="22"/>
        </w:rPr>
        <w:t>市の</w:t>
      </w:r>
      <w:r w:rsidR="003C0AEE" w:rsidRPr="00B8437F">
        <w:rPr>
          <w:rFonts w:ascii="HG丸ｺﾞｼｯｸM-PRO" w:eastAsia="HG丸ｺﾞｼｯｸM-PRO" w:hAnsi="HG丸ｺﾞｼｯｸM-PRO" w:hint="eastAsia"/>
          <w:b/>
          <w:sz w:val="22"/>
        </w:rPr>
        <w:t>市民活動を取り巻く現状と課題</w:t>
      </w:r>
      <w:r w:rsidR="00BF0AAC" w:rsidRPr="00B8437F">
        <w:rPr>
          <w:rFonts w:ascii="HG丸ｺﾞｼｯｸM-PRO" w:eastAsia="HG丸ｺﾞｼｯｸM-PRO" w:hAnsi="HG丸ｺﾞｼｯｸM-PRO" w:hint="eastAsia"/>
          <w:sz w:val="22"/>
        </w:rPr>
        <w:t>・・・</w:t>
      </w:r>
      <w:r w:rsidR="00F5616D" w:rsidRPr="00B8437F">
        <w:rPr>
          <w:rFonts w:ascii="HG丸ｺﾞｼｯｸM-PRO" w:eastAsia="HG丸ｺﾞｼｯｸM-PRO" w:hAnsi="HG丸ｺﾞｼｯｸM-PRO" w:hint="eastAsia"/>
          <w:sz w:val="22"/>
        </w:rPr>
        <w:t>・・</w:t>
      </w:r>
      <w:r w:rsidR="000723A7" w:rsidRPr="00B8437F">
        <w:rPr>
          <w:rFonts w:ascii="HG丸ｺﾞｼｯｸM-PRO" w:eastAsia="HG丸ｺﾞｼｯｸM-PRO" w:hAnsi="HG丸ｺﾞｼｯｸM-PRO" w:hint="eastAsia"/>
          <w:sz w:val="22"/>
        </w:rPr>
        <w:t>・・・・・・・・・・・・・・・　３</w:t>
      </w:r>
    </w:p>
    <w:p w14:paraId="233167A1" w14:textId="109FF780" w:rsidR="003C0AEE" w:rsidRPr="00B8437F" w:rsidRDefault="003C0AEE"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（１）市民活動の現状</w:t>
      </w:r>
    </w:p>
    <w:p w14:paraId="396158BD" w14:textId="77777777" w:rsidR="003C0AEE" w:rsidRPr="00B8437F" w:rsidRDefault="003C0AEE"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（２）市民活動の課題</w:t>
      </w:r>
    </w:p>
    <w:p w14:paraId="66962EEA" w14:textId="4A6BE50E" w:rsidR="006E1D50" w:rsidRPr="00B8437F" w:rsidRDefault="006E1D50"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（３）協働</w:t>
      </w:r>
      <w:r w:rsidR="001773E7" w:rsidRPr="00B8437F">
        <w:rPr>
          <w:rFonts w:ascii="HG丸ｺﾞｼｯｸM-PRO" w:eastAsia="HG丸ｺﾞｼｯｸM-PRO" w:hAnsi="HG丸ｺﾞｼｯｸM-PRO" w:hint="eastAsia"/>
          <w:sz w:val="22"/>
        </w:rPr>
        <w:t>の課題</w:t>
      </w:r>
    </w:p>
    <w:p w14:paraId="2A92A232" w14:textId="0DAA96E3" w:rsidR="003C0AEE" w:rsidRPr="00B8437F" w:rsidRDefault="003C0AEE" w:rsidP="003C0AEE">
      <w:pPr>
        <w:rPr>
          <w:rFonts w:ascii="HG丸ｺﾞｼｯｸM-PRO" w:eastAsia="HG丸ｺﾞｼｯｸM-PRO" w:hAnsi="HG丸ｺﾞｼｯｸM-PRO"/>
          <w:sz w:val="22"/>
        </w:rPr>
      </w:pPr>
    </w:p>
    <w:p w14:paraId="5665342D" w14:textId="0031A5CF" w:rsidR="003C0AEE" w:rsidRPr="00B8437F" w:rsidRDefault="00C932E0" w:rsidP="003C0AE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第</w:t>
      </w:r>
      <w:r w:rsidR="003B27CF">
        <w:rPr>
          <w:rFonts w:ascii="HG丸ｺﾞｼｯｸM-PRO" w:eastAsia="HG丸ｺﾞｼｯｸM-PRO" w:hAnsi="HG丸ｺﾞｼｯｸM-PRO" w:hint="eastAsia"/>
          <w:b/>
          <w:sz w:val="22"/>
        </w:rPr>
        <w:t>４</w:t>
      </w:r>
      <w:r>
        <w:rPr>
          <w:rFonts w:ascii="HG丸ｺﾞｼｯｸM-PRO" w:eastAsia="HG丸ｺﾞｼｯｸM-PRO" w:hAnsi="HG丸ｺﾞｼｯｸM-PRO" w:hint="eastAsia"/>
          <w:b/>
          <w:sz w:val="22"/>
        </w:rPr>
        <w:t>章</w:t>
      </w:r>
      <w:r w:rsidR="00BF0AAC" w:rsidRPr="00B8437F">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計画の推進に向けて</w:t>
      </w:r>
      <w:r w:rsidR="00BF0AAC" w:rsidRPr="00B8437F">
        <w:rPr>
          <w:rFonts w:ascii="HG丸ｺﾞｼｯｸM-PRO" w:eastAsia="HG丸ｺﾞｼｯｸM-PRO" w:hAnsi="HG丸ｺﾞｼｯｸM-PRO" w:hint="eastAsia"/>
          <w:sz w:val="22"/>
        </w:rPr>
        <w:t>・・・・・・</w:t>
      </w:r>
      <w:r w:rsidR="000C2F7B" w:rsidRPr="00B8437F">
        <w:rPr>
          <w:rFonts w:ascii="HG丸ｺﾞｼｯｸM-PRO" w:eastAsia="HG丸ｺﾞｼｯｸM-PRO" w:hAnsi="HG丸ｺﾞｼｯｸM-PRO" w:hint="eastAsia"/>
          <w:sz w:val="22"/>
        </w:rPr>
        <w:t xml:space="preserve">・・・・・・・・・・・・・・・・・・・・・　</w:t>
      </w:r>
      <w:r w:rsidR="000723A7" w:rsidRPr="00B8437F">
        <w:rPr>
          <w:rFonts w:ascii="HG丸ｺﾞｼｯｸM-PRO" w:eastAsia="HG丸ｺﾞｼｯｸM-PRO" w:hAnsi="HG丸ｺﾞｼｯｸM-PRO" w:hint="eastAsia"/>
          <w:sz w:val="22"/>
        </w:rPr>
        <w:t>９</w:t>
      </w:r>
    </w:p>
    <w:p w14:paraId="18CD3156" w14:textId="494056EA" w:rsidR="00C932E0" w:rsidRDefault="00C932E0" w:rsidP="003C0AE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5D0357">
        <w:rPr>
          <w:rFonts w:ascii="HG丸ｺﾞｼｯｸM-PRO" w:eastAsia="HG丸ｺﾞｼｯｸM-PRO" w:hAnsi="HG丸ｺﾞｼｯｸM-PRO" w:hint="eastAsia"/>
          <w:sz w:val="22"/>
        </w:rPr>
        <w:t>それぞれの</w:t>
      </w:r>
      <w:r>
        <w:rPr>
          <w:rFonts w:ascii="HG丸ｺﾞｼｯｸM-PRO" w:eastAsia="HG丸ｺﾞｼｯｸM-PRO" w:hAnsi="HG丸ｺﾞｼｯｸM-PRO" w:hint="eastAsia"/>
          <w:sz w:val="22"/>
        </w:rPr>
        <w:t>役割</w:t>
      </w:r>
    </w:p>
    <w:p w14:paraId="038F7E4A" w14:textId="4D58F6D4" w:rsidR="003C0AEE" w:rsidRPr="00B8437F" w:rsidRDefault="003C0AEE" w:rsidP="00C932E0">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（１）市の責務</w:t>
      </w:r>
    </w:p>
    <w:p w14:paraId="32EC8B7D" w14:textId="77777777" w:rsidR="003C0AEE" w:rsidRPr="00B8437F" w:rsidRDefault="003C0AEE" w:rsidP="00C932E0">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（２）市民等の役割</w:t>
      </w:r>
    </w:p>
    <w:p w14:paraId="37B01380" w14:textId="77777777" w:rsidR="003C0AEE" w:rsidRPr="00B8437F" w:rsidRDefault="00FE131D" w:rsidP="00C932E0">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（３）市民活動団体等の</w:t>
      </w:r>
      <w:r w:rsidR="003C0AEE" w:rsidRPr="00B8437F">
        <w:rPr>
          <w:rFonts w:ascii="HG丸ｺﾞｼｯｸM-PRO" w:eastAsia="HG丸ｺﾞｼｯｸM-PRO" w:hAnsi="HG丸ｺﾞｼｯｸM-PRO" w:hint="eastAsia"/>
          <w:sz w:val="22"/>
        </w:rPr>
        <w:t>役割</w:t>
      </w:r>
    </w:p>
    <w:p w14:paraId="78E8EE36" w14:textId="03003CFC" w:rsidR="003C0AEE" w:rsidRPr="00B8437F" w:rsidRDefault="003C0AEE" w:rsidP="00C932E0">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（４）中間支援組織の役割</w:t>
      </w:r>
    </w:p>
    <w:p w14:paraId="0C347EE7" w14:textId="2177BC13" w:rsidR="003C0AEE" w:rsidRPr="00B8437F" w:rsidRDefault="00C932E0" w:rsidP="003C0AE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F544CA" w:rsidRPr="005D0357">
        <w:rPr>
          <w:rFonts w:ascii="HG丸ｺﾞｼｯｸM-PRO" w:eastAsia="HG丸ｺﾞｼｯｸM-PRO" w:hAnsi="HG丸ｺﾞｼｯｸM-PRO" w:hint="eastAsia"/>
          <w:sz w:val="22"/>
        </w:rPr>
        <w:t>市民活動</w:t>
      </w:r>
      <w:r w:rsidR="00D97425" w:rsidRPr="005D0357">
        <w:rPr>
          <w:rFonts w:ascii="HG丸ｺﾞｼｯｸM-PRO" w:eastAsia="HG丸ｺﾞｼｯｸM-PRO" w:hAnsi="HG丸ｺﾞｼｯｸM-PRO" w:hint="eastAsia"/>
          <w:sz w:val="22"/>
        </w:rPr>
        <w:t>の推進に向けた考え方と</w:t>
      </w:r>
      <w:r w:rsidR="00635E0D" w:rsidRPr="005D0357">
        <w:rPr>
          <w:rFonts w:ascii="HG丸ｺﾞｼｯｸM-PRO" w:eastAsia="HG丸ｺﾞｼｯｸM-PRO" w:hAnsi="HG丸ｺﾞｼｯｸM-PRO" w:hint="eastAsia"/>
          <w:sz w:val="22"/>
        </w:rPr>
        <w:t>協働の原則</w:t>
      </w:r>
      <w:r w:rsidR="00BF0AAC" w:rsidRPr="005D0357">
        <w:rPr>
          <w:rFonts w:ascii="HG丸ｺﾞｼｯｸM-PRO" w:eastAsia="HG丸ｺﾞｼｯｸM-PRO" w:hAnsi="HG丸ｺﾞｼｯｸM-PRO" w:hint="eastAsia"/>
        </w:rPr>
        <w:t>・・・・・・・・・・・</w:t>
      </w:r>
      <w:r w:rsidR="008E1C87" w:rsidRPr="005D0357">
        <w:rPr>
          <w:rFonts w:ascii="HG丸ｺﾞｼｯｸM-PRO" w:eastAsia="HG丸ｺﾞｼｯｸM-PRO" w:hAnsi="HG丸ｺﾞｼｯｸM-PRO" w:hint="eastAsia"/>
        </w:rPr>
        <w:t>・・・・・</w:t>
      </w:r>
      <w:r w:rsidR="008E1C87" w:rsidRPr="00B8437F">
        <w:rPr>
          <w:rFonts w:ascii="HG丸ｺﾞｼｯｸM-PRO" w:eastAsia="HG丸ｺﾞｼｯｸM-PRO" w:hAnsi="HG丸ｺﾞｼｯｸM-PRO" w:hint="eastAsia"/>
        </w:rPr>
        <w:t xml:space="preserve">　</w:t>
      </w:r>
      <w:r w:rsidR="000723A7" w:rsidRPr="00B8437F">
        <w:rPr>
          <w:rFonts w:ascii="HG丸ｺﾞｼｯｸM-PRO" w:eastAsia="HG丸ｺﾞｼｯｸM-PRO" w:hAnsi="HG丸ｺﾞｼｯｸM-PRO" w:hint="eastAsia"/>
          <w:sz w:val="22"/>
        </w:rPr>
        <w:t>11</w:t>
      </w:r>
    </w:p>
    <w:p w14:paraId="54F50D21" w14:textId="77777777" w:rsidR="003C0AEE" w:rsidRPr="00B8437F" w:rsidRDefault="003C0AEE" w:rsidP="00C932E0">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（１）</w:t>
      </w:r>
      <w:r w:rsidR="00F544CA" w:rsidRPr="00B8437F">
        <w:rPr>
          <w:rFonts w:ascii="HG丸ｺﾞｼｯｸM-PRO" w:eastAsia="HG丸ｺﾞｼｯｸM-PRO" w:hAnsi="HG丸ｺﾞｼｯｸM-PRO" w:hint="eastAsia"/>
          <w:sz w:val="22"/>
        </w:rPr>
        <w:t>市民活動</w:t>
      </w:r>
      <w:r w:rsidR="00D97425" w:rsidRPr="00B8437F">
        <w:rPr>
          <w:rFonts w:ascii="HG丸ｺﾞｼｯｸM-PRO" w:eastAsia="HG丸ｺﾞｼｯｸM-PRO" w:hAnsi="HG丸ｺﾞｼｯｸM-PRO" w:hint="eastAsia"/>
          <w:sz w:val="22"/>
        </w:rPr>
        <w:t>の推進に向けた考え方</w:t>
      </w:r>
    </w:p>
    <w:p w14:paraId="58058114" w14:textId="3BA8A9A3" w:rsidR="003C0AEE" w:rsidRPr="00B8437F" w:rsidRDefault="003C0AEE" w:rsidP="00C932E0">
      <w:pPr>
        <w:ind w:firstLineChars="200" w:firstLine="44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（２）協働の原則</w:t>
      </w:r>
    </w:p>
    <w:p w14:paraId="6635D127" w14:textId="77777777" w:rsidR="003C0AEE" w:rsidRPr="00B8437F" w:rsidRDefault="003C0AEE" w:rsidP="003C0AEE">
      <w:pPr>
        <w:rPr>
          <w:rFonts w:ascii="HG丸ｺﾞｼｯｸM-PRO" w:eastAsia="HG丸ｺﾞｼｯｸM-PRO" w:hAnsi="HG丸ｺﾞｼｯｸM-PRO"/>
          <w:sz w:val="22"/>
        </w:rPr>
      </w:pPr>
    </w:p>
    <w:p w14:paraId="39A5ACCB" w14:textId="17CB4736" w:rsidR="003C0AEE" w:rsidRPr="00B8437F" w:rsidRDefault="00C932E0" w:rsidP="003C0AE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第</w:t>
      </w:r>
      <w:r w:rsidR="003B27CF">
        <w:rPr>
          <w:rFonts w:ascii="HG丸ｺﾞｼｯｸM-PRO" w:eastAsia="HG丸ｺﾞｼｯｸM-PRO" w:hAnsi="HG丸ｺﾞｼｯｸM-PRO" w:hint="eastAsia"/>
          <w:b/>
          <w:sz w:val="22"/>
        </w:rPr>
        <w:t>５</w:t>
      </w:r>
      <w:r>
        <w:rPr>
          <w:rFonts w:ascii="HG丸ｺﾞｼｯｸM-PRO" w:eastAsia="HG丸ｺﾞｼｯｸM-PRO" w:hAnsi="HG丸ｺﾞｼｯｸM-PRO" w:hint="eastAsia"/>
          <w:b/>
          <w:sz w:val="22"/>
        </w:rPr>
        <w:t>章</w:t>
      </w:r>
      <w:r w:rsidR="00BF0AAC" w:rsidRPr="00B8437F">
        <w:rPr>
          <w:rFonts w:ascii="HG丸ｺﾞｼｯｸM-PRO" w:eastAsia="HG丸ｺﾞｼｯｸM-PRO" w:hAnsi="HG丸ｺﾞｼｯｸM-PRO" w:hint="eastAsia"/>
          <w:b/>
          <w:sz w:val="22"/>
        </w:rPr>
        <w:t xml:space="preserve">　</w:t>
      </w:r>
      <w:r w:rsidR="00A534D3" w:rsidRPr="00B8437F">
        <w:rPr>
          <w:rFonts w:ascii="HG丸ｺﾞｼｯｸM-PRO" w:eastAsia="HG丸ｺﾞｼｯｸM-PRO" w:hAnsi="HG丸ｺﾞｼｯｸM-PRO" w:hint="eastAsia"/>
          <w:b/>
          <w:sz w:val="22"/>
        </w:rPr>
        <w:t>具体的な施策</w:t>
      </w:r>
      <w:r>
        <w:rPr>
          <w:rFonts w:ascii="HG丸ｺﾞｼｯｸM-PRO" w:eastAsia="HG丸ｺﾞｼｯｸM-PRO" w:hAnsi="HG丸ｺﾞｼｯｸM-PRO" w:hint="eastAsia"/>
          <w:b/>
          <w:sz w:val="22"/>
        </w:rPr>
        <w:t>の展開</w:t>
      </w:r>
      <w:r w:rsidR="00A534D3" w:rsidRPr="00B8437F">
        <w:rPr>
          <w:rFonts w:ascii="HG丸ｺﾞｼｯｸM-PRO" w:eastAsia="HG丸ｺﾞｼｯｸM-PRO" w:hAnsi="HG丸ｺﾞｼｯｸM-PRO" w:hint="eastAsia"/>
          <w:sz w:val="22"/>
        </w:rPr>
        <w:t>・・・・</w:t>
      </w:r>
      <w:r w:rsidR="00F16771" w:rsidRPr="00B8437F">
        <w:rPr>
          <w:rFonts w:ascii="HG丸ｺﾞｼｯｸM-PRO" w:eastAsia="HG丸ｺﾞｼｯｸM-PRO" w:hAnsi="HG丸ｺﾞｼｯｸM-PRO" w:hint="eastAsia"/>
          <w:sz w:val="22"/>
        </w:rPr>
        <w:t>・・</w:t>
      </w:r>
      <w:r w:rsidR="00BF0AAC" w:rsidRPr="00B8437F">
        <w:rPr>
          <w:rFonts w:ascii="HG丸ｺﾞｼｯｸM-PRO" w:eastAsia="HG丸ｺﾞｼｯｸM-PRO" w:hAnsi="HG丸ｺﾞｼｯｸM-PRO" w:hint="eastAsia"/>
          <w:sz w:val="22"/>
        </w:rPr>
        <w:t>・・・・・・・・・・・</w:t>
      </w:r>
      <w:r w:rsidR="00EA01AB" w:rsidRPr="00B8437F">
        <w:rPr>
          <w:rFonts w:ascii="HG丸ｺﾞｼｯｸM-PRO" w:eastAsia="HG丸ｺﾞｼｯｸM-PRO" w:hAnsi="HG丸ｺﾞｼｯｸM-PRO" w:hint="eastAsia"/>
          <w:sz w:val="22"/>
        </w:rPr>
        <w:t>・・・</w:t>
      </w:r>
      <w:r w:rsidR="008E1C87" w:rsidRPr="00B8437F">
        <w:rPr>
          <w:rFonts w:ascii="HG丸ｺﾞｼｯｸM-PRO" w:eastAsia="HG丸ｺﾞｼｯｸM-PRO" w:hAnsi="HG丸ｺﾞｼｯｸM-PRO" w:hint="eastAsia"/>
          <w:sz w:val="22"/>
        </w:rPr>
        <w:t xml:space="preserve">・・・・・　</w:t>
      </w:r>
      <w:r w:rsidR="000723A7" w:rsidRPr="00B8437F">
        <w:rPr>
          <w:rFonts w:ascii="HG丸ｺﾞｼｯｸM-PRO" w:eastAsia="HG丸ｺﾞｼｯｸM-PRO" w:hAnsi="HG丸ｺﾞｼｯｸM-PRO" w:hint="eastAsia"/>
          <w:sz w:val="22"/>
        </w:rPr>
        <w:t>13</w:t>
      </w:r>
    </w:p>
    <w:p w14:paraId="6E27D64B" w14:textId="00E1A7B2" w:rsidR="00C932E0" w:rsidRPr="00B8437F" w:rsidRDefault="003C0AEE" w:rsidP="00C932E0">
      <w:pPr>
        <w:rPr>
          <w:rFonts w:ascii="HG丸ｺﾞｼｯｸM-PRO" w:eastAsia="HG丸ｺﾞｼｯｸM-PRO" w:hAnsi="HG丸ｺﾞｼｯｸM-PRO"/>
          <w:b/>
          <w:sz w:val="24"/>
        </w:rPr>
      </w:pPr>
      <w:r w:rsidRPr="00B8437F">
        <w:rPr>
          <w:rFonts w:ascii="HG丸ｺﾞｼｯｸM-PRO" w:eastAsia="HG丸ｺﾞｼｯｸM-PRO" w:hAnsi="HG丸ｺﾞｼｯｸM-PRO" w:hint="eastAsia"/>
          <w:sz w:val="22"/>
        </w:rPr>
        <w:t>（１）</w:t>
      </w:r>
      <w:r w:rsidR="00C932E0" w:rsidRPr="001E1108">
        <w:rPr>
          <w:rFonts w:ascii="HG丸ｺﾞｼｯｸM-PRO" w:eastAsia="HG丸ｺﾞｼｯｸM-PRO" w:hAnsi="HG丸ｺﾞｼｯｸM-PRO" w:hint="eastAsia"/>
          <w:sz w:val="22"/>
        </w:rPr>
        <w:t>具体的な施策１　市民活動への参画促進及び○○のための情報発信</w:t>
      </w:r>
    </w:p>
    <w:p w14:paraId="4E5CFB53" w14:textId="4E1437CE" w:rsidR="003C0AEE" w:rsidRPr="00B8437F" w:rsidRDefault="003C0AEE"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（２）</w:t>
      </w:r>
      <w:r w:rsidR="001E1108" w:rsidRPr="001E1108">
        <w:rPr>
          <w:rFonts w:ascii="HG丸ｺﾞｼｯｸM-PRO" w:eastAsia="HG丸ｺﾞｼｯｸM-PRO" w:hAnsi="HG丸ｺﾞｼｯｸM-PRO" w:hint="eastAsia"/>
          <w:sz w:val="22"/>
        </w:rPr>
        <w:t>具体的な施策２　市民活動団体に対する支援</w:t>
      </w:r>
    </w:p>
    <w:p w14:paraId="0D856A1E" w14:textId="35DF53D7" w:rsidR="001E1108" w:rsidRPr="00B8437F" w:rsidRDefault="003C0AEE" w:rsidP="001E1108">
      <w:pPr>
        <w:rPr>
          <w:rFonts w:ascii="HG丸ｺﾞｼｯｸM-PRO" w:eastAsia="HG丸ｺﾞｼｯｸM-PRO" w:hAnsi="HG丸ｺﾞｼｯｸM-PRO"/>
          <w:b/>
        </w:rPr>
      </w:pPr>
      <w:r w:rsidRPr="00B8437F">
        <w:rPr>
          <w:rFonts w:ascii="HG丸ｺﾞｼｯｸM-PRO" w:eastAsia="HG丸ｺﾞｼｯｸM-PRO" w:hAnsi="HG丸ｺﾞｼｯｸM-PRO" w:hint="eastAsia"/>
          <w:sz w:val="22"/>
        </w:rPr>
        <w:t>（３）</w:t>
      </w:r>
      <w:r w:rsidR="001E1108" w:rsidRPr="001E1108">
        <w:rPr>
          <w:rFonts w:ascii="HG丸ｺﾞｼｯｸM-PRO" w:eastAsia="HG丸ｺﾞｼｯｸM-PRO" w:hAnsi="HG丸ｺﾞｼｯｸM-PRO" w:hint="eastAsia"/>
          <w:sz w:val="22"/>
        </w:rPr>
        <w:t>具体的な施策３　協働の推進</w:t>
      </w:r>
    </w:p>
    <w:p w14:paraId="75D77F5A" w14:textId="77777777" w:rsidR="003C0AEE" w:rsidRPr="00B8437F" w:rsidRDefault="003C0AEE" w:rsidP="003C0AEE">
      <w:pPr>
        <w:rPr>
          <w:rFonts w:ascii="HG丸ｺﾞｼｯｸM-PRO" w:eastAsia="HG丸ｺﾞｼｯｸM-PRO" w:hAnsi="HG丸ｺﾞｼｯｸM-PRO"/>
          <w:sz w:val="22"/>
        </w:rPr>
      </w:pPr>
    </w:p>
    <w:p w14:paraId="673D8A04" w14:textId="7EC991B7" w:rsidR="003C0AEE" w:rsidRPr="00B8437F" w:rsidRDefault="00C932E0" w:rsidP="003C0AEE">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第</w:t>
      </w:r>
      <w:r w:rsidR="003B27CF">
        <w:rPr>
          <w:rFonts w:ascii="HG丸ｺﾞｼｯｸM-PRO" w:eastAsia="HG丸ｺﾞｼｯｸM-PRO" w:hAnsi="HG丸ｺﾞｼｯｸM-PRO" w:hint="eastAsia"/>
          <w:b/>
          <w:sz w:val="22"/>
        </w:rPr>
        <w:t>６</w:t>
      </w:r>
      <w:r>
        <w:rPr>
          <w:rFonts w:ascii="HG丸ｺﾞｼｯｸM-PRO" w:eastAsia="HG丸ｺﾞｼｯｸM-PRO" w:hAnsi="HG丸ｺﾞｼｯｸM-PRO" w:hint="eastAsia"/>
          <w:b/>
          <w:sz w:val="22"/>
        </w:rPr>
        <w:t>章</w:t>
      </w:r>
      <w:r w:rsidR="00BF0AAC" w:rsidRPr="00B8437F">
        <w:rPr>
          <w:rFonts w:ascii="HG丸ｺﾞｼｯｸM-PRO" w:eastAsia="HG丸ｺﾞｼｯｸM-PRO" w:hAnsi="HG丸ｺﾞｼｯｸM-PRO" w:hint="eastAsia"/>
          <w:b/>
          <w:sz w:val="22"/>
        </w:rPr>
        <w:t xml:space="preserve">　</w:t>
      </w:r>
      <w:r w:rsidR="001E1108">
        <w:rPr>
          <w:rFonts w:ascii="HG丸ｺﾞｼｯｸM-PRO" w:eastAsia="HG丸ｺﾞｼｯｸM-PRO" w:hAnsi="HG丸ｺﾞｼｯｸM-PRO" w:hint="eastAsia"/>
          <w:b/>
          <w:sz w:val="22"/>
        </w:rPr>
        <w:t>計画</w:t>
      </w:r>
      <w:r w:rsidR="003C0AEE" w:rsidRPr="00B8437F">
        <w:rPr>
          <w:rFonts w:ascii="HG丸ｺﾞｼｯｸM-PRO" w:eastAsia="HG丸ｺﾞｼｯｸM-PRO" w:hAnsi="HG丸ｺﾞｼｯｸM-PRO" w:hint="eastAsia"/>
          <w:b/>
          <w:sz w:val="22"/>
        </w:rPr>
        <w:t>の実効性を高めるために</w:t>
      </w:r>
      <w:r w:rsidR="00BF0AAC" w:rsidRPr="00B8437F">
        <w:rPr>
          <w:rFonts w:ascii="HG丸ｺﾞｼｯｸM-PRO" w:eastAsia="HG丸ｺﾞｼｯｸM-PRO" w:hAnsi="HG丸ｺﾞｼｯｸM-PRO" w:hint="eastAsia"/>
          <w:sz w:val="22"/>
        </w:rPr>
        <w:t>・・・・・・・・・・・・・・・</w:t>
      </w:r>
      <w:r w:rsidR="008E1C87" w:rsidRPr="00B8437F">
        <w:rPr>
          <w:rFonts w:ascii="HG丸ｺﾞｼｯｸM-PRO" w:eastAsia="HG丸ｺﾞｼｯｸM-PRO" w:hAnsi="HG丸ｺﾞｼｯｸM-PRO" w:hint="eastAsia"/>
          <w:sz w:val="22"/>
        </w:rPr>
        <w:t xml:space="preserve">・・・・・・・　</w:t>
      </w:r>
      <w:r w:rsidR="00885D7D" w:rsidRPr="00B8437F">
        <w:rPr>
          <w:rFonts w:ascii="HG丸ｺﾞｼｯｸM-PRO" w:eastAsia="HG丸ｺﾞｼｯｸM-PRO" w:hAnsi="HG丸ｺﾞｼｯｸM-PRO" w:hint="eastAsia"/>
          <w:sz w:val="22"/>
        </w:rPr>
        <w:t>17</w:t>
      </w:r>
    </w:p>
    <w:p w14:paraId="3EE4B211" w14:textId="3960A571" w:rsidR="003C0AEE" w:rsidRPr="00B8437F" w:rsidRDefault="003C0AEE"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（１）推進体制</w:t>
      </w:r>
    </w:p>
    <w:p w14:paraId="668FFE41" w14:textId="77777777" w:rsidR="003C0AEE" w:rsidRPr="00B8437F" w:rsidRDefault="003C0AEE"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（２）市職員の意識改革</w:t>
      </w:r>
    </w:p>
    <w:p w14:paraId="4F4FE7B5" w14:textId="49C25654" w:rsidR="008477CB" w:rsidRDefault="003C0AEE" w:rsidP="003C0AEE">
      <w:pPr>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（３）市民等の意識醸</w:t>
      </w:r>
    </w:p>
    <w:p w14:paraId="058FD9C1" w14:textId="4AC21947" w:rsidR="001E1108" w:rsidRDefault="001E1108" w:rsidP="003C0AEE">
      <w:pPr>
        <w:rPr>
          <w:rFonts w:ascii="HG丸ｺﾞｼｯｸM-PRO" w:eastAsia="HG丸ｺﾞｼｯｸM-PRO" w:hAnsi="HG丸ｺﾞｼｯｸM-PRO"/>
          <w:sz w:val="22"/>
        </w:rPr>
      </w:pPr>
    </w:p>
    <w:p w14:paraId="3D19F9C7" w14:textId="4C6A872A" w:rsidR="001E1108" w:rsidRPr="001E1108" w:rsidRDefault="001E1108" w:rsidP="003C0AEE">
      <w:pPr>
        <w:rPr>
          <w:rFonts w:ascii="HG丸ｺﾞｼｯｸM-PRO" w:eastAsia="HG丸ｺﾞｼｯｸM-PRO" w:hAnsi="HG丸ｺﾞｼｯｸM-PRO"/>
          <w:sz w:val="22"/>
        </w:rPr>
        <w:sectPr w:rsidR="001E1108" w:rsidRPr="001E1108" w:rsidSect="009D5A2B">
          <w:headerReference w:type="default" r:id="rId8"/>
          <w:footerReference w:type="default" r:id="rId9"/>
          <w:pgSz w:w="11906" w:h="16838" w:code="9"/>
          <w:pgMar w:top="1304" w:right="1474" w:bottom="1304" w:left="1474" w:header="454" w:footer="283" w:gutter="0"/>
          <w:cols w:space="425"/>
          <w:docGrid w:type="lines" w:linePitch="360"/>
        </w:sectPr>
      </w:pPr>
      <w:r>
        <w:rPr>
          <w:rFonts w:ascii="HG丸ｺﾞｼｯｸM-PRO" w:eastAsia="HG丸ｺﾞｼｯｸM-PRO" w:hAnsi="HG丸ｺﾞｼｯｸM-PRO" w:hint="eastAsia"/>
          <w:b/>
          <w:sz w:val="22"/>
        </w:rPr>
        <w:t>第</w:t>
      </w:r>
      <w:r w:rsidR="003B27CF">
        <w:rPr>
          <w:rFonts w:ascii="HG丸ｺﾞｼｯｸM-PRO" w:eastAsia="HG丸ｺﾞｼｯｸM-PRO" w:hAnsi="HG丸ｺﾞｼｯｸM-PRO" w:hint="eastAsia"/>
          <w:b/>
          <w:sz w:val="22"/>
        </w:rPr>
        <w:t>７</w:t>
      </w:r>
      <w:r>
        <w:rPr>
          <w:rFonts w:ascii="HG丸ｺﾞｼｯｸM-PRO" w:eastAsia="HG丸ｺﾞｼｯｸM-PRO" w:hAnsi="HG丸ｺﾞｼｯｸM-PRO" w:hint="eastAsia"/>
          <w:b/>
          <w:sz w:val="22"/>
        </w:rPr>
        <w:t>章</w:t>
      </w:r>
      <w:r w:rsidRPr="00B8437F">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資料</w:t>
      </w:r>
      <w:r w:rsidRPr="00B8437F">
        <w:rPr>
          <w:rFonts w:ascii="HG丸ｺﾞｼｯｸM-PRO" w:eastAsia="HG丸ｺﾞｼｯｸM-PRO" w:hAnsi="HG丸ｺﾞｼｯｸM-PRO" w:hint="eastAsia"/>
          <w:sz w:val="22"/>
        </w:rPr>
        <w:t>・・・・・・・・・・・・・・・・・・・・・・・・・・・・・・・・・・　17</w:t>
      </w:r>
    </w:p>
    <w:p w14:paraId="28900BEE" w14:textId="77777777" w:rsidR="008477CB" w:rsidRPr="001E1108" w:rsidRDefault="008477CB" w:rsidP="00F544CA">
      <w:pPr>
        <w:rPr>
          <w:rFonts w:ascii="HG丸ｺﾞｼｯｸM-PRO" w:eastAsia="HG丸ｺﾞｼｯｸM-PRO" w:hAnsi="HG丸ｺﾞｼｯｸM-PRO"/>
        </w:rPr>
        <w:sectPr w:rsidR="008477CB" w:rsidRPr="001E1108" w:rsidSect="009D5324">
          <w:footerReference w:type="default" r:id="rId10"/>
          <w:pgSz w:w="11906" w:h="16838" w:code="9"/>
          <w:pgMar w:top="1304" w:right="1474" w:bottom="1304" w:left="1474" w:header="454" w:footer="283" w:gutter="0"/>
          <w:pgNumType w:start="1"/>
          <w:cols w:space="425"/>
          <w:docGrid w:type="lines" w:linePitch="360"/>
        </w:sectPr>
      </w:pPr>
    </w:p>
    <w:p w14:paraId="6BC8871C" w14:textId="3411ACCC" w:rsidR="00C53B92" w:rsidRPr="00F34C23" w:rsidRDefault="00F34C23" w:rsidP="00F34C23">
      <w:pPr>
        <w:pStyle w:val="a7"/>
        <w:widowControl/>
        <w:numPr>
          <w:ilvl w:val="0"/>
          <w:numId w:val="14"/>
        </w:numPr>
        <w:ind w:leftChars="0"/>
        <w:rPr>
          <w:rFonts w:ascii="HG丸ｺﾞｼｯｸM-PRO" w:eastAsia="HG丸ｺﾞｼｯｸM-PRO" w:hAnsi="HG丸ｺﾞｼｯｸM-PRO"/>
          <w:b/>
          <w:sz w:val="24"/>
        </w:rPr>
      </w:pPr>
      <w:r w:rsidRPr="00F34C23">
        <w:rPr>
          <w:rFonts w:ascii="HG丸ｺﾞｼｯｸM-PRO" w:eastAsia="HG丸ｺﾞｼｯｸM-PRO" w:hAnsi="HG丸ｺﾞｼｯｸM-PRO" w:hint="eastAsia"/>
          <w:b/>
          <w:sz w:val="24"/>
        </w:rPr>
        <w:t>はじめに～つながる鎌倉条例の制定～</w:t>
      </w:r>
    </w:p>
    <w:p w14:paraId="4F77C3C8" w14:textId="776F4C3A" w:rsidR="007565EF" w:rsidRDefault="007565EF" w:rsidP="00F34C23">
      <w:pPr>
        <w:widowControl/>
        <w:rPr>
          <w:rFonts w:ascii="HG丸ｺﾞｼｯｸM-PRO" w:eastAsia="HG丸ｺﾞｼｯｸM-PRO" w:hAnsi="HG丸ｺﾞｼｯｸM-PRO"/>
          <w:b/>
          <w:sz w:val="24"/>
        </w:rPr>
      </w:pPr>
    </w:p>
    <w:p w14:paraId="03CC3E84" w14:textId="17600ADA" w:rsidR="00CD7AB9" w:rsidRDefault="00CD7AB9" w:rsidP="00F34C23">
      <w:pPr>
        <w:widowControl/>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※つながる鎌倉条例の前提として、本計画がつくられていることがわかるようなページとする。</w:t>
      </w:r>
    </w:p>
    <w:p w14:paraId="4F5A2A1D" w14:textId="510E89CE" w:rsidR="00CD7AB9" w:rsidRDefault="00CD7AB9" w:rsidP="00F34C23">
      <w:pPr>
        <w:widowControl/>
        <w:rPr>
          <w:rFonts w:ascii="HG丸ｺﾞｼｯｸM-PRO" w:eastAsia="HG丸ｺﾞｼｯｸM-PRO" w:hAnsi="HG丸ｺﾞｼｯｸM-PRO"/>
          <w:b/>
          <w:sz w:val="24"/>
        </w:rPr>
      </w:pPr>
    </w:p>
    <w:p w14:paraId="35C97390" w14:textId="77777777" w:rsidR="00CD7AB9" w:rsidRDefault="00CD7AB9" w:rsidP="00F34C23">
      <w:pPr>
        <w:widowControl/>
        <w:rPr>
          <w:rFonts w:ascii="HG丸ｺﾞｼｯｸM-PRO" w:eastAsia="HG丸ｺﾞｼｯｸM-PRO" w:hAnsi="HG丸ｺﾞｼｯｸM-PRO"/>
          <w:b/>
          <w:sz w:val="24"/>
        </w:rPr>
      </w:pPr>
    </w:p>
    <w:p w14:paraId="1883DA27" w14:textId="2D5D520B" w:rsidR="00CD7AB9" w:rsidRDefault="00CD7AB9" w:rsidP="00F34C23">
      <w:pPr>
        <w:widowControl/>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つながる鎌倉条例　前文</w:t>
      </w:r>
    </w:p>
    <w:p w14:paraId="6014EC7E" w14:textId="77777777" w:rsidR="00CD7AB9" w:rsidRDefault="00F34C23" w:rsidP="00F34C23">
      <w:pPr>
        <w:widowControl/>
      </w:pPr>
      <w:r>
        <w:t>美しい自然環境と豊かな歴史的遺産を有する鎌倉は、このまちを愛し、自分たちのまちのために行動する人々によって守られ、支えられ、つくられてきたまちである。</w:t>
      </w:r>
    </w:p>
    <w:p w14:paraId="09DBD952" w14:textId="77777777" w:rsidR="00CD7AB9" w:rsidRDefault="00F34C23" w:rsidP="00F34C23">
      <w:pPr>
        <w:widowControl/>
      </w:pPr>
      <w:r>
        <w:t xml:space="preserve">先人たちがつくりあげたこうした市民風土は、市民の誇りとして、様々な市民活動に今も受け継がれており、鎌倉のまちの発展のためにこれからも次世代を担う子どもたちにつなげていく必要がある。 </w:t>
      </w:r>
    </w:p>
    <w:p w14:paraId="0F7A2ADE" w14:textId="11D09474" w:rsidR="00F34C23" w:rsidRDefault="00F34C23" w:rsidP="00F34C23">
      <w:pPr>
        <w:widowControl/>
        <w:rPr>
          <w:rFonts w:ascii="HG丸ｺﾞｼｯｸM-PRO" w:eastAsia="HG丸ｺﾞｼｯｸM-PRO" w:hAnsi="HG丸ｺﾞｼｯｸM-PRO"/>
          <w:b/>
          <w:sz w:val="24"/>
        </w:rPr>
      </w:pPr>
      <w:r>
        <w:t>市、市民等、市民活動を行うもの及び中間支援組織が、お互いにつながりを大切にし、それぞれの特性を生かしながら行動し、鎌倉のまちが魅力と活力にあふれ、さらに輝くまちにしていくために、この条例を制定する。</w:t>
      </w:r>
    </w:p>
    <w:p w14:paraId="7CB54175" w14:textId="70213EBE" w:rsidR="00F34C23" w:rsidRDefault="00F34C23" w:rsidP="00F34C23">
      <w:pPr>
        <w:widowControl/>
        <w:rPr>
          <w:rFonts w:ascii="HG丸ｺﾞｼｯｸM-PRO" w:eastAsia="HG丸ｺﾞｼｯｸM-PRO" w:hAnsi="HG丸ｺﾞｼｯｸM-PRO"/>
          <w:b/>
          <w:sz w:val="24"/>
        </w:rPr>
      </w:pPr>
    </w:p>
    <w:p w14:paraId="4670FB8E" w14:textId="2AFE3BF5" w:rsidR="00CD7AB9" w:rsidRDefault="00CD7AB9" w:rsidP="00F34C23">
      <w:pPr>
        <w:widowControl/>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解説</w:t>
      </w:r>
    </w:p>
    <w:p w14:paraId="4F1A503F" w14:textId="77777777" w:rsidR="003B27CF" w:rsidRDefault="007565EF" w:rsidP="00F34C23">
      <w:pPr>
        <w:widowControl/>
      </w:pPr>
      <w:r>
        <w:t xml:space="preserve">前文では、条例がつくられた背景、意義、これまで条例案を検討してきた（仮称） 市民活動推進条例検討会の思いをまとめています。 </w:t>
      </w:r>
    </w:p>
    <w:p w14:paraId="7B5AD334" w14:textId="577F68A7" w:rsidR="003B27CF" w:rsidRDefault="007565EF" w:rsidP="00F34C23">
      <w:pPr>
        <w:widowControl/>
      </w:pPr>
      <w:r>
        <w:t>鎌倉は、このまちを愛し、自分たちのまちのために行動する人々によってつくられてきたまちであり、こうした行動を支えてきた、市民の気風を「市民風土」と表現しています。</w:t>
      </w:r>
    </w:p>
    <w:p w14:paraId="5AEE2A73" w14:textId="4DDEB385" w:rsidR="003B27CF" w:rsidRDefault="007565EF" w:rsidP="00F34C23">
      <w:pPr>
        <w:widowControl/>
      </w:pPr>
      <w:r>
        <w:t>これらは、現在の市民活動にも受け継がれており、鎌倉のまちを発展させていくために、これからも次世代に引き継いでいく必要があります。</w:t>
      </w:r>
    </w:p>
    <w:p w14:paraId="7765676B" w14:textId="717BA2DE" w:rsidR="007565EF" w:rsidRDefault="007565EF" w:rsidP="00F34C23">
      <w:pPr>
        <w:widowControl/>
        <w:rPr>
          <w:rFonts w:ascii="HG丸ｺﾞｼｯｸM-PRO" w:eastAsia="HG丸ｺﾞｼｯｸM-PRO" w:hAnsi="HG丸ｺﾞｼｯｸM-PRO"/>
          <w:b/>
          <w:sz w:val="24"/>
        </w:rPr>
      </w:pPr>
      <w:r>
        <w:t>市、市民等、市民活動を行うものなどがともにつながり、それぞれの特性を生かしながら、鎌倉のまちが魅力と活力にあふれ、さらに輝くまちにしていくために、条例を制定することを表現しています。</w:t>
      </w:r>
    </w:p>
    <w:p w14:paraId="34D3E3EC" w14:textId="61E8AE48" w:rsidR="00F34C23" w:rsidRPr="003B27CF" w:rsidRDefault="00F34C23" w:rsidP="00F34C23">
      <w:pPr>
        <w:widowControl/>
        <w:rPr>
          <w:rFonts w:ascii="HG丸ｺﾞｼｯｸM-PRO" w:eastAsia="HG丸ｺﾞｼｯｸM-PRO" w:hAnsi="HG丸ｺﾞｼｯｸM-PRO"/>
          <w:b/>
          <w:sz w:val="24"/>
        </w:rPr>
      </w:pPr>
    </w:p>
    <w:p w14:paraId="3672FCD6" w14:textId="77777777" w:rsidR="003B27CF" w:rsidRDefault="003B27CF" w:rsidP="00F34C23">
      <w:pPr>
        <w:widowControl/>
        <w:rPr>
          <w:rFonts w:ascii="HG丸ｺﾞｼｯｸM-PRO" w:eastAsia="HG丸ｺﾞｼｯｸM-PRO" w:hAnsi="HG丸ｺﾞｼｯｸM-PRO"/>
          <w:b/>
          <w:sz w:val="24"/>
        </w:rPr>
      </w:pPr>
    </w:p>
    <w:p w14:paraId="68AE3B9E" w14:textId="221BB7C3" w:rsidR="00F34C23" w:rsidRDefault="007565EF" w:rsidP="00F34C23">
      <w:pPr>
        <w:widowControl/>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このようなつながる鎌倉条例の思いを具体的にかなえるため、本条例にのっとり、具体的な施策をまとめる計画を形作ります。</w:t>
      </w:r>
    </w:p>
    <w:p w14:paraId="3D1918CE" w14:textId="409EA9B8" w:rsidR="00F34C23" w:rsidRDefault="00F34C23" w:rsidP="00F34C23">
      <w:pPr>
        <w:widowControl/>
        <w:rPr>
          <w:rFonts w:ascii="HG丸ｺﾞｼｯｸM-PRO" w:eastAsia="HG丸ｺﾞｼｯｸM-PRO" w:hAnsi="HG丸ｺﾞｼｯｸM-PRO"/>
          <w:b/>
          <w:sz w:val="24"/>
        </w:rPr>
      </w:pPr>
    </w:p>
    <w:p w14:paraId="21E1DE6C" w14:textId="711EA242" w:rsidR="007565EF" w:rsidRDefault="007565EF">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3D4B7722" w14:textId="2858F196" w:rsidR="00C932E0" w:rsidRDefault="00F82876" w:rsidP="00C932E0">
      <w:pPr>
        <w:rPr>
          <w:rFonts w:ascii="HG丸ｺﾞｼｯｸM-PRO" w:eastAsia="HG丸ｺﾞｼｯｸM-PRO" w:hAnsi="HG丸ｺﾞｼｯｸM-PRO"/>
          <w:b/>
          <w:sz w:val="24"/>
        </w:rPr>
      </w:pPr>
      <w:r w:rsidRPr="00C932E0">
        <w:rPr>
          <w:rFonts w:ascii="HG丸ｺﾞｼｯｸM-PRO" w:eastAsia="HG丸ｺﾞｼｯｸM-PRO" w:hAnsi="HG丸ｺﾞｼｯｸM-PRO" w:hint="eastAsia"/>
          <w:b/>
          <w:sz w:val="24"/>
        </w:rPr>
        <w:lastRenderedPageBreak/>
        <w:t>第</w:t>
      </w:r>
      <w:r w:rsidR="007565EF">
        <w:rPr>
          <w:rFonts w:ascii="HG丸ｺﾞｼｯｸM-PRO" w:eastAsia="HG丸ｺﾞｼｯｸM-PRO" w:hAnsi="HG丸ｺﾞｼｯｸM-PRO" w:hint="eastAsia"/>
          <w:b/>
          <w:sz w:val="24"/>
        </w:rPr>
        <w:t>２</w:t>
      </w:r>
      <w:r w:rsidRPr="00C932E0">
        <w:rPr>
          <w:rFonts w:ascii="HG丸ｺﾞｼｯｸM-PRO" w:eastAsia="HG丸ｺﾞｼｯｸM-PRO" w:hAnsi="HG丸ｺﾞｼｯｸM-PRO" w:hint="eastAsia"/>
          <w:b/>
          <w:sz w:val="24"/>
        </w:rPr>
        <w:t>章　計画策定の概要</w:t>
      </w:r>
    </w:p>
    <w:p w14:paraId="749406BB" w14:textId="77777777" w:rsidR="00C932E0" w:rsidRPr="00C932E0" w:rsidRDefault="00C932E0" w:rsidP="00C932E0">
      <w:pPr>
        <w:rPr>
          <w:rFonts w:ascii="HG丸ｺﾞｼｯｸM-PRO" w:eastAsia="HG丸ｺﾞｼｯｸM-PRO" w:hAnsi="HG丸ｺﾞｼｯｸM-PRO"/>
          <w:b/>
        </w:rPr>
      </w:pPr>
    </w:p>
    <w:p w14:paraId="11FB9B84" w14:textId="45F6BAA7" w:rsidR="003C0AEE" w:rsidRPr="00E616A4" w:rsidRDefault="00F544CA" w:rsidP="00C932E0">
      <w:pPr>
        <w:rPr>
          <w:rFonts w:ascii="HG丸ｺﾞｼｯｸM-PRO" w:eastAsia="HG丸ｺﾞｼｯｸM-PRO" w:hAnsi="HG丸ｺﾞｼｯｸM-PRO"/>
          <w:sz w:val="24"/>
        </w:rPr>
      </w:pPr>
      <w:r w:rsidRPr="00E616A4">
        <w:rPr>
          <w:rFonts w:ascii="HG丸ｺﾞｼｯｸM-PRO" w:eastAsia="HG丸ｺﾞｼｯｸM-PRO" w:hAnsi="HG丸ｺﾞｼｯｸM-PRO" w:hint="eastAsia"/>
          <w:sz w:val="24"/>
        </w:rPr>
        <w:t xml:space="preserve">１　</w:t>
      </w:r>
      <w:r w:rsidR="001567ED" w:rsidRPr="00E616A4">
        <w:rPr>
          <w:rFonts w:ascii="HG丸ｺﾞｼｯｸM-PRO" w:eastAsia="HG丸ｺﾞｼｯｸM-PRO" w:hAnsi="HG丸ｺﾞｼｯｸM-PRO" w:hint="eastAsia"/>
          <w:sz w:val="24"/>
        </w:rPr>
        <w:t>計画</w:t>
      </w:r>
      <w:r w:rsidR="003C0AEE" w:rsidRPr="00E616A4">
        <w:rPr>
          <w:rFonts w:ascii="HG丸ｺﾞｼｯｸM-PRO" w:eastAsia="HG丸ｺﾞｼｯｸM-PRO" w:hAnsi="HG丸ｺﾞｼｯｸM-PRO" w:hint="eastAsia"/>
          <w:sz w:val="24"/>
        </w:rPr>
        <w:t>策定の</w:t>
      </w:r>
      <w:r w:rsidR="00F82876" w:rsidRPr="00E616A4">
        <w:rPr>
          <w:rFonts w:ascii="HG丸ｺﾞｼｯｸM-PRO" w:eastAsia="HG丸ｺﾞｼｯｸM-PRO" w:hAnsi="HG丸ｺﾞｼｯｸM-PRO" w:hint="eastAsia"/>
          <w:sz w:val="24"/>
        </w:rPr>
        <w:t>背景</w:t>
      </w:r>
    </w:p>
    <w:p w14:paraId="58DB1803" w14:textId="77777777" w:rsidR="00E616A4" w:rsidRDefault="00E616A4" w:rsidP="003C0AEE">
      <w:pPr>
        <w:ind w:firstLineChars="100" w:firstLine="210"/>
        <w:rPr>
          <w:rFonts w:ascii="HG丸ｺﾞｼｯｸM-PRO" w:eastAsia="HG丸ｺﾞｼｯｸM-PRO" w:hAnsi="HG丸ｺﾞｼｯｸM-PRO"/>
        </w:rPr>
      </w:pPr>
    </w:p>
    <w:p w14:paraId="7C89C7E1" w14:textId="5C703CD8" w:rsidR="003C0AEE" w:rsidRPr="00B8437F" w:rsidRDefault="003C0AEE" w:rsidP="003C0AEE">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美しい自然環境と豊かな歴史的遺産を有する鎌倉は、このまちを愛し、自分たちのまちのために行動する人々によって守られ、支えられ、つくられてきたまちです。</w:t>
      </w:r>
    </w:p>
    <w:p w14:paraId="4CC5F408" w14:textId="77777777" w:rsidR="003C0AEE" w:rsidRPr="00B8437F" w:rsidRDefault="003C0AEE" w:rsidP="003C0AEE">
      <w:pPr>
        <w:rPr>
          <w:rFonts w:ascii="HG丸ｺﾞｼｯｸM-PRO" w:eastAsia="HG丸ｺﾞｼｯｸM-PRO" w:hAnsi="HG丸ｺﾞｼｯｸM-PRO"/>
        </w:rPr>
      </w:pPr>
    </w:p>
    <w:p w14:paraId="612FA2F5" w14:textId="702E48C2" w:rsidR="003C0AEE" w:rsidRPr="00B8437F" w:rsidRDefault="003C0AEE" w:rsidP="003C0AEE">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少子高齢化</w:t>
      </w:r>
      <w:r w:rsidR="00751A24" w:rsidRPr="00B8437F">
        <w:rPr>
          <w:rFonts w:ascii="HG丸ｺﾞｼｯｸM-PRO" w:eastAsia="HG丸ｺﾞｼｯｸM-PRO" w:hAnsi="HG丸ｺﾞｼｯｸM-PRO" w:hint="eastAsia"/>
        </w:rPr>
        <w:t>や</w:t>
      </w:r>
      <w:r w:rsidRPr="00B8437F">
        <w:rPr>
          <w:rFonts w:ascii="HG丸ｺﾞｼｯｸM-PRO" w:eastAsia="HG丸ｺﾞｼｯｸM-PRO" w:hAnsi="HG丸ｺﾞｼｯｸM-PRO" w:hint="eastAsia"/>
        </w:rPr>
        <w:t>人口減少などの社会情勢の変化や、情報社会の進展など、</w:t>
      </w:r>
      <w:r w:rsidR="00810CDF" w:rsidRPr="00B8437F">
        <w:rPr>
          <w:rFonts w:ascii="HG丸ｺﾞｼｯｸM-PRO" w:eastAsia="HG丸ｺﾞｼｯｸM-PRO" w:hAnsi="HG丸ｺﾞｼｯｸM-PRO" w:hint="eastAsia"/>
        </w:rPr>
        <w:t>私たちを取り巻く環境は大きく変化し、市民のニーズや地域</w:t>
      </w:r>
      <w:r w:rsidRPr="00B8437F">
        <w:rPr>
          <w:rFonts w:ascii="HG丸ｺﾞｼｯｸM-PRO" w:eastAsia="HG丸ｺﾞｼｯｸM-PRO" w:hAnsi="HG丸ｺﾞｼｯｸM-PRO" w:hint="eastAsia"/>
        </w:rPr>
        <w:t>課題は多様化してきています。これまで、公共サービスは行政が担うものと考えられてきましたが、多様化した社会課題に対し、従来の仕組みでは適切な対応が困難なケースも現れてきています。</w:t>
      </w:r>
    </w:p>
    <w:p w14:paraId="30A839F5" w14:textId="5CFB5331" w:rsidR="003C0AEE" w:rsidRPr="00B8437F" w:rsidRDefault="00B464B2" w:rsidP="006C38A9">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そうした中、</w:t>
      </w:r>
      <w:r w:rsidR="00DE2746" w:rsidRPr="00B8437F">
        <w:rPr>
          <w:rFonts w:ascii="HG丸ｺﾞｼｯｸM-PRO" w:eastAsia="HG丸ｺﾞｼｯｸM-PRO" w:hAnsi="HG丸ｺﾞｼｯｸM-PRO" w:hint="eastAsia"/>
        </w:rPr>
        <w:t>様々な</w:t>
      </w:r>
      <w:r w:rsidR="00383E7E" w:rsidRPr="00B8437F">
        <w:rPr>
          <w:rFonts w:ascii="HG丸ｺﾞｼｯｸM-PRO" w:eastAsia="HG丸ｺﾞｼｯｸM-PRO" w:hAnsi="HG丸ｺﾞｼｯｸM-PRO" w:hint="eastAsia"/>
        </w:rPr>
        <w:t>課題の解決に向けた市民の自主的な活動</w:t>
      </w:r>
      <w:r w:rsidR="00DE2746" w:rsidRPr="00B8437F">
        <w:rPr>
          <w:rFonts w:ascii="HG丸ｺﾞｼｯｸM-PRO" w:eastAsia="HG丸ｺﾞｼｯｸM-PRO" w:hAnsi="HG丸ｺﾞｼｯｸM-PRO" w:hint="eastAsia"/>
        </w:rPr>
        <w:t>が</w:t>
      </w:r>
      <w:r w:rsidR="00383E7E" w:rsidRPr="00B8437F">
        <w:rPr>
          <w:rFonts w:ascii="HG丸ｺﾞｼｯｸM-PRO" w:eastAsia="HG丸ｺﾞｼｯｸM-PRO" w:hAnsi="HG丸ｺﾞｼｯｸM-PRO" w:hint="eastAsia"/>
        </w:rPr>
        <w:t>活発</w:t>
      </w:r>
      <w:r w:rsidRPr="00B8437F">
        <w:rPr>
          <w:rFonts w:ascii="HG丸ｺﾞｼｯｸM-PRO" w:eastAsia="HG丸ｺﾞｼｯｸM-PRO" w:hAnsi="HG丸ｺﾞｼｯｸM-PRO" w:hint="eastAsia"/>
        </w:rPr>
        <w:t>となっており、まちづくりに対する市民の参加意識が高</w:t>
      </w:r>
      <w:r w:rsidR="00383E7E" w:rsidRPr="00B8437F">
        <w:rPr>
          <w:rFonts w:ascii="HG丸ｺﾞｼｯｸM-PRO" w:eastAsia="HG丸ｺﾞｼｯｸM-PRO" w:hAnsi="HG丸ｺﾞｼｯｸM-PRO" w:hint="eastAsia"/>
        </w:rPr>
        <w:t>まっています</w:t>
      </w:r>
      <w:r w:rsidRPr="00B8437F">
        <w:rPr>
          <w:rFonts w:ascii="HG丸ｺﾞｼｯｸM-PRO" w:eastAsia="HG丸ｺﾞｼｯｸM-PRO" w:hAnsi="HG丸ｺﾞｼｯｸM-PRO" w:hint="eastAsia"/>
        </w:rPr>
        <w:t>。</w:t>
      </w:r>
      <w:r w:rsidR="003C0AEE" w:rsidRPr="00B8437F">
        <w:rPr>
          <w:rFonts w:ascii="HG丸ｺﾞｼｯｸM-PRO" w:eastAsia="HG丸ｺﾞｼｯｸM-PRO" w:hAnsi="HG丸ｺﾞｼｯｸM-PRO" w:hint="eastAsia"/>
        </w:rPr>
        <w:t>誰もが安全で、安心して心豊かに暮らすことができる持続可能な地域</w:t>
      </w:r>
      <w:r w:rsidR="00D961EA" w:rsidRPr="00B8437F">
        <w:rPr>
          <w:rFonts w:ascii="HG丸ｺﾞｼｯｸM-PRO" w:eastAsia="HG丸ｺﾞｼｯｸM-PRO" w:hAnsi="HG丸ｺﾞｼｯｸM-PRO" w:hint="eastAsia"/>
        </w:rPr>
        <w:t>社会</w:t>
      </w:r>
      <w:r w:rsidR="00810CDF" w:rsidRPr="00B8437F">
        <w:rPr>
          <w:rFonts w:ascii="HG丸ｺﾞｼｯｸM-PRO" w:eastAsia="HG丸ｺﾞｼｯｸM-PRO" w:hAnsi="HG丸ｺﾞｼｯｸM-PRO" w:hint="eastAsia"/>
        </w:rPr>
        <w:t>を実現するためには、行政によるサービスに加えて、市民自らが地域</w:t>
      </w:r>
      <w:r w:rsidR="003C0AEE" w:rsidRPr="00B8437F">
        <w:rPr>
          <w:rFonts w:ascii="HG丸ｺﾞｼｯｸM-PRO" w:eastAsia="HG丸ｺﾞｼｯｸM-PRO" w:hAnsi="HG丸ｺﾞｼｯｸM-PRO" w:hint="eastAsia"/>
        </w:rPr>
        <w:t>課題を“ジブンゴト”としてとらえ、行動していくことが必要です。</w:t>
      </w:r>
    </w:p>
    <w:p w14:paraId="40C44219" w14:textId="022E8DE7" w:rsidR="003C0AEE" w:rsidRPr="00B8437F" w:rsidRDefault="003C0AEE" w:rsidP="003C0AEE">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また、市民ならではのサービスや市民同士の協力による、市民の力を生かした創意と工夫にあふれる取り組みを主体的に進めていくことや市と市民活動団体等が、お互いの特性を生かし、</w:t>
      </w:r>
      <w:r w:rsidR="00810CDF" w:rsidRPr="00B8437F">
        <w:rPr>
          <w:rFonts w:ascii="HG丸ｺﾞｼｯｸM-PRO" w:eastAsia="HG丸ｺﾞｼｯｸM-PRO" w:hAnsi="HG丸ｺﾞｼｯｸM-PRO" w:hint="eastAsia"/>
        </w:rPr>
        <w:t>社会課題や地域課題</w:t>
      </w:r>
      <w:r w:rsidR="00217133" w:rsidRPr="00B8437F">
        <w:rPr>
          <w:rFonts w:ascii="HG丸ｺﾞｼｯｸM-PRO" w:eastAsia="HG丸ｺﾞｼｯｸM-PRO" w:hAnsi="HG丸ｺﾞｼｯｸM-PRO" w:hint="eastAsia"/>
        </w:rPr>
        <w:t>の</w:t>
      </w:r>
      <w:r w:rsidRPr="00B8437F">
        <w:rPr>
          <w:rFonts w:ascii="HG丸ｺﾞｼｯｸM-PRO" w:eastAsia="HG丸ｺﾞｼｯｸM-PRO" w:hAnsi="HG丸ｺﾞｼｯｸM-PRO" w:hint="eastAsia"/>
        </w:rPr>
        <w:t>解決</w:t>
      </w:r>
      <w:r w:rsidR="00D966C5" w:rsidRPr="00B8437F">
        <w:rPr>
          <w:rFonts w:ascii="HG丸ｺﾞｼｯｸM-PRO" w:eastAsia="HG丸ｺﾞｼｯｸM-PRO" w:hAnsi="HG丸ｺﾞｼｯｸM-PRO" w:hint="eastAsia"/>
        </w:rPr>
        <w:t>に</w:t>
      </w:r>
      <w:r w:rsidR="00217133" w:rsidRPr="00B8437F">
        <w:rPr>
          <w:rFonts w:ascii="HG丸ｺﾞｼｯｸM-PRO" w:eastAsia="HG丸ｺﾞｼｯｸM-PRO" w:hAnsi="HG丸ｺﾞｼｯｸM-PRO" w:hint="eastAsia"/>
        </w:rPr>
        <w:t>向けて</w:t>
      </w:r>
      <w:r w:rsidRPr="00B8437F">
        <w:rPr>
          <w:rFonts w:ascii="HG丸ｺﾞｼｯｸM-PRO" w:eastAsia="HG丸ｺﾞｼｯｸM-PRO" w:hAnsi="HG丸ｺﾞｼｯｸM-PRO" w:hint="eastAsia"/>
        </w:rPr>
        <w:t>つなが</w:t>
      </w:r>
      <w:r w:rsidR="00217133" w:rsidRPr="00B8437F">
        <w:rPr>
          <w:rFonts w:ascii="HG丸ｺﾞｼｯｸM-PRO" w:eastAsia="HG丸ｺﾞｼｯｸM-PRO" w:hAnsi="HG丸ｺﾞｼｯｸM-PRO" w:hint="eastAsia"/>
        </w:rPr>
        <w:t>り</w:t>
      </w:r>
      <w:r w:rsidR="00D966C5" w:rsidRPr="00B8437F">
        <w:rPr>
          <w:rFonts w:ascii="HG丸ｺﾞｼｯｸM-PRO" w:eastAsia="HG丸ｺﾞｼｯｸM-PRO" w:hAnsi="HG丸ｺﾞｼｯｸM-PRO" w:hint="eastAsia"/>
        </w:rPr>
        <w:t>、きめ細かく</w:t>
      </w:r>
      <w:r w:rsidRPr="00B8437F">
        <w:rPr>
          <w:rFonts w:ascii="HG丸ｺﾞｼｯｸM-PRO" w:eastAsia="HG丸ｺﾞｼｯｸM-PRO" w:hAnsi="HG丸ｺﾞｼｯｸM-PRO" w:hint="eastAsia"/>
        </w:rPr>
        <w:t>柔軟に</w:t>
      </w:r>
      <w:r w:rsidR="00217133" w:rsidRPr="00B8437F">
        <w:rPr>
          <w:rFonts w:ascii="HG丸ｺﾞｼｯｸM-PRO" w:eastAsia="HG丸ｺﾞｼｯｸM-PRO" w:hAnsi="HG丸ｺﾞｼｯｸM-PRO" w:hint="eastAsia"/>
        </w:rPr>
        <w:t>行動</w:t>
      </w:r>
      <w:r w:rsidRPr="00B8437F">
        <w:rPr>
          <w:rFonts w:ascii="HG丸ｺﾞｼｯｸM-PRO" w:eastAsia="HG丸ｺﾞｼｯｸM-PRO" w:hAnsi="HG丸ｺﾞｼｯｸM-PRO" w:hint="eastAsia"/>
        </w:rPr>
        <w:t>していくことが重要です。</w:t>
      </w:r>
    </w:p>
    <w:p w14:paraId="4428879B" w14:textId="77777777" w:rsidR="003C0AEE" w:rsidRPr="00B8437F" w:rsidRDefault="003C0AEE" w:rsidP="003C0AEE">
      <w:pPr>
        <w:rPr>
          <w:rFonts w:ascii="HG丸ｺﾞｼｯｸM-PRO" w:eastAsia="HG丸ｺﾞｼｯｸM-PRO" w:hAnsi="HG丸ｺﾞｼｯｸM-PRO"/>
        </w:rPr>
      </w:pPr>
    </w:p>
    <w:p w14:paraId="7CB3AEAD" w14:textId="2B41EE1F" w:rsidR="003C0AEE" w:rsidRPr="00B8437F" w:rsidRDefault="003C0AEE" w:rsidP="001567ED">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市では、市民ニーズの充足や地域の課題解決に向けて、</w:t>
      </w:r>
      <w:r w:rsidR="00CE69E5" w:rsidRPr="00B8437F">
        <w:rPr>
          <w:rFonts w:ascii="HG丸ｺﾞｼｯｸM-PRO" w:eastAsia="HG丸ｺﾞｼｯｸM-PRO" w:hAnsi="HG丸ｺﾞｼｯｸM-PRO" w:hint="eastAsia"/>
        </w:rPr>
        <w:t>これまで行われてきた市民活動をさらに活性化</w:t>
      </w:r>
      <w:r w:rsidR="00751A24" w:rsidRPr="00B8437F">
        <w:rPr>
          <w:rFonts w:ascii="HG丸ｺﾞｼｯｸM-PRO" w:eastAsia="HG丸ｺﾞｼｯｸM-PRO" w:hAnsi="HG丸ｺﾞｼｯｸM-PRO" w:hint="eastAsia"/>
        </w:rPr>
        <w:t>していくため、また多様な主体が連携するまちとして協働を推進していくために、</w:t>
      </w:r>
      <w:r w:rsidRPr="00B8437F">
        <w:rPr>
          <w:rFonts w:ascii="HG丸ｺﾞｼｯｸM-PRO" w:eastAsia="HG丸ｺﾞｼｯｸM-PRO" w:hAnsi="HG丸ｺﾞｼｯｸM-PRO" w:hint="eastAsia"/>
        </w:rPr>
        <w:t>平成28年</w:t>
      </w:r>
      <w:r w:rsidR="00334A83" w:rsidRPr="00B8437F">
        <w:rPr>
          <w:rFonts w:ascii="HG丸ｺﾞｼｯｸM-PRO" w:eastAsia="HG丸ｺﾞｼｯｸM-PRO" w:hAnsi="HG丸ｺﾞｼｯｸM-PRO" w:hint="eastAsia"/>
        </w:rPr>
        <w:t>（2016年）</w:t>
      </w:r>
      <w:r w:rsidR="00AC55CB" w:rsidRPr="00B8437F">
        <w:rPr>
          <w:rFonts w:ascii="HG丸ｺﾞｼｯｸM-PRO" w:eastAsia="HG丸ｺﾞｼｯｸM-PRO" w:hAnsi="HG丸ｺﾞｼｯｸM-PRO" w:hint="eastAsia"/>
        </w:rPr>
        <w:t>５</w:t>
      </w:r>
      <w:r w:rsidRPr="00B8437F">
        <w:rPr>
          <w:rFonts w:ascii="HG丸ｺﾞｼｯｸM-PRO" w:eastAsia="HG丸ｺﾞｼｯｸM-PRO" w:hAnsi="HG丸ｺﾞｼｯｸM-PRO" w:hint="eastAsia"/>
        </w:rPr>
        <w:t>月に（仮称）市民活動推進条例検討会（以下「条例検討会」と</w:t>
      </w:r>
      <w:r w:rsidR="00A2062F" w:rsidRPr="00B8437F">
        <w:rPr>
          <w:rFonts w:ascii="HG丸ｺﾞｼｯｸM-PRO" w:eastAsia="HG丸ｺﾞｼｯｸM-PRO" w:hAnsi="HG丸ｺﾞｼｯｸM-PRO" w:hint="eastAsia"/>
        </w:rPr>
        <w:t>します</w:t>
      </w:r>
      <w:r w:rsidRPr="00B8437F">
        <w:rPr>
          <w:rFonts w:ascii="HG丸ｺﾞｼｯｸM-PRO" w:eastAsia="HG丸ｺﾞｼｯｸM-PRO" w:hAnsi="HG丸ｺﾞｼｯｸM-PRO" w:hint="eastAsia"/>
        </w:rPr>
        <w:t>。）を立ち上げ、条例の制定に向けて、議論を重ねてきました。そして、平成31年</w:t>
      </w:r>
      <w:r w:rsidR="00334A83" w:rsidRPr="00B8437F">
        <w:rPr>
          <w:rFonts w:ascii="HG丸ｺﾞｼｯｸM-PRO" w:eastAsia="HG丸ｺﾞｼｯｸM-PRO" w:hAnsi="HG丸ｺﾞｼｯｸM-PRO" w:hint="eastAsia"/>
        </w:rPr>
        <w:t>（2019年）</w:t>
      </w:r>
      <w:r w:rsidRPr="00B8437F">
        <w:rPr>
          <w:rFonts w:ascii="HG丸ｺﾞｼｯｸM-PRO" w:eastAsia="HG丸ｺﾞｼｯｸM-PRO" w:hAnsi="HG丸ｺﾞｼｯｸM-PRO" w:hint="eastAsia"/>
        </w:rPr>
        <w:t>1月に市民活動及び協働の活性化に必要な環境を整え、魅力と活力にあふれる地域社会の実現に寄与することを目的とした、</w:t>
      </w:r>
      <w:r w:rsidRPr="00B8437F">
        <w:rPr>
          <w:rFonts w:ascii="HG丸ｺﾞｼｯｸM-PRO" w:eastAsia="HG丸ｺﾞｼｯｸM-PRO" w:hAnsi="HG丸ｺﾞｼｯｸM-PRO"/>
        </w:rPr>
        <w:t>つながる鎌倉条例</w:t>
      </w:r>
      <w:r w:rsidR="00200CDD" w:rsidRPr="00B8437F">
        <w:rPr>
          <w:rFonts w:ascii="HG丸ｺﾞｼｯｸM-PRO" w:eastAsia="HG丸ｺﾞｼｯｸM-PRO" w:hAnsi="HG丸ｺﾞｼｯｸM-PRO" w:hint="eastAsia"/>
        </w:rPr>
        <w:t>（以下「条例」とします。）</w:t>
      </w:r>
      <w:r w:rsidRPr="00B8437F">
        <w:rPr>
          <w:rFonts w:ascii="HG丸ｺﾞｼｯｸM-PRO" w:eastAsia="HG丸ｺﾞｼｯｸM-PRO" w:hAnsi="HG丸ｺﾞｼｯｸM-PRO"/>
        </w:rPr>
        <w:t>を</w:t>
      </w:r>
      <w:r w:rsidRPr="00B8437F">
        <w:rPr>
          <w:rFonts w:ascii="HG丸ｺﾞｼｯｸM-PRO" w:eastAsia="HG丸ｺﾞｼｯｸM-PRO" w:hAnsi="HG丸ｺﾞｼｯｸM-PRO" w:hint="eastAsia"/>
        </w:rPr>
        <w:t>制定しました。</w:t>
      </w:r>
    </w:p>
    <w:p w14:paraId="14412B98" w14:textId="7AB7B91A" w:rsidR="003C0AEE" w:rsidRPr="00B8437F" w:rsidRDefault="001567ED" w:rsidP="00F90E55">
      <w:pPr>
        <w:rPr>
          <w:rFonts w:ascii="HG丸ｺﾞｼｯｸM-PRO" w:eastAsia="HG丸ｺﾞｼｯｸM-PRO" w:hAnsi="HG丸ｺﾞｼｯｸM-PRO"/>
        </w:rPr>
      </w:pPr>
      <w:r w:rsidRPr="00B8437F">
        <w:rPr>
          <w:rFonts w:ascii="HG丸ｺﾞｼｯｸM-PRO" w:eastAsia="HG丸ｺﾞｼｯｸM-PRO" w:hAnsi="HG丸ｺﾞｼｯｸM-PRO" w:hint="eastAsia"/>
        </w:rPr>
        <w:t>また、</w:t>
      </w:r>
      <w:r w:rsidR="003C0AEE" w:rsidRPr="00B8437F">
        <w:rPr>
          <w:rFonts w:ascii="HG丸ｺﾞｼｯｸM-PRO" w:eastAsia="HG丸ｺﾞｼｯｸM-PRO" w:hAnsi="HG丸ｺﾞｼｯｸM-PRO" w:hint="eastAsia"/>
        </w:rPr>
        <w:t>条例で定めた目的を達成するため、市民活動及び協働の推進に関する具体的な施策</w:t>
      </w:r>
      <w:r w:rsidR="00751A24" w:rsidRPr="00B8437F">
        <w:rPr>
          <w:rFonts w:ascii="HG丸ｺﾞｼｯｸM-PRO" w:eastAsia="HG丸ｺﾞｼｯｸM-PRO" w:hAnsi="HG丸ｺﾞｼｯｸM-PRO" w:hint="eastAsia"/>
        </w:rPr>
        <w:t>の方向性や考え方を示すものとして</w:t>
      </w:r>
      <w:r w:rsidR="006F14A6" w:rsidRPr="00B8437F">
        <w:rPr>
          <w:rFonts w:ascii="HG丸ｺﾞｼｯｸM-PRO" w:eastAsia="HG丸ｺﾞｼｯｸM-PRO" w:hAnsi="HG丸ｺﾞｼｯｸM-PRO" w:hint="eastAsia"/>
        </w:rPr>
        <w:t>、</w:t>
      </w:r>
      <w:r w:rsidR="003C0AEE" w:rsidRPr="00B8437F">
        <w:rPr>
          <w:rFonts w:ascii="HG丸ｺﾞｼｯｸM-PRO" w:eastAsia="HG丸ｺﾞｼｯｸM-PRO" w:hAnsi="HG丸ｺﾞｼｯｸM-PRO" w:hint="eastAsia"/>
        </w:rPr>
        <w:t>条例検討会での議論や市民の意見等を踏まえ、鎌倉市市民活動推進委員会</w:t>
      </w:r>
      <w:r w:rsidR="00E529E9" w:rsidRPr="00B8437F">
        <w:rPr>
          <w:rFonts w:ascii="HG丸ｺﾞｼｯｸM-PRO" w:eastAsia="HG丸ｺﾞｼｯｸM-PRO" w:hAnsi="HG丸ｺﾞｼｯｸM-PRO" w:hint="eastAsia"/>
        </w:rPr>
        <w:t>において</w:t>
      </w:r>
      <w:r w:rsidR="003C0AEE" w:rsidRPr="00B8437F">
        <w:rPr>
          <w:rFonts w:ascii="HG丸ｺﾞｼｯｸM-PRO" w:eastAsia="HG丸ｺﾞｼｯｸM-PRO" w:hAnsi="HG丸ｺﾞｼｯｸM-PRO" w:hint="eastAsia"/>
        </w:rPr>
        <w:t>議論</w:t>
      </w:r>
      <w:r w:rsidR="0018190F" w:rsidRPr="00B8437F">
        <w:rPr>
          <w:rFonts w:ascii="HG丸ｺﾞｼｯｸM-PRO" w:eastAsia="HG丸ｺﾞｼｯｸM-PRO" w:hAnsi="HG丸ｺﾞｼｯｸM-PRO" w:hint="eastAsia"/>
        </w:rPr>
        <w:t>し、</w:t>
      </w:r>
      <w:r w:rsidR="00E136D6" w:rsidRPr="00B8437F">
        <w:rPr>
          <w:rFonts w:ascii="HG丸ｺﾞｼｯｸM-PRO" w:eastAsia="HG丸ｺﾞｼｯｸM-PRO" w:hAnsi="HG丸ｺﾞｼｯｸM-PRO" w:hint="eastAsia"/>
        </w:rPr>
        <w:t>まとめられた提言をもとに、</w:t>
      </w:r>
      <w:r w:rsidRPr="00B8437F">
        <w:rPr>
          <w:rFonts w:ascii="HG丸ｺﾞｼｯｸM-PRO" w:eastAsia="HG丸ｺﾞｼｯｸM-PRO" w:hAnsi="HG丸ｺﾞｼｯｸM-PRO" w:hint="eastAsia"/>
        </w:rPr>
        <w:t>市民活動と協働を推進するための指針を令和２年○月に</w:t>
      </w:r>
      <w:r w:rsidR="00E136D6" w:rsidRPr="00B8437F">
        <w:rPr>
          <w:rFonts w:ascii="HG丸ｺﾞｼｯｸM-PRO" w:eastAsia="HG丸ｺﾞｼｯｸM-PRO" w:hAnsi="HG丸ｺﾞｼｯｸM-PRO" w:hint="eastAsia"/>
        </w:rPr>
        <w:t>策定し</w:t>
      </w:r>
      <w:r w:rsidR="00F90E55" w:rsidRPr="00B8437F">
        <w:rPr>
          <w:rFonts w:ascii="HG丸ｺﾞｼｯｸM-PRO" w:eastAsia="HG丸ｺﾞｼｯｸM-PRO" w:hAnsi="HG丸ｺﾞｼｯｸM-PRO" w:hint="eastAsia"/>
        </w:rPr>
        <w:t>、基本的な考え方と手法、目指す方向を提示しました。</w:t>
      </w:r>
    </w:p>
    <w:p w14:paraId="23322CBA" w14:textId="1B58F76D" w:rsidR="003C0AEE" w:rsidRPr="00B8437F" w:rsidRDefault="003C0AEE"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p>
    <w:p w14:paraId="4F17B762" w14:textId="58BDCBBC" w:rsidR="005E6086" w:rsidRDefault="001567ED" w:rsidP="00F82876">
      <w:pPr>
        <w:rPr>
          <w:rFonts w:ascii="HG丸ｺﾞｼｯｸM-PRO" w:eastAsia="HG丸ｺﾞｼｯｸM-PRO" w:hAnsi="HG丸ｺﾞｼｯｸM-PRO"/>
          <w:color w:val="FF0000"/>
          <w:highlight w:val="yellow"/>
        </w:rPr>
      </w:pPr>
      <w:r w:rsidRPr="00F64C12">
        <w:rPr>
          <w:rFonts w:ascii="HG丸ｺﾞｼｯｸM-PRO" w:eastAsia="HG丸ｺﾞｼｯｸM-PRO" w:hAnsi="HG丸ｺﾞｼｯｸM-PRO" w:hint="eastAsia"/>
          <w:color w:val="FF0000"/>
        </w:rPr>
        <w:t xml:space="preserve">　</w:t>
      </w:r>
      <w:r w:rsidRPr="00822B11">
        <w:rPr>
          <w:rFonts w:ascii="HG丸ｺﾞｼｯｸM-PRO" w:eastAsia="HG丸ｺﾞｼｯｸM-PRO" w:hAnsi="HG丸ｺﾞｼｯｸM-PRO" w:hint="eastAsia"/>
          <w:color w:val="FF0000"/>
          <w:highlight w:val="yellow"/>
        </w:rPr>
        <w:t>指針の策定から５年が経過し、</w:t>
      </w:r>
      <w:r w:rsidR="00F82876" w:rsidRPr="00822B11">
        <w:rPr>
          <w:rFonts w:ascii="HG丸ｺﾞｼｯｸM-PRO" w:eastAsia="HG丸ｺﾞｼｯｸM-PRO" w:hAnsi="HG丸ｺﾞｼｯｸM-PRO" w:hint="eastAsia"/>
          <w:color w:val="FF0000"/>
          <w:highlight w:val="yellow"/>
        </w:rPr>
        <w:t>市民ニーズや</w:t>
      </w:r>
      <w:r w:rsidRPr="00822B11">
        <w:rPr>
          <w:rFonts w:ascii="HG丸ｺﾞｼｯｸM-PRO" w:eastAsia="HG丸ｺﾞｼｯｸM-PRO" w:hAnsi="HG丸ｺﾞｼｯｸM-PRO" w:hint="eastAsia"/>
          <w:color w:val="FF0000"/>
          <w:highlight w:val="yellow"/>
        </w:rPr>
        <w:t>地域課題はさらに複雑化・多様化しています</w:t>
      </w:r>
      <w:r w:rsidR="00F82876" w:rsidRPr="00822B11">
        <w:rPr>
          <w:rFonts w:ascii="HG丸ｺﾞｼｯｸM-PRO" w:eastAsia="HG丸ｺﾞｼｯｸM-PRO" w:hAnsi="HG丸ｺﾞｼｯｸM-PRO" w:hint="eastAsia"/>
          <w:color w:val="FF0000"/>
          <w:highlight w:val="yellow"/>
        </w:rPr>
        <w:t>。このような中、行政主導ではなく市民と行政との協働によるまちづくりの重要性がより高まっていることから、</w:t>
      </w:r>
      <w:r w:rsidRPr="00822B11">
        <w:rPr>
          <w:rFonts w:ascii="HG丸ｺﾞｼｯｸM-PRO" w:eastAsia="HG丸ｺﾞｼｯｸM-PRO" w:hAnsi="HG丸ｺﾞｼｯｸM-PRO" w:hint="eastAsia"/>
          <w:color w:val="FF0000"/>
          <w:highlight w:val="yellow"/>
        </w:rPr>
        <w:t>市民主導で地域の課題を解決していくことが期待される中、活動がより効果的に行われるよう、</w:t>
      </w:r>
      <w:r w:rsidR="00F90E55" w:rsidRPr="00822B11">
        <w:rPr>
          <w:rFonts w:ascii="HG丸ｺﾞｼｯｸM-PRO" w:eastAsia="HG丸ｺﾞｼｯｸM-PRO" w:hAnsi="HG丸ｺﾞｼｯｸM-PRO" w:hint="eastAsia"/>
          <w:color w:val="FF0000"/>
          <w:highlight w:val="yellow"/>
        </w:rPr>
        <w:t>市民活動と協働を推進するための指針</w:t>
      </w:r>
      <w:r w:rsidR="005E6086">
        <w:rPr>
          <w:rFonts w:ascii="HG丸ｺﾞｼｯｸM-PRO" w:eastAsia="HG丸ｺﾞｼｯｸM-PRO" w:hAnsi="HG丸ｺﾞｼｯｸM-PRO" w:hint="eastAsia"/>
          <w:color w:val="FF0000"/>
          <w:highlight w:val="yellow"/>
        </w:rPr>
        <w:t>をこの度</w:t>
      </w:r>
      <w:r w:rsidR="00F90E55" w:rsidRPr="00822B11">
        <w:rPr>
          <w:rFonts w:ascii="HG丸ｺﾞｼｯｸM-PRO" w:eastAsia="HG丸ｺﾞｼｯｸM-PRO" w:hAnsi="HG丸ｺﾞｼｯｸM-PRO" w:hint="eastAsia"/>
          <w:color w:val="FF0000"/>
          <w:highlight w:val="yellow"/>
        </w:rPr>
        <w:t>更新</w:t>
      </w:r>
      <w:r w:rsidR="005E6086">
        <w:rPr>
          <w:rFonts w:ascii="HG丸ｺﾞｼｯｸM-PRO" w:eastAsia="HG丸ｺﾞｼｯｸM-PRO" w:hAnsi="HG丸ｺﾞｼｯｸM-PRO" w:hint="eastAsia"/>
          <w:color w:val="FF0000"/>
          <w:highlight w:val="yellow"/>
        </w:rPr>
        <w:t>しました。</w:t>
      </w:r>
    </w:p>
    <w:p w14:paraId="3F18D41C" w14:textId="1059A81A" w:rsidR="001567ED" w:rsidRPr="00F64C12" w:rsidRDefault="005E6086" w:rsidP="00F82876">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highlight w:val="yellow"/>
        </w:rPr>
        <w:t>なお、本指針については、より市民市民活動と協働を計画的に推進していくために、今後行政計画へ</w:t>
      </w:r>
      <w:r w:rsidR="00F90E55" w:rsidRPr="00822B11">
        <w:rPr>
          <w:rFonts w:ascii="HG丸ｺﾞｼｯｸM-PRO" w:eastAsia="HG丸ｺﾞｼｯｸM-PRO" w:hAnsi="HG丸ｺﾞｼｯｸM-PRO" w:hint="eastAsia"/>
          <w:color w:val="FF0000"/>
          <w:highlight w:val="yellow"/>
        </w:rPr>
        <w:t>再編</w:t>
      </w:r>
      <w:r>
        <w:rPr>
          <w:rFonts w:ascii="HG丸ｺﾞｼｯｸM-PRO" w:eastAsia="HG丸ｺﾞｼｯｸM-PRO" w:hAnsi="HG丸ｺﾞｼｯｸM-PRO" w:hint="eastAsia"/>
          <w:color w:val="FF0000"/>
          <w:highlight w:val="yellow"/>
        </w:rPr>
        <w:t>する予定です</w:t>
      </w:r>
      <w:r w:rsidR="00F90E55" w:rsidRPr="00822B11">
        <w:rPr>
          <w:rFonts w:ascii="HG丸ｺﾞｼｯｸM-PRO" w:eastAsia="HG丸ｺﾞｼｯｸM-PRO" w:hAnsi="HG丸ｺﾞｼｯｸM-PRO" w:hint="eastAsia"/>
          <w:color w:val="FF0000"/>
          <w:highlight w:val="yellow"/>
        </w:rPr>
        <w:t>。</w:t>
      </w:r>
    </w:p>
    <w:p w14:paraId="3DDB214B" w14:textId="77777777" w:rsidR="001567ED" w:rsidRPr="005E6086" w:rsidRDefault="001567ED" w:rsidP="003C0AEE">
      <w:pPr>
        <w:rPr>
          <w:rFonts w:ascii="HG丸ｺﾞｼｯｸM-PRO" w:eastAsia="HG丸ｺﾞｼｯｸM-PRO" w:hAnsi="HG丸ｺﾞｼｯｸM-PRO"/>
        </w:rPr>
      </w:pPr>
    </w:p>
    <w:p w14:paraId="20ABB1BC" w14:textId="0430A7DB" w:rsidR="008477CB" w:rsidRPr="00B8437F" w:rsidRDefault="00E136D6">
      <w:pPr>
        <w:rPr>
          <w:rFonts w:ascii="HG丸ｺﾞｼｯｸM-PRO" w:eastAsia="HG丸ｺﾞｼｯｸM-PRO" w:hAnsi="HG丸ｺﾞｼｯｸM-PRO"/>
        </w:rPr>
        <w:sectPr w:rsidR="008477CB" w:rsidRPr="00B8437F" w:rsidSect="008477CB">
          <w:type w:val="continuous"/>
          <w:pgSz w:w="11906" w:h="16838" w:code="9"/>
          <w:pgMar w:top="1304" w:right="1474" w:bottom="1304" w:left="1474" w:header="454" w:footer="283" w:gutter="0"/>
          <w:cols w:space="425"/>
          <w:docGrid w:type="lines" w:linePitch="360"/>
        </w:sectPr>
      </w:pPr>
      <w:r w:rsidRPr="00B8437F">
        <w:rPr>
          <w:rFonts w:ascii="HG丸ｺﾞｼｯｸM-PRO" w:eastAsia="HG丸ｺﾞｼｯｸM-PRO" w:hAnsi="HG丸ｺﾞｼｯｸM-PRO" w:hint="eastAsia"/>
        </w:rPr>
        <w:t xml:space="preserve">　今後</w:t>
      </w:r>
      <w:r w:rsidR="005E6086">
        <w:rPr>
          <w:rFonts w:ascii="HG丸ｺﾞｼｯｸM-PRO" w:eastAsia="HG丸ｺﾞｼｯｸM-PRO" w:hAnsi="HG丸ｺﾞｼｯｸM-PRO" w:hint="eastAsia"/>
        </w:rPr>
        <w:t>も</w:t>
      </w:r>
      <w:r w:rsidRPr="00B8437F">
        <w:rPr>
          <w:rFonts w:ascii="HG丸ｺﾞｼｯｸM-PRO" w:eastAsia="HG丸ｺﾞｼｯｸM-PRO" w:hAnsi="HG丸ｺﾞｼｯｸM-PRO" w:hint="eastAsia"/>
        </w:rPr>
        <w:t>、本</w:t>
      </w:r>
      <w:r w:rsidR="005E6086">
        <w:rPr>
          <w:rFonts w:ascii="HG丸ｺﾞｼｯｸM-PRO" w:eastAsia="HG丸ｺﾞｼｯｸM-PRO" w:hAnsi="HG丸ｺﾞｼｯｸM-PRO" w:hint="eastAsia"/>
        </w:rPr>
        <w:t>指針</w:t>
      </w:r>
      <w:r w:rsidRPr="00B8437F">
        <w:rPr>
          <w:rFonts w:ascii="HG丸ｺﾞｼｯｸM-PRO" w:eastAsia="HG丸ｺﾞｼｯｸM-PRO" w:hAnsi="HG丸ｺﾞｼｯｸM-PRO" w:hint="eastAsia"/>
        </w:rPr>
        <w:t>をもとに、市民活動や協働の活性化による魅力と活力にあふれる地域社会づくりに取り組んでいきます</w:t>
      </w:r>
      <w:r w:rsidR="00F90E55" w:rsidRPr="00B8437F">
        <w:rPr>
          <w:rFonts w:ascii="HG丸ｺﾞｼｯｸM-PRO" w:eastAsia="HG丸ｺﾞｼｯｸM-PRO" w:hAnsi="HG丸ｺﾞｼｯｸM-PRO" w:hint="eastAsia"/>
        </w:rPr>
        <w:t>。</w:t>
      </w:r>
    </w:p>
    <w:p w14:paraId="39B248DD" w14:textId="764EFBF2" w:rsidR="003C0AEE" w:rsidRPr="006C38A9" w:rsidRDefault="00F544CA" w:rsidP="00F90E55">
      <w:pPr>
        <w:ind w:firstLineChars="100" w:firstLine="240"/>
        <w:rPr>
          <w:rFonts w:ascii="HG丸ｺﾞｼｯｸM-PRO" w:eastAsia="HG丸ｺﾞｼｯｸM-PRO" w:hAnsi="HG丸ｺﾞｼｯｸM-PRO"/>
          <w:sz w:val="24"/>
        </w:rPr>
      </w:pPr>
      <w:r w:rsidRPr="006C38A9">
        <w:rPr>
          <w:rFonts w:ascii="HG丸ｺﾞｼｯｸM-PRO" w:eastAsia="HG丸ｺﾞｼｯｸM-PRO" w:hAnsi="HG丸ｺﾞｼｯｸM-PRO" w:hint="eastAsia"/>
          <w:sz w:val="24"/>
        </w:rPr>
        <w:lastRenderedPageBreak/>
        <w:t xml:space="preserve">２　</w:t>
      </w:r>
      <w:r w:rsidR="003C0AEE" w:rsidRPr="006C38A9">
        <w:rPr>
          <w:rFonts w:ascii="HG丸ｺﾞｼｯｸM-PRO" w:eastAsia="HG丸ｺﾞｼｯｸM-PRO" w:hAnsi="HG丸ｺﾞｼｯｸM-PRO" w:hint="eastAsia"/>
          <w:sz w:val="24"/>
        </w:rPr>
        <w:t>基礎的な用語の説明</w:t>
      </w:r>
    </w:p>
    <w:p w14:paraId="6DCF010E" w14:textId="77777777" w:rsidR="006C38A9" w:rsidRDefault="006C38A9" w:rsidP="00F90E55">
      <w:pPr>
        <w:ind w:left="360" w:firstLineChars="100" w:firstLine="210"/>
        <w:rPr>
          <w:rFonts w:ascii="HG丸ｺﾞｼｯｸM-PRO" w:eastAsia="HG丸ｺﾞｼｯｸM-PRO" w:hAnsi="HG丸ｺﾞｼｯｸM-PRO"/>
        </w:rPr>
      </w:pPr>
    </w:p>
    <w:p w14:paraId="07A21D0F" w14:textId="60D10D05" w:rsidR="003C0AEE" w:rsidRPr="00B8437F" w:rsidRDefault="00D940EE" w:rsidP="00F90E55">
      <w:pPr>
        <w:ind w:left="36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本</w:t>
      </w:r>
      <w:r w:rsidR="00F90E55" w:rsidRPr="00B8437F">
        <w:rPr>
          <w:rFonts w:ascii="HG丸ｺﾞｼｯｸM-PRO" w:eastAsia="HG丸ｺﾞｼｯｸM-PRO" w:hAnsi="HG丸ｺﾞｼｯｸM-PRO" w:hint="eastAsia"/>
        </w:rPr>
        <w:t>計画</w:t>
      </w:r>
      <w:r w:rsidR="003C0AEE" w:rsidRPr="00B8437F">
        <w:rPr>
          <w:rFonts w:ascii="HG丸ｺﾞｼｯｸM-PRO" w:eastAsia="HG丸ｺﾞｼｯｸM-PRO" w:hAnsi="HG丸ｺﾞｼｯｸM-PRO" w:hint="eastAsia"/>
        </w:rPr>
        <w:t>における基礎的な用語は、</w:t>
      </w:r>
      <w:r w:rsidR="007565EF">
        <w:rPr>
          <w:rFonts w:ascii="HG丸ｺﾞｼｯｸM-PRO" w:eastAsia="HG丸ｺﾞｼｯｸM-PRO" w:hAnsi="HG丸ｺﾞｼｯｸM-PRO" w:hint="eastAsia"/>
        </w:rPr>
        <w:t>つながる鎌倉条例〇条に従い、</w:t>
      </w:r>
      <w:r w:rsidR="003C0AEE" w:rsidRPr="00B8437F">
        <w:rPr>
          <w:rFonts w:ascii="HG丸ｺﾞｼｯｸM-PRO" w:eastAsia="HG丸ｺﾞｼｯｸM-PRO" w:hAnsi="HG丸ｺﾞｼｯｸM-PRO" w:hint="eastAsia"/>
        </w:rPr>
        <w:t>次のとおりです。</w:t>
      </w:r>
    </w:p>
    <w:p w14:paraId="75166314" w14:textId="77777777" w:rsidR="006C38A9" w:rsidRPr="007565EF" w:rsidRDefault="006C38A9" w:rsidP="003C0AEE">
      <w:pPr>
        <w:rPr>
          <w:rFonts w:ascii="HG丸ｺﾞｼｯｸM-PRO" w:eastAsia="HG丸ｺﾞｼｯｸM-PRO" w:hAnsi="HG丸ｺﾞｼｯｸM-PRO"/>
        </w:rPr>
      </w:pPr>
    </w:p>
    <w:p w14:paraId="71417999" w14:textId="396865CE" w:rsidR="003C0AEE" w:rsidRPr="00B8437F" w:rsidRDefault="00F544CA"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（１）</w:t>
      </w:r>
      <w:r w:rsidR="003C0AEE" w:rsidRPr="00B8437F">
        <w:rPr>
          <w:rFonts w:ascii="HG丸ｺﾞｼｯｸM-PRO" w:eastAsia="HG丸ｺﾞｼｯｸM-PRO" w:hAnsi="HG丸ｺﾞｼｯｸM-PRO" w:hint="eastAsia"/>
        </w:rPr>
        <w:t>市民等</w:t>
      </w:r>
    </w:p>
    <w:p w14:paraId="77E2E8C7" w14:textId="77777777" w:rsidR="003C0AEE" w:rsidRPr="00B8437F" w:rsidRDefault="003C0AEE"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F544CA"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市内に居住し、通勤し、通学し、又は市内で事業を行う人のことです。</w:t>
      </w:r>
    </w:p>
    <w:p w14:paraId="5709006B" w14:textId="5DC8C9C6" w:rsidR="003C0AEE" w:rsidRPr="00B8437F" w:rsidRDefault="005B330E" w:rsidP="00AC55CB">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多様化する地域課題に対して、鎌倉のまちに関係する多様な人や団体など</w:t>
      </w:r>
      <w:r w:rsidR="003C0AEE" w:rsidRPr="00B8437F">
        <w:rPr>
          <w:rFonts w:ascii="HG丸ｺﾞｼｯｸM-PRO" w:eastAsia="HG丸ｺﾞｼｯｸM-PRO" w:hAnsi="HG丸ｺﾞｼｯｸM-PRO" w:hint="eastAsia"/>
        </w:rPr>
        <w:t>が、その役割や立場、特性に応じて力を発揮</w:t>
      </w:r>
      <w:r w:rsidR="00ED6BD2" w:rsidRPr="00B8437F">
        <w:rPr>
          <w:rFonts w:ascii="HG丸ｺﾞｼｯｸM-PRO" w:eastAsia="HG丸ｺﾞｼｯｸM-PRO" w:hAnsi="HG丸ｺﾞｼｯｸM-PRO" w:hint="eastAsia"/>
        </w:rPr>
        <w:t>し</w:t>
      </w:r>
      <w:r w:rsidR="003C0AEE" w:rsidRPr="00B8437F">
        <w:rPr>
          <w:rFonts w:ascii="HG丸ｺﾞｼｯｸM-PRO" w:eastAsia="HG丸ｺﾞｼｯｸM-PRO" w:hAnsi="HG丸ｺﾞｼｯｸM-PRO" w:hint="eastAsia"/>
        </w:rPr>
        <w:t>、または力を合わせることで、課題解決が図られたり、活力ある地域社会が</w:t>
      </w:r>
      <w:r w:rsidR="00200CDD" w:rsidRPr="00B8437F">
        <w:rPr>
          <w:rFonts w:ascii="HG丸ｺﾞｼｯｸM-PRO" w:eastAsia="HG丸ｺﾞｼｯｸM-PRO" w:hAnsi="HG丸ｺﾞｼｯｸM-PRO" w:hint="eastAsia"/>
        </w:rPr>
        <w:t>つく</w:t>
      </w:r>
      <w:r w:rsidR="003C0AEE" w:rsidRPr="00B8437F">
        <w:rPr>
          <w:rFonts w:ascii="HG丸ｺﾞｼｯｸM-PRO" w:eastAsia="HG丸ｺﾞｼｯｸM-PRO" w:hAnsi="HG丸ｺﾞｼｯｸM-PRO" w:hint="eastAsia"/>
        </w:rPr>
        <w:t>られることから、単に地方自治法で定める住民（市内に住所を有する人で、外国人や法人も含む。）だけではなく、</w:t>
      </w:r>
      <w:r w:rsidR="00ED6BD2" w:rsidRPr="00B8437F">
        <w:rPr>
          <w:rFonts w:ascii="HG丸ｺﾞｼｯｸM-PRO" w:eastAsia="HG丸ｺﾞｼｯｸM-PRO" w:hAnsi="HG丸ｺﾞｼｯｸM-PRO" w:hint="eastAsia"/>
        </w:rPr>
        <w:t>市内</w:t>
      </w:r>
      <w:r w:rsidR="003C0AEE" w:rsidRPr="00B8437F">
        <w:rPr>
          <w:rFonts w:ascii="HG丸ｺﾞｼｯｸM-PRO" w:eastAsia="HG丸ｺﾞｼｯｸM-PRO" w:hAnsi="HG丸ｺﾞｼｯｸM-PRO" w:hint="eastAsia"/>
        </w:rPr>
        <w:t>の</w:t>
      </w:r>
      <w:r w:rsidR="00ED6BD2" w:rsidRPr="00B8437F">
        <w:rPr>
          <w:rFonts w:ascii="HG丸ｺﾞｼｯｸM-PRO" w:eastAsia="HG丸ｺﾞｼｯｸM-PRO" w:hAnsi="HG丸ｺﾞｼｯｸM-PRO" w:hint="eastAsia"/>
        </w:rPr>
        <w:t>会社</w:t>
      </w:r>
      <w:r w:rsidR="003C0AEE" w:rsidRPr="00B8437F">
        <w:rPr>
          <w:rFonts w:ascii="HG丸ｺﾞｼｯｸM-PRO" w:eastAsia="HG丸ｺﾞｼｯｸM-PRO" w:hAnsi="HG丸ｺﾞｼｯｸM-PRO" w:hint="eastAsia"/>
        </w:rPr>
        <w:t>や</w:t>
      </w:r>
      <w:r w:rsidR="00ED6BD2" w:rsidRPr="00B8437F">
        <w:rPr>
          <w:rFonts w:ascii="HG丸ｺﾞｼｯｸM-PRO" w:eastAsia="HG丸ｺﾞｼｯｸM-PRO" w:hAnsi="HG丸ｺﾞｼｯｸM-PRO" w:hint="eastAsia"/>
        </w:rPr>
        <w:t>学校</w:t>
      </w:r>
      <w:r w:rsidR="00C97C51" w:rsidRPr="00B8437F">
        <w:rPr>
          <w:rFonts w:ascii="HG丸ｺﾞｼｯｸM-PRO" w:eastAsia="HG丸ｺﾞｼｯｸM-PRO" w:hAnsi="HG丸ｺﾞｼｯｸM-PRO" w:hint="eastAsia"/>
        </w:rPr>
        <w:t>に通勤・通学する人</w:t>
      </w:r>
      <w:r w:rsidR="003C0AEE" w:rsidRPr="00B8437F">
        <w:rPr>
          <w:rFonts w:ascii="HG丸ｺﾞｼｯｸM-PRO" w:eastAsia="HG丸ｺﾞｼｯｸM-PRO" w:hAnsi="HG丸ｺﾞｼｯｸM-PRO" w:hint="eastAsia"/>
        </w:rPr>
        <w:t>、地域活動を</w:t>
      </w:r>
      <w:r w:rsidR="00ED6BD2" w:rsidRPr="00B8437F">
        <w:rPr>
          <w:rFonts w:ascii="HG丸ｺﾞｼｯｸM-PRO" w:eastAsia="HG丸ｺﾞｼｯｸM-PRO" w:hAnsi="HG丸ｺﾞｼｯｸM-PRO" w:hint="eastAsia"/>
        </w:rPr>
        <w:t>行っている人</w:t>
      </w:r>
      <w:r w:rsidR="006F14A6" w:rsidRPr="00B8437F">
        <w:rPr>
          <w:rFonts w:ascii="HG丸ｺﾞｼｯｸM-PRO" w:eastAsia="HG丸ｺﾞｼｯｸM-PRO" w:hAnsi="HG丸ｺﾞｼｯｸM-PRO" w:hint="eastAsia"/>
        </w:rPr>
        <w:t>や</w:t>
      </w:r>
      <w:r w:rsidR="003C0AEE" w:rsidRPr="00B8437F">
        <w:rPr>
          <w:rFonts w:ascii="HG丸ｺﾞｼｯｸM-PRO" w:eastAsia="HG丸ｺﾞｼｯｸM-PRO" w:hAnsi="HG丸ｺﾞｼｯｸM-PRO" w:hint="eastAsia"/>
        </w:rPr>
        <w:t>事業者等を含</w:t>
      </w:r>
      <w:r w:rsidR="00ED6BD2" w:rsidRPr="00B8437F">
        <w:rPr>
          <w:rFonts w:ascii="HG丸ｺﾞｼｯｸM-PRO" w:eastAsia="HG丸ｺﾞｼｯｸM-PRO" w:hAnsi="HG丸ｺﾞｼｯｸM-PRO" w:hint="eastAsia"/>
        </w:rPr>
        <w:t>み</w:t>
      </w:r>
      <w:r w:rsidR="003C0AEE" w:rsidRPr="00B8437F">
        <w:rPr>
          <w:rFonts w:ascii="HG丸ｺﾞｼｯｸM-PRO" w:eastAsia="HG丸ｺﾞｼｯｸM-PRO" w:hAnsi="HG丸ｺﾞｼｯｸM-PRO" w:hint="eastAsia"/>
        </w:rPr>
        <w:t>ます。</w:t>
      </w:r>
    </w:p>
    <w:p w14:paraId="0F61F8E4" w14:textId="77777777" w:rsidR="003C0AEE" w:rsidRPr="00B8437F" w:rsidRDefault="003C0AEE" w:rsidP="003C0AEE">
      <w:pPr>
        <w:rPr>
          <w:rFonts w:ascii="HG丸ｺﾞｼｯｸM-PRO" w:eastAsia="HG丸ｺﾞｼｯｸM-PRO" w:hAnsi="HG丸ｺﾞｼｯｸM-PRO"/>
        </w:rPr>
      </w:pPr>
    </w:p>
    <w:p w14:paraId="3C960B82" w14:textId="77777777" w:rsidR="003C0AEE" w:rsidRPr="00B8437F" w:rsidRDefault="00F544CA"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（２）</w:t>
      </w:r>
      <w:r w:rsidR="003C0AEE" w:rsidRPr="00B8437F">
        <w:rPr>
          <w:rFonts w:ascii="HG丸ｺﾞｼｯｸM-PRO" w:eastAsia="HG丸ｺﾞｼｯｸM-PRO" w:hAnsi="HG丸ｺﾞｼｯｸM-PRO" w:hint="eastAsia"/>
        </w:rPr>
        <w:t>市民活動</w:t>
      </w:r>
    </w:p>
    <w:p w14:paraId="63445B68" w14:textId="77777777" w:rsidR="003C0AEE" w:rsidRPr="00B8437F" w:rsidRDefault="003C0AEE" w:rsidP="00F544CA">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F544CA"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市民等が自主的かつ自立的に行う営利を目的としない活動で、不特定多数の者の利益の増進に寄与することを目的とするものです。</w:t>
      </w:r>
    </w:p>
    <w:p w14:paraId="5073952C" w14:textId="77777777" w:rsidR="003C0AEE" w:rsidRPr="00B8437F" w:rsidRDefault="003C0AEE" w:rsidP="00F544CA">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生活する上で困ったり、不便を感じたり、「こうなったら良いのに</w:t>
      </w:r>
      <w:r w:rsidR="00810CDF" w:rsidRPr="00B8437F">
        <w:rPr>
          <w:rFonts w:ascii="HG丸ｺﾞｼｯｸM-PRO" w:eastAsia="HG丸ｺﾞｼｯｸM-PRO" w:hAnsi="HG丸ｺﾞｼｯｸM-PRO" w:hint="eastAsia"/>
        </w:rPr>
        <w:t>」と考え、自分で何とかしようと行動している人は大勢います。地域</w:t>
      </w:r>
      <w:r w:rsidRPr="00B8437F">
        <w:rPr>
          <w:rFonts w:ascii="HG丸ｺﾞｼｯｸM-PRO" w:eastAsia="HG丸ｺﾞｼｯｸM-PRO" w:hAnsi="HG丸ｺﾞｼｯｸM-PRO" w:hint="eastAsia"/>
        </w:rPr>
        <w:t>課題を人任せにするのではなく、自分で何とかしようと考え、動き出すのが市民活動です。</w:t>
      </w:r>
    </w:p>
    <w:p w14:paraId="7D2EA481" w14:textId="77777777" w:rsidR="003C0AEE" w:rsidRPr="00B8437F" w:rsidRDefault="003C0AEE" w:rsidP="003C0AEE">
      <w:pPr>
        <w:rPr>
          <w:rFonts w:ascii="HG丸ｺﾞｼｯｸM-PRO" w:eastAsia="HG丸ｺﾞｼｯｸM-PRO" w:hAnsi="HG丸ｺﾞｼｯｸM-PRO"/>
        </w:rPr>
      </w:pPr>
    </w:p>
    <w:p w14:paraId="0169DBCF" w14:textId="77777777" w:rsidR="003C0AEE" w:rsidRPr="00B8437F" w:rsidRDefault="00F544CA"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（３）</w:t>
      </w:r>
      <w:r w:rsidR="003C0AEE" w:rsidRPr="00B8437F">
        <w:rPr>
          <w:rFonts w:ascii="HG丸ｺﾞｼｯｸM-PRO" w:eastAsia="HG丸ｺﾞｼｯｸM-PRO" w:hAnsi="HG丸ｺﾞｼｯｸM-PRO" w:hint="eastAsia"/>
        </w:rPr>
        <w:t>市民活動団体等</w:t>
      </w:r>
    </w:p>
    <w:p w14:paraId="552239E3" w14:textId="77777777" w:rsidR="003C0AEE" w:rsidRPr="00B8437F" w:rsidRDefault="003C0AEE" w:rsidP="00F544CA">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F544CA"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市民活動を行う団体又は個人のこと</w:t>
      </w:r>
      <w:r w:rsidR="00F5616D" w:rsidRPr="00B8437F">
        <w:rPr>
          <w:rFonts w:ascii="HG丸ｺﾞｼｯｸM-PRO" w:eastAsia="HG丸ｺﾞｼｯｸM-PRO" w:hAnsi="HG丸ｺﾞｼｯｸM-PRO" w:hint="eastAsia"/>
        </w:rPr>
        <w:t>です</w:t>
      </w:r>
      <w:r w:rsidRPr="00B8437F">
        <w:rPr>
          <w:rFonts w:ascii="HG丸ｺﾞｼｯｸM-PRO" w:eastAsia="HG丸ｺﾞｼｯｸM-PRO" w:hAnsi="HG丸ｺﾞｼｯｸM-PRO" w:hint="eastAsia"/>
        </w:rPr>
        <w:t>。法人格の有無は関係ありません。</w:t>
      </w:r>
    </w:p>
    <w:p w14:paraId="1D13A152" w14:textId="77777777" w:rsidR="003C0AEE" w:rsidRPr="00B8437F" w:rsidRDefault="003C0AEE" w:rsidP="00F544CA">
      <w:pPr>
        <w:ind w:leftChars="200" w:left="420"/>
        <w:rPr>
          <w:rFonts w:ascii="HG丸ｺﾞｼｯｸM-PRO" w:eastAsia="HG丸ｺﾞｼｯｸM-PRO" w:hAnsi="HG丸ｺﾞｼｯｸM-PRO"/>
        </w:rPr>
      </w:pPr>
      <w:r w:rsidRPr="00B8437F">
        <w:rPr>
          <w:rFonts w:ascii="HG丸ｺﾞｼｯｸM-PRO" w:eastAsia="HG丸ｺﾞｼｯｸM-PRO" w:hAnsi="HG丸ｺﾞｼｯｸM-PRO" w:hint="eastAsia"/>
        </w:rPr>
        <w:t>（１）の「市民等」の中に含まれますが、「市民等」の中でも公益的なサービスの提供や課題解決に向けた活動を行うものとして大きな役割を果たします。</w:t>
      </w:r>
    </w:p>
    <w:p w14:paraId="15207C4A" w14:textId="3A966374" w:rsidR="003C0AEE" w:rsidRPr="00B8437F" w:rsidRDefault="003C0AEE" w:rsidP="00A04EB9">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地縁</w:t>
      </w:r>
      <w:r w:rsidR="00A24394" w:rsidRPr="00B8437F">
        <w:rPr>
          <w:rFonts w:ascii="HG丸ｺﾞｼｯｸM-PRO" w:eastAsia="HG丸ｺﾞｼｯｸM-PRO" w:hAnsi="HG丸ｺﾞｼｯｸM-PRO" w:hint="eastAsia"/>
        </w:rPr>
        <w:t>型</w:t>
      </w:r>
      <w:r w:rsidRPr="00B8437F">
        <w:rPr>
          <w:rFonts w:ascii="HG丸ｺﾞｼｯｸM-PRO" w:eastAsia="HG丸ｺﾞｼｯｸM-PRO" w:hAnsi="HG丸ｺﾞｼｯｸM-PRO" w:hint="eastAsia"/>
        </w:rPr>
        <w:t>組織や事業者、その他の団体も、その活動内容が市民活動に該当する場合は、</w:t>
      </w:r>
      <w:r w:rsidR="00D940EE" w:rsidRPr="00B8437F">
        <w:rPr>
          <w:rFonts w:ascii="HG丸ｺﾞｼｯｸM-PRO" w:eastAsia="HG丸ｺﾞｼｯｸM-PRO" w:hAnsi="HG丸ｺﾞｼｯｸM-PRO" w:hint="eastAsia"/>
        </w:rPr>
        <w:t>本</w:t>
      </w:r>
      <w:r w:rsidRPr="00B8437F">
        <w:rPr>
          <w:rFonts w:ascii="HG丸ｺﾞｼｯｸM-PRO" w:eastAsia="HG丸ｺﾞｼｯｸM-PRO" w:hAnsi="HG丸ｺﾞｼｯｸM-PRO" w:hint="eastAsia"/>
        </w:rPr>
        <w:t>指針では市民活動団体等に含</w:t>
      </w:r>
      <w:r w:rsidR="00ED6BD2" w:rsidRPr="00B8437F">
        <w:rPr>
          <w:rFonts w:ascii="HG丸ｺﾞｼｯｸM-PRO" w:eastAsia="HG丸ｺﾞｼｯｸM-PRO" w:hAnsi="HG丸ｺﾞｼｯｸM-PRO" w:hint="eastAsia"/>
        </w:rPr>
        <w:t>み</w:t>
      </w:r>
      <w:r w:rsidRPr="00B8437F">
        <w:rPr>
          <w:rFonts w:ascii="HG丸ｺﾞｼｯｸM-PRO" w:eastAsia="HG丸ｺﾞｼｯｸM-PRO" w:hAnsi="HG丸ｺﾞｼｯｸM-PRO" w:hint="eastAsia"/>
        </w:rPr>
        <w:t>ます。</w:t>
      </w:r>
    </w:p>
    <w:p w14:paraId="1A4CF0E3" w14:textId="77777777" w:rsidR="00A04EB9" w:rsidRPr="00B8437F" w:rsidRDefault="00A04EB9" w:rsidP="00A04EB9">
      <w:pPr>
        <w:ind w:leftChars="200" w:left="420" w:firstLineChars="100" w:firstLine="210"/>
        <w:rPr>
          <w:rFonts w:ascii="HG丸ｺﾞｼｯｸM-PRO" w:eastAsia="HG丸ｺﾞｼｯｸM-PRO" w:hAnsi="HG丸ｺﾞｼｯｸM-PRO"/>
        </w:rPr>
      </w:pPr>
    </w:p>
    <w:p w14:paraId="14C1EB51" w14:textId="77777777" w:rsidR="003C0AEE" w:rsidRPr="00B8437F" w:rsidRDefault="00F544CA"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w:t>
      </w:r>
      <w:r w:rsidR="003C0AEE" w:rsidRPr="00B8437F">
        <w:rPr>
          <w:rFonts w:ascii="HG丸ｺﾞｼｯｸM-PRO" w:eastAsia="HG丸ｺﾞｼｯｸM-PRO" w:hAnsi="HG丸ｺﾞｼｯｸM-PRO" w:hint="eastAsia"/>
        </w:rPr>
        <w:t>４</w:t>
      </w:r>
      <w:r w:rsidRPr="00B8437F">
        <w:rPr>
          <w:rFonts w:ascii="HG丸ｺﾞｼｯｸM-PRO" w:eastAsia="HG丸ｺﾞｼｯｸM-PRO" w:hAnsi="HG丸ｺﾞｼｯｸM-PRO" w:hint="eastAsia"/>
        </w:rPr>
        <w:t>）</w:t>
      </w:r>
      <w:r w:rsidR="003C0AEE" w:rsidRPr="00B8437F">
        <w:rPr>
          <w:rFonts w:ascii="HG丸ｺﾞｼｯｸM-PRO" w:eastAsia="HG丸ｺﾞｼｯｸM-PRO" w:hAnsi="HG丸ｺﾞｼｯｸM-PRO" w:hint="eastAsia"/>
        </w:rPr>
        <w:t>中間支援組織</w:t>
      </w:r>
    </w:p>
    <w:p w14:paraId="6E6D3467" w14:textId="77777777" w:rsidR="003C0AEE" w:rsidRPr="00B8437F" w:rsidRDefault="003C0AEE" w:rsidP="00F544CA">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F544CA"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市、市民等及び市民活動団体等の間に立ち、</w:t>
      </w:r>
      <w:r w:rsidR="00CE69E5" w:rsidRPr="00B8437F">
        <w:rPr>
          <w:rFonts w:ascii="HG丸ｺﾞｼｯｸM-PRO" w:eastAsia="HG丸ｺﾞｼｯｸM-PRO" w:hAnsi="HG丸ｺﾞｼｯｸM-PRO" w:hint="eastAsia"/>
        </w:rPr>
        <w:t>市民活動が円滑かつ活性化</w:t>
      </w:r>
      <w:r w:rsidR="00561C54" w:rsidRPr="00B8437F">
        <w:rPr>
          <w:rFonts w:ascii="HG丸ｺﾞｼｯｸM-PRO" w:eastAsia="HG丸ｺﾞｼｯｸM-PRO" w:hAnsi="HG丸ｺﾞｼｯｸM-PRO" w:hint="eastAsia"/>
        </w:rPr>
        <w:t>することができるように支援する組織で、具体的には、公設民営の中間支援組織として市民活動団体等が運営する鎌倉市市民活動センターや市社会福祉協議会、かまくらボランティアセンター等があります。</w:t>
      </w:r>
    </w:p>
    <w:p w14:paraId="6E80332C" w14:textId="77777777" w:rsidR="003C0AEE" w:rsidRPr="00B8437F" w:rsidRDefault="00561C54" w:rsidP="006F14A6">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また、</w:t>
      </w:r>
      <w:r w:rsidR="00CE69E5" w:rsidRPr="00B8437F">
        <w:rPr>
          <w:rFonts w:ascii="HG丸ｺﾞｼｯｸM-PRO" w:eastAsia="HG丸ｺﾞｼｯｸM-PRO" w:hAnsi="HG丸ｺﾞｼｯｸM-PRO" w:hint="eastAsia"/>
        </w:rPr>
        <w:t>市民活動を活性化</w:t>
      </w:r>
      <w:r w:rsidR="003C0AEE" w:rsidRPr="00B8437F">
        <w:rPr>
          <w:rFonts w:ascii="HG丸ｺﾞｼｯｸM-PRO" w:eastAsia="HG丸ｺﾞｼｯｸM-PRO" w:hAnsi="HG丸ｺﾞｼｯｸM-PRO" w:hint="eastAsia"/>
        </w:rPr>
        <w:t>するために、情報の収集・発信、相談、個人の組織化の支援及び課題を共有する他団体と連携するための機能を担います。</w:t>
      </w:r>
    </w:p>
    <w:p w14:paraId="47382495" w14:textId="77777777" w:rsidR="006F14A6" w:rsidRPr="00B8437F" w:rsidRDefault="006F14A6" w:rsidP="003C0AEE">
      <w:pPr>
        <w:ind w:left="420" w:hangingChars="200" w:hanging="420"/>
        <w:rPr>
          <w:rFonts w:ascii="HG丸ｺﾞｼｯｸM-PRO" w:eastAsia="HG丸ｺﾞｼｯｸM-PRO" w:hAnsi="HG丸ｺﾞｼｯｸM-PRO"/>
        </w:rPr>
      </w:pPr>
    </w:p>
    <w:p w14:paraId="4FE03CDF" w14:textId="77777777" w:rsidR="003C0AEE" w:rsidRPr="00B8437F" w:rsidRDefault="00721524" w:rsidP="003C0AEE">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（５）</w:t>
      </w:r>
      <w:r w:rsidR="003C0AEE" w:rsidRPr="00B8437F">
        <w:rPr>
          <w:rFonts w:ascii="HG丸ｺﾞｼｯｸM-PRO" w:eastAsia="HG丸ｺﾞｼｯｸM-PRO" w:hAnsi="HG丸ｺﾞｼｯｸM-PRO" w:hint="eastAsia"/>
        </w:rPr>
        <w:t>協働</w:t>
      </w:r>
    </w:p>
    <w:p w14:paraId="688C218F" w14:textId="77777777" w:rsidR="003C0AEE" w:rsidRPr="00B8437F" w:rsidRDefault="003C0AEE" w:rsidP="00485A09">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721524" w:rsidRPr="00B8437F">
        <w:rPr>
          <w:rFonts w:ascii="HG丸ｺﾞｼｯｸM-PRO" w:eastAsia="HG丸ｺﾞｼｯｸM-PRO" w:hAnsi="HG丸ｺﾞｼｯｸM-PRO" w:hint="eastAsia"/>
        </w:rPr>
        <w:t xml:space="preserve">　</w:t>
      </w:r>
      <w:r w:rsidR="00810CDF" w:rsidRPr="00B8437F">
        <w:rPr>
          <w:rFonts w:ascii="HG丸ｺﾞｼｯｸM-PRO" w:eastAsia="HG丸ｺﾞｼｯｸM-PRO" w:hAnsi="HG丸ｺﾞｼｯｸM-PRO" w:hint="eastAsia"/>
        </w:rPr>
        <w:t>協働は、市及び市民活動団体等が、社会課題や地域課題</w:t>
      </w:r>
      <w:r w:rsidRPr="00B8437F">
        <w:rPr>
          <w:rFonts w:ascii="HG丸ｺﾞｼｯｸM-PRO" w:eastAsia="HG丸ｺﾞｼｯｸM-PRO" w:hAnsi="HG丸ｺﾞｼｯｸM-PRO" w:hint="eastAsia"/>
        </w:rPr>
        <w:t>の解決など、共通の目的を実現するために、協議によって、それぞれが果たすべき役割・責任を自覚し、相互に</w:t>
      </w:r>
      <w:r w:rsidR="00AC55CB" w:rsidRPr="00B8437F">
        <w:rPr>
          <w:rFonts w:ascii="HG丸ｺﾞｼｯｸM-PRO" w:eastAsia="HG丸ｺﾞｼｯｸM-PRO" w:hAnsi="HG丸ｺﾞｼｯｸM-PRO" w:hint="eastAsia"/>
        </w:rPr>
        <w:t>補完し、協力し、相乗効果をあげながら、新たな公共</w:t>
      </w:r>
      <w:r w:rsidRPr="00B8437F">
        <w:rPr>
          <w:rFonts w:ascii="HG丸ｺﾞｼｯｸM-PRO" w:eastAsia="HG丸ｺﾞｼｯｸM-PRO" w:hAnsi="HG丸ｺﾞｼｯｸM-PRO" w:hint="eastAsia"/>
        </w:rPr>
        <w:t>サービスの仕組みや事業を</w:t>
      </w:r>
      <w:r w:rsidR="00485A09" w:rsidRPr="00B8437F">
        <w:rPr>
          <w:rFonts w:ascii="HG丸ｺﾞｼｯｸM-PRO" w:eastAsia="HG丸ｺﾞｼｯｸM-PRO" w:hAnsi="HG丸ｺﾞｼｯｸM-PRO" w:hint="eastAsia"/>
        </w:rPr>
        <w:t>つく</w:t>
      </w:r>
      <w:r w:rsidRPr="00B8437F">
        <w:rPr>
          <w:rFonts w:ascii="HG丸ｺﾞｼｯｸM-PRO" w:eastAsia="HG丸ｺﾞｼｯｸM-PRO" w:hAnsi="HG丸ｺﾞｼｯｸM-PRO" w:hint="eastAsia"/>
        </w:rPr>
        <w:t>りだすこと</w:t>
      </w:r>
      <w:r w:rsidR="00485A09" w:rsidRPr="00B8437F">
        <w:rPr>
          <w:rFonts w:ascii="HG丸ｺﾞｼｯｸM-PRO" w:eastAsia="HG丸ｺﾞｼｯｸM-PRO" w:hAnsi="HG丸ｺﾞｼｯｸM-PRO" w:hint="eastAsia"/>
        </w:rPr>
        <w:t>です</w:t>
      </w:r>
      <w:r w:rsidRPr="00B8437F">
        <w:rPr>
          <w:rFonts w:ascii="HG丸ｺﾞｼｯｸM-PRO" w:eastAsia="HG丸ｺﾞｼｯｸM-PRO" w:hAnsi="HG丸ｺﾞｼｯｸM-PRO" w:hint="eastAsia"/>
        </w:rPr>
        <w:t>。</w:t>
      </w:r>
    </w:p>
    <w:p w14:paraId="493BBD13" w14:textId="77777777" w:rsidR="00B902AE" w:rsidRPr="00B8437F" w:rsidRDefault="00B902AE">
      <w:pPr>
        <w:widowControl/>
        <w:jc w:val="left"/>
        <w:rPr>
          <w:rFonts w:ascii="HG丸ｺﾞｼｯｸM-PRO" w:eastAsia="HG丸ｺﾞｼｯｸM-PRO" w:hAnsi="HG丸ｺﾞｼｯｸM-PRO"/>
        </w:rPr>
      </w:pPr>
    </w:p>
    <w:p w14:paraId="2B57C4FD" w14:textId="543CC68D" w:rsidR="00F90E55" w:rsidRPr="00BA6EAB" w:rsidRDefault="00F90E55" w:rsidP="00F90E55">
      <w:pPr>
        <w:rPr>
          <w:rFonts w:ascii="HG丸ｺﾞｼｯｸM-PRO" w:eastAsia="HG丸ｺﾞｼｯｸM-PRO" w:hAnsi="HG丸ｺﾞｼｯｸM-PRO"/>
        </w:rPr>
      </w:pPr>
      <w:r w:rsidRPr="00BA6EAB">
        <w:rPr>
          <w:rFonts w:ascii="HG丸ｺﾞｼｯｸM-PRO" w:eastAsia="HG丸ｺﾞｼｯｸM-PRO" w:hAnsi="HG丸ｺﾞｼｯｸM-PRO" w:hint="eastAsia"/>
        </w:rPr>
        <w:lastRenderedPageBreak/>
        <w:t xml:space="preserve">　</w:t>
      </w:r>
      <w:r w:rsidRPr="00BA6EAB">
        <w:rPr>
          <w:rFonts w:ascii="HG丸ｺﾞｼｯｸM-PRO" w:eastAsia="HG丸ｺﾞｼｯｸM-PRO" w:hAnsi="HG丸ｺﾞｼｯｸM-PRO" w:hint="eastAsia"/>
          <w:sz w:val="24"/>
        </w:rPr>
        <w:t xml:space="preserve">３　</w:t>
      </w:r>
      <w:r w:rsidR="00057535">
        <w:rPr>
          <w:rFonts w:ascii="HG丸ｺﾞｼｯｸM-PRO" w:eastAsia="HG丸ｺﾞｼｯｸM-PRO" w:hAnsi="HG丸ｺﾞｼｯｸM-PRO" w:hint="eastAsia"/>
          <w:sz w:val="24"/>
        </w:rPr>
        <w:t>指針</w:t>
      </w:r>
      <w:r w:rsidRPr="00BA6EAB">
        <w:rPr>
          <w:rFonts w:ascii="HG丸ｺﾞｼｯｸM-PRO" w:eastAsia="HG丸ｺﾞｼｯｸM-PRO" w:hAnsi="HG丸ｺﾞｼｯｸM-PRO" w:hint="eastAsia"/>
          <w:sz w:val="24"/>
        </w:rPr>
        <w:t>の位置づけと</w:t>
      </w:r>
      <w:r w:rsidR="00057535">
        <w:rPr>
          <w:rFonts w:ascii="HG丸ｺﾞｼｯｸM-PRO" w:eastAsia="HG丸ｺﾞｼｯｸM-PRO" w:hAnsi="HG丸ｺﾞｼｯｸM-PRO" w:hint="eastAsia"/>
          <w:sz w:val="24"/>
        </w:rPr>
        <w:t>指針</w:t>
      </w:r>
      <w:r w:rsidRPr="00BA6EAB">
        <w:rPr>
          <w:rFonts w:ascii="HG丸ｺﾞｼｯｸM-PRO" w:eastAsia="HG丸ｺﾞｼｯｸM-PRO" w:hAnsi="HG丸ｺﾞｼｯｸM-PRO" w:hint="eastAsia"/>
          <w:sz w:val="24"/>
        </w:rPr>
        <w:t>の期間</w:t>
      </w:r>
    </w:p>
    <w:p w14:paraId="2150D87B" w14:textId="77777777" w:rsidR="006C38A9" w:rsidRPr="00BA6EAB" w:rsidRDefault="006C38A9" w:rsidP="00F90E55">
      <w:pPr>
        <w:ind w:firstLineChars="300" w:firstLine="630"/>
        <w:rPr>
          <w:rFonts w:ascii="HG丸ｺﾞｼｯｸM-PRO" w:eastAsia="HG丸ｺﾞｼｯｸM-PRO" w:hAnsi="HG丸ｺﾞｼｯｸM-PRO"/>
        </w:rPr>
      </w:pPr>
    </w:p>
    <w:p w14:paraId="0C506B52" w14:textId="12178AED" w:rsidR="00BA6EAB" w:rsidRDefault="00F90E55" w:rsidP="00BA6EAB">
      <w:pPr>
        <w:ind w:firstLineChars="300" w:firstLine="630"/>
        <w:rPr>
          <w:rFonts w:ascii="HG丸ｺﾞｼｯｸM-PRO" w:eastAsia="HG丸ｺﾞｼｯｸM-PRO" w:hAnsi="HG丸ｺﾞｼｯｸM-PRO"/>
        </w:rPr>
      </w:pPr>
      <w:r w:rsidRPr="00BA6EAB">
        <w:rPr>
          <w:rFonts w:ascii="HG丸ｺﾞｼｯｸM-PRO" w:eastAsia="HG丸ｺﾞｼｯｸM-PRO" w:hAnsi="HG丸ｺﾞｼｯｸM-PRO" w:hint="eastAsia"/>
        </w:rPr>
        <w:t>本計画は、</w:t>
      </w:r>
      <w:r w:rsidR="00BA6EAB">
        <w:rPr>
          <w:rFonts w:ascii="HG丸ｺﾞｼｯｸM-PRO" w:eastAsia="HG丸ｺﾞｼｯｸM-PRO" w:hAnsi="HG丸ｺﾞｼｯｸM-PRO" w:hint="eastAsia"/>
        </w:rPr>
        <w:t>つながる鎌倉条例第１条で定める目的を達成するため、</w:t>
      </w:r>
      <w:r w:rsidRPr="00BA6EAB">
        <w:rPr>
          <w:rFonts w:ascii="HG丸ｺﾞｼｯｸM-PRO" w:eastAsia="HG丸ｺﾞｼｯｸM-PRO" w:hAnsi="HG丸ｺﾞｼｯｸM-PRO"/>
        </w:rPr>
        <w:t>市民活</w:t>
      </w:r>
      <w:r w:rsidRPr="00BA6EAB">
        <w:rPr>
          <w:rFonts w:ascii="HG丸ｺﾞｼｯｸM-PRO" w:eastAsia="HG丸ｺﾞｼｯｸM-PRO" w:hAnsi="HG丸ｺﾞｼｯｸM-PRO" w:hint="eastAsia"/>
        </w:rPr>
        <w:t>動</w:t>
      </w:r>
      <w:r w:rsidR="00BA6EAB">
        <w:rPr>
          <w:rFonts w:ascii="HG丸ｺﾞｼｯｸM-PRO" w:eastAsia="HG丸ｺﾞｼｯｸM-PRO" w:hAnsi="HG丸ｺﾞｼｯｸM-PRO" w:hint="eastAsia"/>
        </w:rPr>
        <w:t>と協働の</w:t>
      </w:r>
      <w:r w:rsidRPr="00BA6EAB">
        <w:rPr>
          <w:rFonts w:ascii="HG丸ｺﾞｼｯｸM-PRO" w:eastAsia="HG丸ｺﾞｼｯｸM-PRO" w:hAnsi="HG丸ｺﾞｼｯｸM-PRO" w:hint="eastAsia"/>
        </w:rPr>
        <w:t>推進</w:t>
      </w:r>
    </w:p>
    <w:p w14:paraId="4845EEAD" w14:textId="1F691773" w:rsidR="003B27CF" w:rsidRDefault="00BA6EAB" w:rsidP="0067528D">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について</w:t>
      </w:r>
      <w:r w:rsidR="00F90E55" w:rsidRPr="00BA6EAB">
        <w:rPr>
          <w:rFonts w:ascii="HG丸ｺﾞｼｯｸM-PRO" w:eastAsia="HG丸ｺﾞｼｯｸM-PRO" w:hAnsi="HG丸ｺﾞｼｯｸM-PRO" w:hint="eastAsia"/>
        </w:rPr>
        <w:t>、計画的に進めるために策定するものです。</w:t>
      </w:r>
      <w:r w:rsidR="003B27CF">
        <w:rPr>
          <w:rFonts w:ascii="HG丸ｺﾞｼｯｸM-PRO" w:eastAsia="HG丸ｺﾞｼｯｸM-PRO" w:hAnsi="HG丸ｺﾞｼｯｸM-PRO" w:hint="eastAsia"/>
        </w:rPr>
        <w:t xml:space="preserve">　</w:t>
      </w:r>
    </w:p>
    <w:p w14:paraId="358B67D7" w14:textId="77777777" w:rsidR="003B27CF" w:rsidRDefault="00F90E55" w:rsidP="003B27CF">
      <w:pPr>
        <w:ind w:firstLineChars="300" w:firstLine="630"/>
        <w:rPr>
          <w:rFonts w:ascii="HG丸ｺﾞｼｯｸM-PRO" w:eastAsia="HG丸ｺﾞｼｯｸM-PRO" w:hAnsi="HG丸ｺﾞｼｯｸM-PRO"/>
          <w:strike/>
        </w:rPr>
      </w:pPr>
      <w:r w:rsidRPr="008D746C">
        <w:rPr>
          <w:rFonts w:ascii="HG丸ｺﾞｼｯｸM-PRO" w:eastAsia="HG丸ｺﾞｼｯｸM-PRO" w:hAnsi="HG丸ｺﾞｼｯｸM-PRO" w:hint="eastAsia"/>
          <w:strike/>
        </w:rPr>
        <w:t>鎌倉市の最上位の計画である第</w:t>
      </w:r>
      <w:r w:rsidRPr="008D746C">
        <w:rPr>
          <w:rFonts w:ascii="HG丸ｺﾞｼｯｸM-PRO" w:eastAsia="HG丸ｺﾞｼｯｸM-PRO" w:hAnsi="HG丸ｺﾞｼｯｸM-PRO"/>
          <w:strike/>
        </w:rPr>
        <w:t xml:space="preserve"> </w:t>
      </w:r>
      <w:r w:rsidRPr="008D746C">
        <w:rPr>
          <w:rFonts w:ascii="HG丸ｺﾞｼｯｸM-PRO" w:eastAsia="HG丸ｺﾞｼｯｸM-PRO" w:hAnsi="HG丸ｺﾞｼｯｸM-PRO" w:hint="eastAsia"/>
          <w:strike/>
        </w:rPr>
        <w:t>４</w:t>
      </w:r>
      <w:r w:rsidRPr="008D746C">
        <w:rPr>
          <w:rFonts w:ascii="HG丸ｺﾞｼｯｸM-PRO" w:eastAsia="HG丸ｺﾞｼｯｸM-PRO" w:hAnsi="HG丸ｺﾞｼｯｸM-PRO"/>
          <w:strike/>
        </w:rPr>
        <w:t>次</w:t>
      </w:r>
      <w:r w:rsidRPr="008D746C">
        <w:rPr>
          <w:rFonts w:ascii="HG丸ｺﾞｼｯｸM-PRO" w:eastAsia="HG丸ｺﾞｼｯｸM-PRO" w:hAnsi="HG丸ｺﾞｼｯｸM-PRO" w:hint="eastAsia"/>
          <w:strike/>
        </w:rPr>
        <w:t>鎌倉市</w:t>
      </w:r>
      <w:r w:rsidRPr="008D746C">
        <w:rPr>
          <w:rFonts w:ascii="HG丸ｺﾞｼｯｸM-PRO" w:eastAsia="HG丸ｺﾞｼｯｸM-PRO" w:hAnsi="HG丸ｺﾞｼｯｸM-PRO"/>
          <w:strike/>
        </w:rPr>
        <w:t>市総合計画及びその他関連する計画など</w:t>
      </w:r>
      <w:r w:rsidRPr="008D746C">
        <w:rPr>
          <w:rFonts w:ascii="HG丸ｺﾞｼｯｸM-PRO" w:eastAsia="HG丸ｺﾞｼｯｸM-PRO" w:hAnsi="HG丸ｺﾞｼｯｸM-PRO" w:hint="eastAsia"/>
          <w:strike/>
        </w:rPr>
        <w:t>と整</w:t>
      </w:r>
    </w:p>
    <w:p w14:paraId="08F396A2" w14:textId="06B696B3" w:rsidR="008D746C" w:rsidRDefault="003B27CF" w:rsidP="003B27CF">
      <w:pPr>
        <w:rPr>
          <w:rFonts w:ascii="HG丸ｺﾞｼｯｸM-PRO" w:eastAsia="HG丸ｺﾞｼｯｸM-PRO" w:hAnsi="HG丸ｺﾞｼｯｸM-PRO"/>
          <w:strike/>
        </w:rPr>
      </w:pPr>
      <w:r w:rsidRPr="003B27CF">
        <w:rPr>
          <w:rFonts w:ascii="HG丸ｺﾞｼｯｸM-PRO" w:eastAsia="HG丸ｺﾞｼｯｸM-PRO" w:hAnsi="HG丸ｺﾞｼｯｸM-PRO" w:hint="eastAsia"/>
        </w:rPr>
        <w:t xml:space="preserve">　　</w:t>
      </w:r>
      <w:r w:rsidR="00F90E55" w:rsidRPr="008D746C">
        <w:rPr>
          <w:rFonts w:ascii="HG丸ｺﾞｼｯｸM-PRO" w:eastAsia="HG丸ｺﾞｼｯｸM-PRO" w:hAnsi="HG丸ｺﾞｼｯｸM-PRO" w:hint="eastAsia"/>
          <w:strike/>
        </w:rPr>
        <w:t>合性を図っています。</w:t>
      </w:r>
    </w:p>
    <w:p w14:paraId="3E69003F" w14:textId="2C6BC637" w:rsidR="008D746C" w:rsidRPr="00F34C23" w:rsidRDefault="00F34C23" w:rsidP="007565EF">
      <w:pPr>
        <w:ind w:firstLineChars="200" w:firstLine="420"/>
        <w:rPr>
          <w:rFonts w:ascii="HG丸ｺﾞｼｯｸM-PRO" w:eastAsia="HG丸ｺﾞｼｯｸM-PRO" w:hAnsi="HG丸ｺﾞｼｯｸM-PRO"/>
        </w:rPr>
      </w:pPr>
      <w:r w:rsidRPr="00F34C23">
        <w:rPr>
          <w:rFonts w:ascii="HG丸ｺﾞｼｯｸM-PRO" w:eastAsia="HG丸ｺﾞｼｯｸM-PRO" w:hAnsi="HG丸ｺﾞｼｯｸM-PRO" w:hint="eastAsia"/>
        </w:rPr>
        <w:t>（</w:t>
      </w:r>
      <w:r w:rsidR="008D746C" w:rsidRPr="00F34C23">
        <w:rPr>
          <w:rFonts w:ascii="HG丸ｺﾞｼｯｸM-PRO" w:eastAsia="HG丸ｺﾞｼｯｸM-PRO" w:hAnsi="HG丸ｺﾞｼｯｸM-PRO" w:hint="eastAsia"/>
        </w:rPr>
        <w:t>↑まだ総合計画の内容が</w:t>
      </w:r>
      <w:r>
        <w:rPr>
          <w:rFonts w:ascii="HG丸ｺﾞｼｯｸM-PRO" w:eastAsia="HG丸ｺﾞｼｯｸM-PRO" w:hAnsi="HG丸ｺﾞｼｯｸM-PRO" w:hint="eastAsia"/>
        </w:rPr>
        <w:t>定まってい</w:t>
      </w:r>
      <w:r w:rsidR="008D746C" w:rsidRPr="00F34C23">
        <w:rPr>
          <w:rFonts w:ascii="HG丸ｺﾞｼｯｸM-PRO" w:eastAsia="HG丸ｺﾞｼｯｸM-PRO" w:hAnsi="HG丸ｺﾞｼｯｸM-PRO" w:hint="eastAsia"/>
        </w:rPr>
        <w:t>ない</w:t>
      </w:r>
      <w:r>
        <w:rPr>
          <w:rFonts w:ascii="HG丸ｺﾞｼｯｸM-PRO" w:eastAsia="HG丸ｺﾞｼｯｸM-PRO" w:hAnsi="HG丸ｺﾞｼｯｸM-PRO" w:hint="eastAsia"/>
        </w:rPr>
        <w:t>こと</w:t>
      </w:r>
      <w:r w:rsidR="008D746C" w:rsidRPr="00F34C23">
        <w:rPr>
          <w:rFonts w:ascii="HG丸ｺﾞｼｯｸM-PRO" w:eastAsia="HG丸ｺﾞｼｯｸM-PRO" w:hAnsi="HG丸ｺﾞｼｯｸM-PRO" w:hint="eastAsia"/>
        </w:rPr>
        <w:t>から、今後企画課と調整</w:t>
      </w:r>
      <w:r w:rsidR="007565EF">
        <w:rPr>
          <w:rFonts w:ascii="HG丸ｺﾞｼｯｸM-PRO" w:eastAsia="HG丸ｺﾞｼｯｸM-PRO" w:hAnsi="HG丸ｺﾞｼｯｸM-PRO" w:hint="eastAsia"/>
        </w:rPr>
        <w:t>を図ります</w:t>
      </w:r>
      <w:r w:rsidRPr="00F34C23">
        <w:rPr>
          <w:rFonts w:ascii="HG丸ｺﾞｼｯｸM-PRO" w:eastAsia="HG丸ｺﾞｼｯｸM-PRO" w:hAnsi="HG丸ｺﾞｼｯｸM-PRO" w:hint="eastAsia"/>
        </w:rPr>
        <w:t>）</w:t>
      </w:r>
    </w:p>
    <w:p w14:paraId="438C9753" w14:textId="144F3BF2" w:rsidR="008D746C" w:rsidRDefault="008D746C" w:rsidP="00BA6EAB">
      <w:pPr>
        <w:ind w:firstLineChars="200" w:firstLine="420"/>
        <w:rPr>
          <w:rFonts w:ascii="HG丸ｺﾞｼｯｸM-PRO" w:eastAsia="HG丸ｺﾞｼｯｸM-PRO" w:hAnsi="HG丸ｺﾞｼｯｸM-PRO"/>
          <w:strike/>
        </w:rPr>
      </w:pPr>
    </w:p>
    <w:p w14:paraId="3EBB5CE0" w14:textId="511D9644" w:rsidR="0067528D" w:rsidRPr="0067528D" w:rsidRDefault="0067528D" w:rsidP="0067528D">
      <w:pPr>
        <w:ind w:firstLineChars="100" w:firstLine="210"/>
        <w:rPr>
          <w:rFonts w:ascii="HG丸ｺﾞｼｯｸM-PRO" w:eastAsia="HG丸ｺﾞｼｯｸM-PRO" w:hAnsi="HG丸ｺﾞｼｯｸM-PRO"/>
        </w:rPr>
      </w:pPr>
      <w:r w:rsidRPr="0067528D">
        <w:rPr>
          <w:rFonts w:ascii="HG丸ｺﾞｼｯｸM-PRO" w:eastAsia="HG丸ｺﾞｼｯｸM-PRO" w:hAnsi="HG丸ｺﾞｼｯｸM-PRO" w:hint="eastAsia"/>
        </w:rPr>
        <w:t>（１）</w:t>
      </w:r>
      <w:r w:rsidR="00057535">
        <w:rPr>
          <w:rFonts w:ascii="HG丸ｺﾞｼｯｸM-PRO" w:eastAsia="HG丸ｺﾞｼｯｸM-PRO" w:hAnsi="HG丸ｺﾞｼｯｸM-PRO" w:hint="eastAsia"/>
        </w:rPr>
        <w:t>指針</w:t>
      </w:r>
      <w:r w:rsidRPr="0067528D">
        <w:rPr>
          <w:rFonts w:ascii="HG丸ｺﾞｼｯｸM-PRO" w:eastAsia="HG丸ｺﾞｼｯｸM-PRO" w:hAnsi="HG丸ｺﾞｼｯｸM-PRO" w:hint="eastAsia"/>
        </w:rPr>
        <w:t>の期間</w:t>
      </w:r>
    </w:p>
    <w:p w14:paraId="5E0D102E" w14:textId="77777777" w:rsidR="0067528D" w:rsidRPr="0067528D" w:rsidRDefault="0067528D" w:rsidP="0067528D">
      <w:pPr>
        <w:ind w:firstLineChars="400" w:firstLine="840"/>
        <w:rPr>
          <w:rFonts w:ascii="HG丸ｺﾞｼｯｸM-PRO" w:eastAsia="HG丸ｺﾞｼｯｸM-PRO" w:hAnsi="HG丸ｺﾞｼｯｸM-PRO"/>
          <w:color w:val="FF0000"/>
          <w:highlight w:val="yellow"/>
        </w:rPr>
      </w:pPr>
      <w:r w:rsidRPr="0067528D">
        <w:rPr>
          <w:rFonts w:ascii="HG丸ｺﾞｼｯｸM-PRO" w:eastAsia="HG丸ｺﾞｼｯｸM-PRO" w:hAnsi="HG丸ｺﾞｼｯｸM-PRO" w:hint="eastAsia"/>
          <w:color w:val="FF0000"/>
          <w:highlight w:val="yellow"/>
        </w:rPr>
        <w:t>市民活動センターの指定管理業務は、本市における市民活動支援の最前線であることか</w:t>
      </w:r>
    </w:p>
    <w:p w14:paraId="72016522" w14:textId="77777777" w:rsidR="0067528D" w:rsidRPr="0067528D" w:rsidRDefault="0067528D" w:rsidP="0067528D">
      <w:pPr>
        <w:ind w:firstLineChars="300" w:firstLine="630"/>
        <w:rPr>
          <w:rFonts w:ascii="HG丸ｺﾞｼｯｸM-PRO" w:eastAsia="HG丸ｺﾞｼｯｸM-PRO" w:hAnsi="HG丸ｺﾞｼｯｸM-PRO"/>
          <w:color w:val="FF0000"/>
          <w:highlight w:val="yellow"/>
        </w:rPr>
      </w:pPr>
      <w:r w:rsidRPr="0067528D">
        <w:rPr>
          <w:rFonts w:ascii="HG丸ｺﾞｼｯｸM-PRO" w:eastAsia="HG丸ｺﾞｼｯｸM-PRO" w:hAnsi="HG丸ｺﾞｼｯｸM-PRO" w:hint="eastAsia"/>
          <w:color w:val="FF0000"/>
          <w:highlight w:val="yellow"/>
        </w:rPr>
        <w:t>ら、本計画の内容をセンター業務の仕様に反映させるために、連動してスケジュールを組</w:t>
      </w:r>
    </w:p>
    <w:p w14:paraId="034250AF" w14:textId="117554AD" w:rsidR="0067528D" w:rsidRPr="0067528D" w:rsidRDefault="0067528D" w:rsidP="0067528D">
      <w:pPr>
        <w:ind w:firstLineChars="300" w:firstLine="630"/>
        <w:rPr>
          <w:rFonts w:ascii="HG丸ｺﾞｼｯｸM-PRO" w:eastAsia="HG丸ｺﾞｼｯｸM-PRO" w:hAnsi="HG丸ｺﾞｼｯｸM-PRO"/>
          <w:color w:val="FF0000"/>
        </w:rPr>
      </w:pPr>
      <w:r w:rsidRPr="0067528D">
        <w:rPr>
          <w:rFonts w:ascii="HG丸ｺﾞｼｯｸM-PRO" w:eastAsia="HG丸ｺﾞｼｯｸM-PRO" w:hAnsi="HG丸ｺﾞｼｯｸM-PRO" w:hint="eastAsia"/>
          <w:color w:val="FF0000"/>
          <w:highlight w:val="yellow"/>
        </w:rPr>
        <w:t>み立てています。</w:t>
      </w:r>
    </w:p>
    <w:p w14:paraId="64CA86E1" w14:textId="77777777" w:rsidR="00057535" w:rsidRDefault="0067528D" w:rsidP="00057535">
      <w:pPr>
        <w:ind w:firstLineChars="300" w:firstLine="630"/>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rPr>
        <w:t xml:space="preserve">　</w:t>
      </w:r>
      <w:r w:rsidRPr="00822B11">
        <w:rPr>
          <w:rFonts w:ascii="HG丸ｺﾞｼｯｸM-PRO" w:eastAsia="HG丸ｺﾞｼｯｸM-PRO" w:hAnsi="HG丸ｺﾞｼｯｸM-PRO" w:hint="eastAsia"/>
          <w:color w:val="FF0000"/>
          <w:highlight w:val="yellow"/>
        </w:rPr>
        <w:t>第</w:t>
      </w:r>
      <w:r w:rsidR="00057535">
        <w:rPr>
          <w:rFonts w:ascii="HG丸ｺﾞｼｯｸM-PRO" w:eastAsia="HG丸ｺﾞｼｯｸM-PRO" w:hAnsi="HG丸ｺﾞｼｯｸM-PRO" w:hint="eastAsia"/>
          <w:color w:val="FF0000"/>
          <w:highlight w:val="yellow"/>
        </w:rPr>
        <w:t>２</w:t>
      </w:r>
      <w:r w:rsidRPr="00822B11">
        <w:rPr>
          <w:rFonts w:ascii="HG丸ｺﾞｼｯｸM-PRO" w:eastAsia="HG丸ｺﾞｼｯｸM-PRO" w:hAnsi="HG丸ｺﾞｼｯｸM-PRO"/>
          <w:color w:val="FF0000"/>
          <w:highlight w:val="yellow"/>
        </w:rPr>
        <w:t>次</w:t>
      </w:r>
      <w:r w:rsidR="00057535">
        <w:rPr>
          <w:rFonts w:ascii="HG丸ｺﾞｼｯｸM-PRO" w:eastAsia="HG丸ｺﾞｼｯｸM-PRO" w:hAnsi="HG丸ｺﾞｼｯｸM-PRO" w:hint="eastAsia"/>
          <w:color w:val="FF0000"/>
          <w:highlight w:val="yellow"/>
        </w:rPr>
        <w:t>指針</w:t>
      </w:r>
      <w:r w:rsidRPr="00822B11">
        <w:rPr>
          <w:rFonts w:ascii="HG丸ｺﾞｼｯｸM-PRO" w:eastAsia="HG丸ｺﾞｼｯｸM-PRO" w:hAnsi="HG丸ｺﾞｼｯｸM-PRO"/>
          <w:color w:val="FF0000"/>
          <w:highlight w:val="yellow"/>
        </w:rPr>
        <w:t>は、</w:t>
      </w:r>
      <w:r w:rsidRPr="00822B11">
        <w:rPr>
          <w:rFonts w:ascii="HG丸ｺﾞｼｯｸM-PRO" w:eastAsia="HG丸ｺﾞｼｯｸM-PRO" w:hAnsi="HG丸ｺﾞｼｯｸM-PRO" w:hint="eastAsia"/>
          <w:color w:val="FF0000"/>
          <w:highlight w:val="yellow"/>
        </w:rPr>
        <w:t>鎌倉市市民活動センターの第</w:t>
      </w:r>
      <w:r w:rsidR="00057535">
        <w:rPr>
          <w:rFonts w:ascii="HG丸ｺﾞｼｯｸM-PRO" w:eastAsia="HG丸ｺﾞｼｯｸM-PRO" w:hAnsi="HG丸ｺﾞｼｯｸM-PRO" w:hint="eastAsia"/>
          <w:color w:val="FF0000"/>
          <w:highlight w:val="yellow"/>
        </w:rPr>
        <w:t>６</w:t>
      </w:r>
      <w:r w:rsidRPr="00822B11">
        <w:rPr>
          <w:rFonts w:ascii="HG丸ｺﾞｼｯｸM-PRO" w:eastAsia="HG丸ｺﾞｼｯｸM-PRO" w:hAnsi="HG丸ｺﾞｼｯｸM-PRO" w:hint="eastAsia"/>
          <w:color w:val="FF0000"/>
          <w:highlight w:val="yellow"/>
        </w:rPr>
        <w:t>期指定管理期間の</w:t>
      </w:r>
      <w:r w:rsidR="00057535">
        <w:rPr>
          <w:rFonts w:ascii="HG丸ｺﾞｼｯｸM-PRO" w:eastAsia="HG丸ｺﾞｼｯｸM-PRO" w:hAnsi="HG丸ｺﾞｼｯｸM-PRO" w:hint="eastAsia"/>
          <w:color w:val="FF0000"/>
          <w:highlight w:val="yellow"/>
        </w:rPr>
        <w:t>期間</w:t>
      </w:r>
      <w:r w:rsidRPr="00822B11">
        <w:rPr>
          <w:rFonts w:ascii="HG丸ｺﾞｼｯｸM-PRO" w:eastAsia="HG丸ｺﾞｼｯｸM-PRO" w:hAnsi="HG丸ｺﾞｼｯｸM-PRO" w:hint="eastAsia"/>
          <w:color w:val="FF0000"/>
          <w:highlight w:val="yellow"/>
        </w:rPr>
        <w:t>と併せ、</w:t>
      </w:r>
      <w:r w:rsidRPr="00822B11">
        <w:rPr>
          <w:rFonts w:ascii="HG丸ｺﾞｼｯｸM-PRO" w:eastAsia="HG丸ｺﾞｼｯｸM-PRO" w:hAnsi="HG丸ｺﾞｼｯｸM-PRO"/>
          <w:color w:val="FF0000"/>
          <w:highlight w:val="yellow"/>
        </w:rPr>
        <w:t>令和</w:t>
      </w:r>
      <w:r w:rsidR="00057535">
        <w:rPr>
          <w:rFonts w:ascii="HG丸ｺﾞｼｯｸM-PRO" w:eastAsia="HG丸ｺﾞｼｯｸM-PRO" w:hAnsi="HG丸ｺﾞｼｯｸM-PRO" w:hint="eastAsia"/>
          <w:color w:val="FF0000"/>
          <w:highlight w:val="yellow"/>
        </w:rPr>
        <w:t>８年</w:t>
      </w:r>
    </w:p>
    <w:p w14:paraId="10CC3C4A" w14:textId="12A18F22" w:rsidR="0067528D" w:rsidRDefault="00057535" w:rsidP="00057535">
      <w:pPr>
        <w:ind w:firstLineChars="300" w:firstLine="630"/>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度</w:t>
      </w:r>
      <w:r w:rsidR="0067528D" w:rsidRPr="00822B11">
        <w:rPr>
          <w:rFonts w:ascii="HG丸ｺﾞｼｯｸM-PRO" w:eastAsia="HG丸ｺﾞｼｯｸM-PRO" w:hAnsi="HG丸ｺﾞｼｯｸM-PRO"/>
          <w:color w:val="FF0000"/>
          <w:highlight w:val="yellow"/>
        </w:rPr>
        <w:t>から 令</w:t>
      </w:r>
      <w:r w:rsidR="0067528D" w:rsidRPr="00822B11">
        <w:rPr>
          <w:rFonts w:ascii="HG丸ｺﾞｼｯｸM-PRO" w:eastAsia="HG丸ｺﾞｼｯｸM-PRO" w:hAnsi="HG丸ｺﾞｼｯｸM-PRO" w:hint="eastAsia"/>
          <w:color w:val="FF0000"/>
          <w:highlight w:val="yellow"/>
        </w:rPr>
        <w:t>和</w:t>
      </w:r>
      <w:r w:rsidR="0067528D" w:rsidRPr="00822B11">
        <w:rPr>
          <w:rFonts w:ascii="HG丸ｺﾞｼｯｸM-PRO" w:eastAsia="HG丸ｺﾞｼｯｸM-PRO" w:hAnsi="HG丸ｺﾞｼｯｸM-PRO"/>
          <w:color w:val="FF0000"/>
          <w:highlight w:val="yellow"/>
        </w:rPr>
        <w:t xml:space="preserve"> </w:t>
      </w:r>
      <w:r>
        <w:rPr>
          <w:rFonts w:ascii="HG丸ｺﾞｼｯｸM-PRO" w:eastAsia="HG丸ｺﾞｼｯｸM-PRO" w:hAnsi="HG丸ｺﾞｼｯｸM-PRO" w:hint="eastAsia"/>
          <w:color w:val="FF0000"/>
          <w:highlight w:val="yellow"/>
        </w:rPr>
        <w:t>11</w:t>
      </w:r>
      <w:r w:rsidR="0067528D" w:rsidRPr="00822B11">
        <w:rPr>
          <w:rFonts w:ascii="HG丸ｺﾞｼｯｸM-PRO" w:eastAsia="HG丸ｺﾞｼｯｸM-PRO" w:hAnsi="HG丸ｺﾞｼｯｸM-PRO"/>
          <w:color w:val="FF0000"/>
          <w:highlight w:val="yellow"/>
        </w:rPr>
        <w:t xml:space="preserve"> 年度までの</w:t>
      </w:r>
      <w:r>
        <w:rPr>
          <w:rFonts w:ascii="HG丸ｺﾞｼｯｸM-PRO" w:eastAsia="HG丸ｺﾞｼｯｸM-PRO" w:hAnsi="HG丸ｺﾞｼｯｸM-PRO" w:hint="eastAsia"/>
          <w:color w:val="FF0000"/>
          <w:highlight w:val="yellow"/>
        </w:rPr>
        <w:t>４</w:t>
      </w:r>
      <w:r w:rsidR="0067528D" w:rsidRPr="00822B11">
        <w:rPr>
          <w:rFonts w:ascii="HG丸ｺﾞｼｯｸM-PRO" w:eastAsia="HG丸ｺﾞｼｯｸM-PRO" w:hAnsi="HG丸ｺﾞｼｯｸM-PRO"/>
          <w:color w:val="FF0000"/>
          <w:highlight w:val="yellow"/>
        </w:rPr>
        <w:t>年間とします。</w:t>
      </w:r>
    </w:p>
    <w:p w14:paraId="1D041B43" w14:textId="77777777" w:rsidR="00057535" w:rsidRDefault="00057535" w:rsidP="00057535">
      <w:pPr>
        <w:ind w:firstLineChars="300" w:firstLine="630"/>
        <w:rPr>
          <w:rFonts w:ascii="HG丸ｺﾞｼｯｸM-PRO" w:eastAsia="HG丸ｺﾞｼｯｸM-PRO" w:hAnsi="HG丸ｺﾞｼｯｸM-PRO"/>
          <w:color w:val="FF0000"/>
          <w:highlight w:val="yellow"/>
        </w:rPr>
      </w:pPr>
      <w:r w:rsidRPr="00057535">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highlight w:val="yellow"/>
        </w:rPr>
        <w:t>なお、第３次以降については、新しく行政計画へと更新する予定であり、センターの指</w:t>
      </w:r>
    </w:p>
    <w:p w14:paraId="5AFCCCD6" w14:textId="41968DDD" w:rsidR="00057535" w:rsidRPr="00057535" w:rsidRDefault="00057535" w:rsidP="00057535">
      <w:pPr>
        <w:ind w:firstLineChars="300" w:firstLine="630"/>
        <w:rPr>
          <w:rFonts w:ascii="HG丸ｺﾞｼｯｸM-PRO" w:eastAsia="HG丸ｺﾞｼｯｸM-PRO" w:hAnsi="HG丸ｺﾞｼｯｸM-PRO"/>
          <w:color w:val="FF0000"/>
          <w:highlight w:val="yellow"/>
        </w:rPr>
      </w:pPr>
      <w:r>
        <w:rPr>
          <w:rFonts w:ascii="HG丸ｺﾞｼｯｸM-PRO" w:eastAsia="HG丸ｺﾞｼｯｸM-PRO" w:hAnsi="HG丸ｺﾞｼｯｸM-PRO" w:hint="eastAsia"/>
          <w:color w:val="FF0000"/>
          <w:highlight w:val="yellow"/>
        </w:rPr>
        <w:t>定管理期間と合わせ、５年間とします。</w:t>
      </w:r>
    </w:p>
    <w:p w14:paraId="272F5241" w14:textId="20A9D57E" w:rsidR="00BD2016" w:rsidRDefault="00BD2016" w:rsidP="00BA6EAB">
      <w:pPr>
        <w:ind w:firstLineChars="100" w:firstLine="210"/>
        <w:rPr>
          <w:rFonts w:ascii="HG丸ｺﾞｼｯｸM-PRO" w:eastAsia="HG丸ｺﾞｼｯｸM-PRO" w:hAnsi="HG丸ｺﾞｼｯｸM-PRO"/>
          <w:color w:val="FF0000"/>
          <w:highlight w:val="yellow"/>
        </w:rPr>
      </w:pPr>
      <w:r>
        <w:rPr>
          <w:noProof/>
        </w:rPr>
        <w:drawing>
          <wp:inline distT="0" distB="0" distL="0" distR="0" wp14:anchorId="2E700709" wp14:editId="5A1B28B1">
            <wp:extent cx="5978467" cy="2317173"/>
            <wp:effectExtent l="0" t="0" r="3810" b="6985"/>
            <wp:docPr id="47" name="図 46">
              <a:extLst xmlns:a="http://schemas.openxmlformats.org/drawingml/2006/main">
                <a:ext uri="{FF2B5EF4-FFF2-40B4-BE49-F238E27FC236}">
                  <a16:creationId xmlns:a16="http://schemas.microsoft.com/office/drawing/2014/main" id="{02576D9B-0533-4700-A349-E716D7FFFD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02576D9B-0533-4700-A349-E716D7FFFD91}"/>
                        </a:ext>
                      </a:extLst>
                    </pic:cNvPr>
                    <pic:cNvPicPr>
                      <a:picLocks noChangeAspect="1" noChangeArrowheads="1"/>
                      <a:extLst>
                        <a:ext uri="{84589F7E-364E-4C9E-8A38-B11213B215E9}">
                          <a14:cameraTool xmlns:a14="http://schemas.microsoft.com/office/drawing/2010/main" cellRange="$B$3:$P$6" spid="_x0000_s1101"/>
                        </a:ext>
                      </a:extLst>
                    </pic:cNvPicPr>
                  </pic:nvPicPr>
                  <pic:blipFill>
                    <a:blip r:embed="rId11"/>
                    <a:srcRect/>
                    <a:stretch>
                      <a:fillRect/>
                    </a:stretch>
                  </pic:blipFill>
                  <pic:spPr bwMode="auto">
                    <a:xfrm>
                      <a:off x="0" y="0"/>
                      <a:ext cx="5985742" cy="2319993"/>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14:paraId="2E49127F" w14:textId="77777777" w:rsidR="00BD2016" w:rsidRDefault="00BD2016" w:rsidP="00BA6EAB">
      <w:pPr>
        <w:ind w:firstLineChars="100" w:firstLine="210"/>
        <w:rPr>
          <w:rFonts w:ascii="HG丸ｺﾞｼｯｸM-PRO" w:eastAsia="HG丸ｺﾞｼｯｸM-PRO" w:hAnsi="HG丸ｺﾞｼｯｸM-PRO"/>
          <w:color w:val="FF0000"/>
          <w:highlight w:val="yellow"/>
        </w:rPr>
      </w:pPr>
    </w:p>
    <w:p w14:paraId="3570838F" w14:textId="5D73607A" w:rsidR="00BA6EAB" w:rsidRPr="00822B11" w:rsidRDefault="00BA6EAB" w:rsidP="00BA6EAB">
      <w:pPr>
        <w:ind w:firstLineChars="100" w:firstLine="210"/>
        <w:rPr>
          <w:rFonts w:ascii="HG丸ｺﾞｼｯｸM-PRO" w:eastAsia="HG丸ｺﾞｼｯｸM-PRO" w:hAnsi="HG丸ｺﾞｼｯｸM-PRO"/>
          <w:color w:val="FF0000"/>
          <w:highlight w:val="yellow"/>
        </w:rPr>
      </w:pPr>
      <w:r w:rsidRPr="00822B11">
        <w:rPr>
          <w:rFonts w:ascii="HG丸ｺﾞｼｯｸM-PRO" w:eastAsia="HG丸ｺﾞｼｯｸM-PRO" w:hAnsi="HG丸ｺﾞｼｯｸM-PRO"/>
          <w:color w:val="FF0000"/>
          <w:highlight w:val="yellow"/>
        </w:rPr>
        <w:t>（</w:t>
      </w:r>
      <w:r w:rsidR="0067528D">
        <w:rPr>
          <w:rFonts w:ascii="HG丸ｺﾞｼｯｸM-PRO" w:eastAsia="HG丸ｺﾞｼｯｸM-PRO" w:hAnsi="HG丸ｺﾞｼｯｸM-PRO" w:hint="eastAsia"/>
          <w:color w:val="FF0000"/>
          <w:highlight w:val="yellow"/>
        </w:rPr>
        <w:t>２</w:t>
      </w:r>
      <w:r w:rsidRPr="00822B11">
        <w:rPr>
          <w:rFonts w:ascii="HG丸ｺﾞｼｯｸM-PRO" w:eastAsia="HG丸ｺﾞｼｯｸM-PRO" w:hAnsi="HG丸ｺﾞｼｯｸM-PRO"/>
          <w:color w:val="FF0000"/>
          <w:highlight w:val="yellow"/>
        </w:rPr>
        <w:t xml:space="preserve">） </w:t>
      </w:r>
      <w:r w:rsidR="00057535">
        <w:rPr>
          <w:rFonts w:ascii="HG丸ｺﾞｼｯｸM-PRO" w:eastAsia="HG丸ｺﾞｼｯｸM-PRO" w:hAnsi="HG丸ｺﾞｼｯｸM-PRO" w:hint="eastAsia"/>
          <w:color w:val="FF0000"/>
          <w:highlight w:val="yellow"/>
        </w:rPr>
        <w:t>指針</w:t>
      </w:r>
      <w:r w:rsidRPr="00822B11">
        <w:rPr>
          <w:rFonts w:ascii="HG丸ｺﾞｼｯｸM-PRO" w:eastAsia="HG丸ｺﾞｼｯｸM-PRO" w:hAnsi="HG丸ｺﾞｼｯｸM-PRO"/>
          <w:color w:val="FF0000"/>
          <w:highlight w:val="yellow"/>
        </w:rPr>
        <w:t>の進捗管理</w:t>
      </w:r>
    </w:p>
    <w:p w14:paraId="43F94B30" w14:textId="77777777" w:rsidR="00057535" w:rsidRDefault="00F90E55" w:rsidP="00BA6EAB">
      <w:pPr>
        <w:ind w:firstLineChars="450" w:firstLine="945"/>
        <w:rPr>
          <w:rFonts w:ascii="HG丸ｺﾞｼｯｸM-PRO" w:eastAsia="HG丸ｺﾞｼｯｸM-PRO" w:hAnsi="HG丸ｺﾞｼｯｸM-PRO"/>
          <w:color w:val="FF0000"/>
          <w:highlight w:val="yellow"/>
        </w:rPr>
      </w:pPr>
      <w:r w:rsidRPr="00822B11">
        <w:rPr>
          <w:rFonts w:ascii="HG丸ｺﾞｼｯｸM-PRO" w:eastAsia="HG丸ｺﾞｼｯｸM-PRO" w:hAnsi="HG丸ｺﾞｼｯｸM-PRO"/>
          <w:color w:val="FF0000"/>
          <w:highlight w:val="yellow"/>
        </w:rPr>
        <w:t>本</w:t>
      </w:r>
      <w:r w:rsidR="00057535">
        <w:rPr>
          <w:rFonts w:ascii="HG丸ｺﾞｼｯｸM-PRO" w:eastAsia="HG丸ｺﾞｼｯｸM-PRO" w:hAnsi="HG丸ｺﾞｼｯｸM-PRO" w:hint="eastAsia"/>
          <w:color w:val="FF0000"/>
          <w:highlight w:val="yellow"/>
        </w:rPr>
        <w:t>指針</w:t>
      </w:r>
      <w:r w:rsidRPr="00822B11">
        <w:rPr>
          <w:rFonts w:ascii="HG丸ｺﾞｼｯｸM-PRO" w:eastAsia="HG丸ｺﾞｼｯｸM-PRO" w:hAnsi="HG丸ｺﾞｼｯｸM-PRO"/>
          <w:color w:val="FF0000"/>
          <w:highlight w:val="yellow"/>
        </w:rPr>
        <w:t>の最終年度</w:t>
      </w:r>
      <w:r w:rsidR="003E5FBE" w:rsidRPr="00822B11">
        <w:rPr>
          <w:rFonts w:ascii="HG丸ｺﾞｼｯｸM-PRO" w:eastAsia="HG丸ｺﾞｼｯｸM-PRO" w:hAnsi="HG丸ｺﾞｼｯｸM-PRO" w:hint="eastAsia"/>
          <w:color w:val="FF0000"/>
          <w:highlight w:val="yellow"/>
        </w:rPr>
        <w:t>である</w:t>
      </w:r>
      <w:r w:rsidR="00057535">
        <w:rPr>
          <w:rFonts w:ascii="HG丸ｺﾞｼｯｸM-PRO" w:eastAsia="HG丸ｺﾞｼｯｸM-PRO" w:hAnsi="HG丸ｺﾞｼｯｸM-PRO" w:hint="eastAsia"/>
          <w:color w:val="FF0000"/>
          <w:highlight w:val="yellow"/>
        </w:rPr>
        <w:t>令和11</w:t>
      </w:r>
      <w:r w:rsidR="003E5FBE" w:rsidRPr="00822B11">
        <w:rPr>
          <w:rFonts w:ascii="HG丸ｺﾞｼｯｸM-PRO" w:eastAsia="HG丸ｺﾞｼｯｸM-PRO" w:hAnsi="HG丸ｺﾞｼｯｸM-PRO" w:hint="eastAsia"/>
          <w:color w:val="FF0000"/>
          <w:highlight w:val="yellow"/>
        </w:rPr>
        <w:t>年度</w:t>
      </w:r>
      <w:r w:rsidRPr="00822B11">
        <w:rPr>
          <w:rFonts w:ascii="HG丸ｺﾞｼｯｸM-PRO" w:eastAsia="HG丸ｺﾞｼｯｸM-PRO" w:hAnsi="HG丸ｺﾞｼｯｸM-PRO"/>
          <w:color w:val="FF0000"/>
          <w:highlight w:val="yellow"/>
        </w:rPr>
        <w:t>には</w:t>
      </w:r>
      <w:r w:rsidR="003E5FBE" w:rsidRPr="00822B11">
        <w:rPr>
          <w:rFonts w:ascii="HG丸ｺﾞｼｯｸM-PRO" w:eastAsia="HG丸ｺﾞｼｯｸM-PRO" w:hAnsi="HG丸ｺﾞｼｯｸM-PRO" w:hint="eastAsia"/>
          <w:color w:val="FF0000"/>
          <w:highlight w:val="yellow"/>
        </w:rPr>
        <w:t>、基本目標や施策の</w:t>
      </w:r>
      <w:r w:rsidRPr="00822B11">
        <w:rPr>
          <w:rFonts w:ascii="HG丸ｺﾞｼｯｸM-PRO" w:eastAsia="HG丸ｺﾞｼｯｸM-PRO" w:hAnsi="HG丸ｺﾞｼｯｸM-PRO"/>
          <w:color w:val="FF0000"/>
          <w:highlight w:val="yellow"/>
        </w:rPr>
        <w:t>達成状況の確認と</w:t>
      </w:r>
      <w:r w:rsidRPr="00822B11">
        <w:rPr>
          <w:rFonts w:ascii="HG丸ｺﾞｼｯｸM-PRO" w:eastAsia="HG丸ｺﾞｼｯｸM-PRO" w:hAnsi="HG丸ｺﾞｼｯｸM-PRO" w:hint="eastAsia"/>
          <w:color w:val="FF0000"/>
          <w:highlight w:val="yellow"/>
        </w:rPr>
        <w:t>次期</w:t>
      </w:r>
    </w:p>
    <w:p w14:paraId="3651237E" w14:textId="3A4F636D" w:rsidR="00057535" w:rsidRDefault="00057535" w:rsidP="00721524">
      <w:pPr>
        <w:rPr>
          <w:rFonts w:ascii="HG丸ｺﾞｼｯｸM-PRO" w:eastAsia="HG丸ｺﾞｼｯｸM-PRO" w:hAnsi="HG丸ｺﾞｼｯｸM-PRO"/>
          <w:color w:val="FF0000"/>
          <w:highlight w:val="yellow"/>
        </w:rPr>
      </w:pPr>
      <w:r w:rsidRPr="00057535">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highlight w:val="yellow"/>
        </w:rPr>
        <w:t>指針</w:t>
      </w:r>
      <w:r w:rsidR="00F90E55" w:rsidRPr="00822B11">
        <w:rPr>
          <w:rFonts w:ascii="HG丸ｺﾞｼｯｸM-PRO" w:eastAsia="HG丸ｺﾞｼｯｸM-PRO" w:hAnsi="HG丸ｺﾞｼｯｸM-PRO" w:hint="eastAsia"/>
          <w:color w:val="FF0000"/>
          <w:highlight w:val="yellow"/>
        </w:rPr>
        <w:t>に向けた見直し等を行います。</w:t>
      </w:r>
    </w:p>
    <w:p w14:paraId="55A81AD1" w14:textId="77777777" w:rsidR="00057535" w:rsidRPr="00822B11" w:rsidRDefault="00057535" w:rsidP="00721524">
      <w:pPr>
        <w:rPr>
          <w:rFonts w:ascii="HG丸ｺﾞｼｯｸM-PRO" w:eastAsia="HG丸ｺﾞｼｯｸM-PRO" w:hAnsi="HG丸ｺﾞｼｯｸM-PRO"/>
          <w:color w:val="FF0000"/>
          <w:highlight w:val="yellow"/>
        </w:rPr>
      </w:pPr>
    </w:p>
    <w:p w14:paraId="23240A67" w14:textId="67CEC66E" w:rsidR="00BA6EAB" w:rsidRPr="00822B11" w:rsidRDefault="003E5FBE" w:rsidP="00BA6EAB">
      <w:pPr>
        <w:ind w:firstLineChars="100" w:firstLine="210"/>
        <w:rPr>
          <w:rFonts w:ascii="HG丸ｺﾞｼｯｸM-PRO" w:eastAsia="HG丸ｺﾞｼｯｸM-PRO" w:hAnsi="HG丸ｺﾞｼｯｸM-PRO"/>
          <w:color w:val="FF0000"/>
          <w:highlight w:val="yellow"/>
        </w:rPr>
      </w:pPr>
      <w:r w:rsidRPr="00822B11">
        <w:rPr>
          <w:rFonts w:ascii="HG丸ｺﾞｼｯｸM-PRO" w:eastAsia="HG丸ｺﾞｼｯｸM-PRO" w:hAnsi="HG丸ｺﾞｼｯｸM-PRO"/>
          <w:color w:val="FF0000"/>
          <w:highlight w:val="yellow"/>
        </w:rPr>
        <w:t>（</w:t>
      </w:r>
      <w:r w:rsidR="0067528D">
        <w:rPr>
          <w:rFonts w:ascii="HG丸ｺﾞｼｯｸM-PRO" w:eastAsia="HG丸ｺﾞｼｯｸM-PRO" w:hAnsi="HG丸ｺﾞｼｯｸM-PRO" w:hint="eastAsia"/>
          <w:color w:val="FF0000"/>
          <w:highlight w:val="yellow"/>
        </w:rPr>
        <w:t>３</w:t>
      </w:r>
      <w:r w:rsidRPr="00822B11">
        <w:rPr>
          <w:rFonts w:ascii="HG丸ｺﾞｼｯｸM-PRO" w:eastAsia="HG丸ｺﾞｼｯｸM-PRO" w:hAnsi="HG丸ｺﾞｼｯｸM-PRO"/>
          <w:color w:val="FF0000"/>
          <w:highlight w:val="yellow"/>
        </w:rPr>
        <w:t>） 評価</w:t>
      </w:r>
    </w:p>
    <w:p w14:paraId="0EB10026" w14:textId="71051A51" w:rsidR="00BA6EAB" w:rsidRDefault="003E5FBE" w:rsidP="00057535">
      <w:pPr>
        <w:ind w:left="735" w:hangingChars="350" w:hanging="735"/>
        <w:rPr>
          <w:rFonts w:ascii="HG丸ｺﾞｼｯｸM-PRO" w:eastAsia="HG丸ｺﾞｼｯｸM-PRO" w:hAnsi="HG丸ｺﾞｼｯｸM-PRO"/>
          <w:color w:val="FF0000"/>
          <w:highlight w:val="yellow"/>
        </w:rPr>
      </w:pPr>
      <w:r w:rsidRPr="00057535">
        <w:rPr>
          <w:rFonts w:ascii="HG丸ｺﾞｼｯｸM-PRO" w:eastAsia="HG丸ｺﾞｼｯｸM-PRO" w:hAnsi="HG丸ｺﾞｼｯｸM-PRO"/>
          <w:color w:val="FF0000"/>
        </w:rPr>
        <w:t xml:space="preserve"> </w:t>
      </w:r>
      <w:r w:rsidR="00BA6EAB" w:rsidRPr="00057535">
        <w:rPr>
          <w:rFonts w:ascii="HG丸ｺﾞｼｯｸM-PRO" w:eastAsia="HG丸ｺﾞｼｯｸM-PRO" w:hAnsi="HG丸ｺﾞｼｯｸM-PRO" w:hint="eastAsia"/>
          <w:color w:val="FF0000"/>
        </w:rPr>
        <w:t xml:space="preserve">　　　　</w:t>
      </w:r>
      <w:r w:rsidRPr="00822B11">
        <w:rPr>
          <w:rFonts w:ascii="HG丸ｺﾞｼｯｸM-PRO" w:eastAsia="HG丸ｺﾞｼｯｸM-PRO" w:hAnsi="HG丸ｺﾞｼｯｸM-PRO"/>
          <w:color w:val="FF0000"/>
          <w:highlight w:val="yellow"/>
        </w:rPr>
        <w:t>上記の進捗状況の</w:t>
      </w:r>
      <w:r w:rsidR="00057535">
        <w:rPr>
          <w:rFonts w:ascii="HG丸ｺﾞｼｯｸM-PRO" w:eastAsia="HG丸ｺﾞｼｯｸM-PRO" w:hAnsi="HG丸ｺﾞｼｯｸM-PRO" w:hint="eastAsia"/>
          <w:color w:val="FF0000"/>
          <w:highlight w:val="yellow"/>
        </w:rPr>
        <w:t>評価</w:t>
      </w:r>
      <w:r w:rsidRPr="00822B11">
        <w:rPr>
          <w:rFonts w:ascii="HG丸ｺﾞｼｯｸM-PRO" w:eastAsia="HG丸ｺﾞｼｯｸM-PRO" w:hAnsi="HG丸ｺﾞｼｯｸM-PRO"/>
          <w:color w:val="FF0000"/>
          <w:highlight w:val="yellow"/>
        </w:rPr>
        <w:t>を基に</w:t>
      </w:r>
      <w:r w:rsidR="00BA6EAB" w:rsidRPr="00822B11">
        <w:rPr>
          <w:rFonts w:ascii="HG丸ｺﾞｼｯｸM-PRO" w:eastAsia="HG丸ｺﾞｼｯｸM-PRO" w:hAnsi="HG丸ｺﾞｼｯｸM-PRO" w:hint="eastAsia"/>
          <w:color w:val="FF0000"/>
          <w:highlight w:val="yellow"/>
        </w:rPr>
        <w:t>鎌倉</w:t>
      </w:r>
      <w:r w:rsidRPr="00822B11">
        <w:rPr>
          <w:rFonts w:ascii="HG丸ｺﾞｼｯｸM-PRO" w:eastAsia="HG丸ｺﾞｼｯｸM-PRO" w:hAnsi="HG丸ｺﾞｼｯｸM-PRO"/>
          <w:color w:val="FF0000"/>
          <w:highlight w:val="yellow"/>
        </w:rPr>
        <w:t>市市民活動推進</w:t>
      </w:r>
      <w:r w:rsidR="00BA6EAB" w:rsidRPr="00822B11">
        <w:rPr>
          <w:rFonts w:ascii="HG丸ｺﾞｼｯｸM-PRO" w:eastAsia="HG丸ｺﾞｼｯｸM-PRO" w:hAnsi="HG丸ｺﾞｼｯｸM-PRO" w:hint="eastAsia"/>
          <w:color w:val="FF0000"/>
          <w:highlight w:val="yellow"/>
        </w:rPr>
        <w:t>委員会</w:t>
      </w:r>
      <w:r w:rsidRPr="00822B11">
        <w:rPr>
          <w:rFonts w:ascii="HG丸ｺﾞｼｯｸM-PRO" w:eastAsia="HG丸ｺﾞｼｯｸM-PRO" w:hAnsi="HG丸ｺﾞｼｯｸM-PRO"/>
          <w:color w:val="FF0000"/>
          <w:highlight w:val="yellow"/>
        </w:rPr>
        <w:t>において</w:t>
      </w:r>
      <w:r w:rsidR="0067528D">
        <w:rPr>
          <w:rFonts w:ascii="HG丸ｺﾞｼｯｸM-PRO" w:eastAsia="HG丸ｺﾞｼｯｸM-PRO" w:hAnsi="HG丸ｺﾞｼｯｸM-PRO" w:hint="eastAsia"/>
          <w:color w:val="FF0000"/>
          <w:highlight w:val="yellow"/>
        </w:rPr>
        <w:t>本</w:t>
      </w:r>
      <w:r w:rsidR="00057535">
        <w:rPr>
          <w:rFonts w:ascii="HG丸ｺﾞｼｯｸM-PRO" w:eastAsia="HG丸ｺﾞｼｯｸM-PRO" w:hAnsi="HG丸ｺﾞｼｯｸM-PRO" w:hint="eastAsia"/>
          <w:color w:val="FF0000"/>
          <w:highlight w:val="yellow"/>
        </w:rPr>
        <w:t>指針</w:t>
      </w:r>
      <w:r w:rsidR="0067528D">
        <w:rPr>
          <w:rFonts w:ascii="HG丸ｺﾞｼｯｸM-PRO" w:eastAsia="HG丸ｺﾞｼｯｸM-PRO" w:hAnsi="HG丸ｺﾞｼｯｸM-PRO" w:hint="eastAsia"/>
          <w:color w:val="FF0000"/>
          <w:highlight w:val="yellow"/>
        </w:rPr>
        <w:t>における最終年度に</w:t>
      </w:r>
      <w:r w:rsidRPr="00822B11">
        <w:rPr>
          <w:rFonts w:ascii="HG丸ｺﾞｼｯｸM-PRO" w:eastAsia="HG丸ｺﾞｼｯｸM-PRO" w:hAnsi="HG丸ｺﾞｼｯｸM-PRO"/>
          <w:color w:val="FF0000"/>
          <w:highlight w:val="yellow"/>
        </w:rPr>
        <w:t xml:space="preserve">評価を行います。 </w:t>
      </w:r>
    </w:p>
    <w:p w14:paraId="2FC9B82F" w14:textId="77777777" w:rsidR="00291AD2" w:rsidRPr="0067528D" w:rsidRDefault="00291AD2" w:rsidP="00721524">
      <w:pPr>
        <w:rPr>
          <w:rFonts w:ascii="HG丸ｺﾞｼｯｸM-PRO" w:eastAsia="HG丸ｺﾞｼｯｸM-PRO" w:hAnsi="HG丸ｺﾞｼｯｸM-PRO"/>
          <w:color w:val="FF0000"/>
          <w:highlight w:val="yellow"/>
        </w:rPr>
      </w:pPr>
    </w:p>
    <w:p w14:paraId="1378A3D3" w14:textId="595E2E08" w:rsidR="00BA6EAB" w:rsidRPr="00822B11" w:rsidRDefault="003E5FBE" w:rsidP="00BA6EAB">
      <w:pPr>
        <w:ind w:firstLineChars="100" w:firstLine="210"/>
        <w:rPr>
          <w:rFonts w:ascii="HG丸ｺﾞｼｯｸM-PRO" w:eastAsia="HG丸ｺﾞｼｯｸM-PRO" w:hAnsi="HG丸ｺﾞｼｯｸM-PRO"/>
          <w:color w:val="FF0000"/>
          <w:highlight w:val="yellow"/>
        </w:rPr>
      </w:pPr>
      <w:r w:rsidRPr="00822B11">
        <w:rPr>
          <w:rFonts w:ascii="HG丸ｺﾞｼｯｸM-PRO" w:eastAsia="HG丸ｺﾞｼｯｸM-PRO" w:hAnsi="HG丸ｺﾞｼｯｸM-PRO"/>
          <w:color w:val="FF0000"/>
          <w:highlight w:val="yellow"/>
        </w:rPr>
        <w:t>（</w:t>
      </w:r>
      <w:r w:rsidR="0067528D">
        <w:rPr>
          <w:rFonts w:ascii="HG丸ｺﾞｼｯｸM-PRO" w:eastAsia="HG丸ｺﾞｼｯｸM-PRO" w:hAnsi="HG丸ｺﾞｼｯｸM-PRO" w:hint="eastAsia"/>
          <w:color w:val="FF0000"/>
          <w:highlight w:val="yellow"/>
        </w:rPr>
        <w:t>４</w:t>
      </w:r>
      <w:r w:rsidRPr="00822B11">
        <w:rPr>
          <w:rFonts w:ascii="HG丸ｺﾞｼｯｸM-PRO" w:eastAsia="HG丸ｺﾞｼｯｸM-PRO" w:hAnsi="HG丸ｺﾞｼｯｸM-PRO"/>
          <w:color w:val="FF0000"/>
          <w:highlight w:val="yellow"/>
        </w:rPr>
        <w:t xml:space="preserve">） </w:t>
      </w:r>
      <w:r w:rsidR="00BA6EAB" w:rsidRPr="00822B11">
        <w:rPr>
          <w:rFonts w:ascii="HG丸ｺﾞｼｯｸM-PRO" w:eastAsia="HG丸ｺﾞｼｯｸM-PRO" w:hAnsi="HG丸ｺﾞｼｯｸM-PRO" w:hint="eastAsia"/>
          <w:color w:val="FF0000"/>
          <w:highlight w:val="yellow"/>
        </w:rPr>
        <w:t>公開</w:t>
      </w:r>
    </w:p>
    <w:p w14:paraId="5E0B89CA" w14:textId="77777777" w:rsidR="00BA6EAB" w:rsidRPr="00822B11" w:rsidRDefault="00BA6EAB" w:rsidP="00BA6EAB">
      <w:pPr>
        <w:ind w:firstLineChars="450" w:firstLine="945"/>
        <w:rPr>
          <w:rFonts w:ascii="HG丸ｺﾞｼｯｸM-PRO" w:eastAsia="HG丸ｺﾞｼｯｸM-PRO" w:hAnsi="HG丸ｺﾞｼｯｸM-PRO"/>
          <w:color w:val="FF0000"/>
          <w:highlight w:val="yellow"/>
        </w:rPr>
      </w:pPr>
      <w:r w:rsidRPr="00822B11">
        <w:rPr>
          <w:rFonts w:ascii="HG丸ｺﾞｼｯｸM-PRO" w:eastAsia="HG丸ｺﾞｼｯｸM-PRO" w:hAnsi="HG丸ｺﾞｼｯｸM-PRO" w:hint="eastAsia"/>
          <w:color w:val="FF0000"/>
          <w:highlight w:val="yellow"/>
        </w:rPr>
        <w:t>鎌倉市</w:t>
      </w:r>
      <w:r w:rsidR="003E5FBE" w:rsidRPr="00822B11">
        <w:rPr>
          <w:rFonts w:ascii="HG丸ｺﾞｼｯｸM-PRO" w:eastAsia="HG丸ｺﾞｼｯｸM-PRO" w:hAnsi="HG丸ｺﾞｼｯｸM-PRO"/>
          <w:color w:val="FF0000"/>
          <w:highlight w:val="yellow"/>
        </w:rPr>
        <w:t>市民活動推進</w:t>
      </w:r>
      <w:r w:rsidRPr="00822B11">
        <w:rPr>
          <w:rFonts w:ascii="HG丸ｺﾞｼｯｸM-PRO" w:eastAsia="HG丸ｺﾞｼｯｸM-PRO" w:hAnsi="HG丸ｺﾞｼｯｸM-PRO" w:hint="eastAsia"/>
          <w:color w:val="FF0000"/>
          <w:highlight w:val="yellow"/>
        </w:rPr>
        <w:t>委員会で</w:t>
      </w:r>
      <w:r w:rsidR="003E5FBE" w:rsidRPr="00822B11">
        <w:rPr>
          <w:rFonts w:ascii="HG丸ｺﾞｼｯｸM-PRO" w:eastAsia="HG丸ｺﾞｼｯｸM-PRO" w:hAnsi="HG丸ｺﾞｼｯｸM-PRO"/>
          <w:color w:val="FF0000"/>
          <w:highlight w:val="yellow"/>
        </w:rPr>
        <w:t>の評価を議事録として、これを市ホームページ</w:t>
      </w:r>
      <w:r w:rsidRPr="00822B11">
        <w:rPr>
          <w:rFonts w:ascii="HG丸ｺﾞｼｯｸM-PRO" w:eastAsia="HG丸ｺﾞｼｯｸM-PRO" w:hAnsi="HG丸ｺﾞｼｯｸM-PRO" w:hint="eastAsia"/>
          <w:color w:val="FF0000"/>
          <w:highlight w:val="yellow"/>
        </w:rPr>
        <w:t>にて</w:t>
      </w:r>
      <w:r w:rsidR="003E5FBE" w:rsidRPr="00822B11">
        <w:rPr>
          <w:rFonts w:ascii="HG丸ｺﾞｼｯｸM-PRO" w:eastAsia="HG丸ｺﾞｼｯｸM-PRO" w:hAnsi="HG丸ｺﾞｼｯｸM-PRO"/>
          <w:color w:val="FF0000"/>
          <w:highlight w:val="yellow"/>
        </w:rPr>
        <w:t>公開</w:t>
      </w:r>
    </w:p>
    <w:p w14:paraId="4D473D09" w14:textId="5EF4E704" w:rsidR="00057535" w:rsidRPr="00433BA4" w:rsidRDefault="003E5FBE" w:rsidP="00433BA4">
      <w:pPr>
        <w:ind w:firstLineChars="350" w:firstLine="735"/>
        <w:rPr>
          <w:rFonts w:ascii="HG丸ｺﾞｼｯｸM-PRO" w:eastAsia="HG丸ｺﾞｼｯｸM-PRO" w:hAnsi="HG丸ｺﾞｼｯｸM-PRO"/>
          <w:color w:val="FF0000"/>
        </w:rPr>
      </w:pPr>
      <w:r w:rsidRPr="00822B11">
        <w:rPr>
          <w:rFonts w:ascii="HG丸ｺﾞｼｯｸM-PRO" w:eastAsia="HG丸ｺﾞｼｯｸM-PRO" w:hAnsi="HG丸ｺﾞｼｯｸM-PRO"/>
          <w:color w:val="FF0000"/>
          <w:highlight w:val="yellow"/>
        </w:rPr>
        <w:t>します。</w:t>
      </w:r>
    </w:p>
    <w:p w14:paraId="410D535A" w14:textId="28EC07F5" w:rsidR="00F90E55" w:rsidRDefault="00F90E55" w:rsidP="00721524">
      <w:pPr>
        <w:rPr>
          <w:rFonts w:ascii="HG丸ｺﾞｼｯｸM-PRO" w:eastAsia="HG丸ｺﾞｼｯｸM-PRO" w:hAnsi="HG丸ｺﾞｼｯｸM-PRO"/>
          <w:sz w:val="24"/>
        </w:rPr>
      </w:pPr>
      <w:r w:rsidRPr="00B8437F">
        <w:rPr>
          <w:rFonts w:ascii="HG丸ｺﾞｼｯｸM-PRO" w:eastAsia="HG丸ｺﾞｼｯｸM-PRO" w:hAnsi="HG丸ｺﾞｼｯｸM-PRO" w:hint="eastAsia"/>
        </w:rPr>
        <w:lastRenderedPageBreak/>
        <w:t xml:space="preserve">　</w:t>
      </w:r>
      <w:r w:rsidRPr="006C38A9">
        <w:rPr>
          <w:rFonts w:ascii="HG丸ｺﾞｼｯｸM-PRO" w:eastAsia="HG丸ｺﾞｼｯｸM-PRO" w:hAnsi="HG丸ｺﾞｼｯｸM-PRO" w:hint="eastAsia"/>
          <w:sz w:val="24"/>
        </w:rPr>
        <w:t xml:space="preserve">４　</w:t>
      </w:r>
      <w:r w:rsidR="00057535">
        <w:rPr>
          <w:rFonts w:ascii="HG丸ｺﾞｼｯｸM-PRO" w:eastAsia="HG丸ｺﾞｼｯｸM-PRO" w:hAnsi="HG丸ｺﾞｼｯｸM-PRO" w:hint="eastAsia"/>
          <w:sz w:val="24"/>
        </w:rPr>
        <w:t>指針</w:t>
      </w:r>
      <w:r w:rsidRPr="006C38A9">
        <w:rPr>
          <w:rFonts w:ascii="HG丸ｺﾞｼｯｸM-PRO" w:eastAsia="HG丸ｺﾞｼｯｸM-PRO" w:hAnsi="HG丸ｺﾞｼｯｸM-PRO"/>
          <w:sz w:val="24"/>
        </w:rPr>
        <w:t>策定の</w:t>
      </w:r>
      <w:r w:rsidR="00CD7AB9">
        <w:rPr>
          <w:rFonts w:ascii="HG丸ｺﾞｼｯｸM-PRO" w:eastAsia="HG丸ｺﾞｼｯｸM-PRO" w:hAnsi="HG丸ｺﾞｼｯｸM-PRO" w:hint="eastAsia"/>
          <w:sz w:val="24"/>
        </w:rPr>
        <w:t>経過</w:t>
      </w:r>
      <w:r w:rsidRPr="006C38A9">
        <w:rPr>
          <w:rFonts w:ascii="HG丸ｺﾞｼｯｸM-PRO" w:eastAsia="HG丸ｺﾞｼｯｸM-PRO" w:hAnsi="HG丸ｺﾞｼｯｸM-PRO"/>
          <w:sz w:val="24"/>
        </w:rPr>
        <w:t xml:space="preserve"> </w:t>
      </w:r>
    </w:p>
    <w:p w14:paraId="158ADB1F" w14:textId="77777777" w:rsidR="006C38A9" w:rsidRPr="00B8437F" w:rsidRDefault="006C38A9" w:rsidP="00721524">
      <w:pPr>
        <w:rPr>
          <w:rFonts w:ascii="HG丸ｺﾞｼｯｸM-PRO" w:eastAsia="HG丸ｺﾞｼｯｸM-PRO" w:hAnsi="HG丸ｺﾞｼｯｸM-PRO"/>
        </w:rPr>
      </w:pPr>
    </w:p>
    <w:p w14:paraId="698B72D8" w14:textId="0FE296F1" w:rsidR="00F90E55" w:rsidRPr="00B8437F" w:rsidRDefault="00F90E55" w:rsidP="00F90E55">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rPr>
        <w:t>本計画は、</w:t>
      </w:r>
      <w:r w:rsidR="00F55FA7" w:rsidRPr="00B8437F">
        <w:rPr>
          <w:rFonts w:ascii="HG丸ｺﾞｼｯｸM-PRO" w:eastAsia="HG丸ｺﾞｼｯｸM-PRO" w:hAnsi="HG丸ｺﾞｼｯｸM-PRO" w:hint="eastAsia"/>
        </w:rPr>
        <w:t>指針</w:t>
      </w:r>
      <w:r w:rsidRPr="00B8437F">
        <w:rPr>
          <w:rFonts w:ascii="HG丸ｺﾞｼｯｸM-PRO" w:eastAsia="HG丸ｺﾞｼｯｸM-PRO" w:hAnsi="HG丸ｺﾞｼｯｸM-PRO"/>
        </w:rPr>
        <w:t>の実施状況などを基に素案を作り、</w:t>
      </w:r>
      <w:r w:rsidR="00F55FA7" w:rsidRPr="00B8437F">
        <w:rPr>
          <w:rFonts w:ascii="HG丸ｺﾞｼｯｸM-PRO" w:eastAsia="HG丸ｺﾞｼｯｸM-PRO" w:hAnsi="HG丸ｺﾞｼｯｸM-PRO" w:hint="eastAsia"/>
        </w:rPr>
        <w:t>鎌倉</w:t>
      </w:r>
      <w:r w:rsidRPr="00B8437F">
        <w:rPr>
          <w:rFonts w:ascii="HG丸ｺﾞｼｯｸM-PRO" w:eastAsia="HG丸ｺﾞｼｯｸM-PRO" w:hAnsi="HG丸ｺﾞｼｯｸM-PRO"/>
        </w:rPr>
        <w:t>市市民活動推進</w:t>
      </w:r>
      <w:r w:rsidR="00F55FA7" w:rsidRPr="00B8437F">
        <w:rPr>
          <w:rFonts w:ascii="HG丸ｺﾞｼｯｸM-PRO" w:eastAsia="HG丸ｺﾞｼｯｸM-PRO" w:hAnsi="HG丸ｺﾞｼｯｸM-PRO" w:hint="eastAsia"/>
        </w:rPr>
        <w:t>条例</w:t>
      </w:r>
      <w:r w:rsidRPr="00B8437F">
        <w:rPr>
          <w:rFonts w:ascii="HG丸ｺﾞｼｯｸM-PRO" w:eastAsia="HG丸ｺﾞｼｯｸM-PRO" w:hAnsi="HG丸ｺﾞｼｯｸM-PRO"/>
        </w:rPr>
        <w:t>に基づく</w:t>
      </w:r>
      <w:r w:rsidR="00F55FA7" w:rsidRPr="00B8437F">
        <w:rPr>
          <w:rFonts w:ascii="HG丸ｺﾞｼｯｸM-PRO" w:eastAsia="HG丸ｺﾞｼｯｸM-PRO" w:hAnsi="HG丸ｺﾞｼｯｸM-PRO" w:hint="eastAsia"/>
        </w:rPr>
        <w:t>鎌倉</w:t>
      </w:r>
      <w:r w:rsidRPr="00B8437F">
        <w:rPr>
          <w:rFonts w:ascii="HG丸ｺﾞｼｯｸM-PRO" w:eastAsia="HG丸ｺﾞｼｯｸM-PRO" w:hAnsi="HG丸ｺﾞｼｯｸM-PRO"/>
        </w:rPr>
        <w:t>市市民活動推進</w:t>
      </w:r>
      <w:r w:rsidR="00F55FA7" w:rsidRPr="00B8437F">
        <w:rPr>
          <w:rFonts w:ascii="HG丸ｺﾞｼｯｸM-PRO" w:eastAsia="HG丸ｺﾞｼｯｸM-PRO" w:hAnsi="HG丸ｺﾞｼｯｸM-PRO" w:hint="eastAsia"/>
        </w:rPr>
        <w:t>委員会</w:t>
      </w:r>
      <w:r w:rsidRPr="00B8437F">
        <w:rPr>
          <w:rFonts w:ascii="HG丸ｺﾞｼｯｸM-PRO" w:eastAsia="HG丸ｺﾞｼｯｸM-PRO" w:hAnsi="HG丸ｺﾞｼｯｸM-PRO"/>
        </w:rPr>
        <w:t>に諮り、意見を聞き議論したものを</w:t>
      </w:r>
      <w:r w:rsidR="00057535">
        <w:rPr>
          <w:rFonts w:ascii="HG丸ｺﾞｼｯｸM-PRO" w:eastAsia="HG丸ｺﾞｼｯｸM-PRO" w:hAnsi="HG丸ｺﾞｼｯｸM-PRO" w:hint="eastAsia"/>
        </w:rPr>
        <w:t>指針</w:t>
      </w:r>
      <w:r w:rsidRPr="00B8437F">
        <w:rPr>
          <w:rFonts w:ascii="HG丸ｺﾞｼｯｸM-PRO" w:eastAsia="HG丸ｺﾞｼｯｸM-PRO" w:hAnsi="HG丸ｺﾞｼｯｸM-PRO"/>
        </w:rPr>
        <w:t>原案として策定しました。</w:t>
      </w:r>
    </w:p>
    <w:p w14:paraId="50AB915D" w14:textId="60F484B6" w:rsidR="00F90E55" w:rsidRPr="00B8437F" w:rsidRDefault="00F90E55" w:rsidP="00721524">
      <w:pPr>
        <w:rPr>
          <w:rFonts w:ascii="HG丸ｺﾞｼｯｸM-PRO" w:eastAsia="HG丸ｺﾞｼｯｸM-PRO" w:hAnsi="HG丸ｺﾞｼｯｸM-PRO"/>
        </w:rPr>
      </w:pPr>
    </w:p>
    <w:p w14:paraId="1F94117C" w14:textId="1B22C0BB" w:rsidR="00291AD2" w:rsidRDefault="00291AD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F488EEB" w14:textId="77777777" w:rsidR="00C932E0" w:rsidRDefault="00C932E0">
      <w:pPr>
        <w:widowControl/>
        <w:jc w:val="left"/>
        <w:rPr>
          <w:rFonts w:ascii="HG丸ｺﾞｼｯｸM-PRO" w:eastAsia="HG丸ｺﾞｼｯｸM-PRO" w:hAnsi="HG丸ｺﾞｼｯｸM-PRO"/>
        </w:rPr>
      </w:pPr>
    </w:p>
    <w:p w14:paraId="13D161F7" w14:textId="5B7A89C1" w:rsidR="00880EBA" w:rsidRPr="00C932E0" w:rsidRDefault="00C932E0" w:rsidP="00721524">
      <w:pPr>
        <w:rPr>
          <w:rFonts w:ascii="HG丸ｺﾞｼｯｸM-PRO" w:eastAsia="HG丸ｺﾞｼｯｸM-PRO" w:hAnsi="HG丸ｺﾞｼｯｸM-PRO"/>
          <w:b/>
          <w:sz w:val="24"/>
        </w:rPr>
      </w:pPr>
      <w:r w:rsidRPr="00C932E0">
        <w:rPr>
          <w:rFonts w:ascii="HG丸ｺﾞｼｯｸM-PRO" w:eastAsia="HG丸ｺﾞｼｯｸM-PRO" w:hAnsi="HG丸ｺﾞｼｯｸM-PRO" w:hint="eastAsia"/>
          <w:b/>
          <w:sz w:val="24"/>
        </w:rPr>
        <w:t>第２章</w:t>
      </w:r>
      <w:r w:rsidR="00721524" w:rsidRPr="00C932E0">
        <w:rPr>
          <w:rFonts w:ascii="HG丸ｺﾞｼｯｸM-PRO" w:eastAsia="HG丸ｺﾞｼｯｸM-PRO" w:hAnsi="HG丸ｺﾞｼｯｸM-PRO" w:hint="eastAsia"/>
          <w:b/>
          <w:sz w:val="24"/>
        </w:rPr>
        <w:t xml:space="preserve">　</w:t>
      </w:r>
      <w:r w:rsidR="00F5616D" w:rsidRPr="00C932E0">
        <w:rPr>
          <w:rFonts w:ascii="HG丸ｺﾞｼｯｸM-PRO" w:eastAsia="HG丸ｺﾞｼｯｸM-PRO" w:hAnsi="HG丸ｺﾞｼｯｸM-PRO" w:hint="eastAsia"/>
          <w:b/>
          <w:sz w:val="24"/>
        </w:rPr>
        <w:t>市の</w:t>
      </w:r>
      <w:r w:rsidR="00880EBA" w:rsidRPr="00C932E0">
        <w:rPr>
          <w:rFonts w:ascii="HG丸ｺﾞｼｯｸM-PRO" w:eastAsia="HG丸ｺﾞｼｯｸM-PRO" w:hAnsi="HG丸ｺﾞｼｯｸM-PRO" w:hint="eastAsia"/>
          <w:b/>
          <w:sz w:val="24"/>
        </w:rPr>
        <w:t>市民活動を取り巻く現状と課題</w:t>
      </w:r>
    </w:p>
    <w:p w14:paraId="1EE8981A" w14:textId="77777777" w:rsidR="00C932E0" w:rsidRDefault="00C932E0" w:rsidP="00721524">
      <w:pPr>
        <w:rPr>
          <w:rFonts w:ascii="HG丸ｺﾞｼｯｸM-PRO" w:eastAsia="HG丸ｺﾞｼｯｸM-PRO" w:hAnsi="HG丸ｺﾞｼｯｸM-PRO"/>
        </w:rPr>
      </w:pPr>
    </w:p>
    <w:p w14:paraId="62A7EEF6" w14:textId="0C22677B" w:rsidR="00880EBA" w:rsidRPr="00B8437F" w:rsidRDefault="00721524" w:rsidP="00721524">
      <w:pPr>
        <w:rPr>
          <w:rFonts w:ascii="HG丸ｺﾞｼｯｸM-PRO" w:eastAsia="HG丸ｺﾞｼｯｸM-PRO" w:hAnsi="HG丸ｺﾞｼｯｸM-PRO"/>
        </w:rPr>
      </w:pPr>
      <w:r w:rsidRPr="00B8437F">
        <w:rPr>
          <w:rFonts w:ascii="HG丸ｺﾞｼｯｸM-PRO" w:eastAsia="HG丸ｺﾞｼｯｸM-PRO" w:hAnsi="HG丸ｺﾞｼｯｸM-PRO" w:hint="eastAsia"/>
        </w:rPr>
        <w:t>（１）</w:t>
      </w:r>
      <w:r w:rsidR="00880EBA" w:rsidRPr="00B8437F">
        <w:rPr>
          <w:rFonts w:ascii="HG丸ｺﾞｼｯｸM-PRO" w:eastAsia="HG丸ｺﾞｼｯｸM-PRO" w:hAnsi="HG丸ｺﾞｼｯｸM-PRO" w:hint="eastAsia"/>
        </w:rPr>
        <w:t>市民活動の現状</w:t>
      </w:r>
    </w:p>
    <w:p w14:paraId="5F872FFA" w14:textId="77777777" w:rsidR="00880EBA" w:rsidRPr="00B8437F" w:rsidRDefault="00721524" w:rsidP="00721524">
      <w:pPr>
        <w:ind w:firstLineChars="200" w:firstLine="420"/>
        <w:rPr>
          <w:rFonts w:ascii="HG丸ｺﾞｼｯｸM-PRO" w:eastAsia="HG丸ｺﾞｼｯｸM-PRO" w:hAnsi="HG丸ｺﾞｼｯｸM-PRO"/>
          <w:b/>
          <w:color w:val="FF0000"/>
        </w:rPr>
      </w:pPr>
      <w:r w:rsidRPr="00B8437F">
        <w:rPr>
          <w:rFonts w:ascii="HG丸ｺﾞｼｯｸM-PRO" w:eastAsia="HG丸ｺﾞｼｯｸM-PRO" w:hAnsi="HG丸ｺﾞｼｯｸM-PRO" w:hint="eastAsia"/>
        </w:rPr>
        <w:t xml:space="preserve">ア　</w:t>
      </w:r>
      <w:r w:rsidR="00485A09" w:rsidRPr="00B8437F">
        <w:rPr>
          <w:rFonts w:ascii="HG丸ｺﾞｼｯｸM-PRO" w:eastAsia="HG丸ｺﾞｼｯｸM-PRO" w:hAnsi="HG丸ｺﾞｼｯｸM-PRO" w:hint="eastAsia"/>
        </w:rPr>
        <w:t>市民活動センター登録団体</w:t>
      </w:r>
      <w:r w:rsidR="00880EBA" w:rsidRPr="00B8437F">
        <w:rPr>
          <w:rFonts w:ascii="HG丸ｺﾞｼｯｸM-PRO" w:eastAsia="HG丸ｺﾞｼｯｸM-PRO" w:hAnsi="HG丸ｺﾞｼｯｸM-PRO" w:hint="eastAsia"/>
        </w:rPr>
        <w:t>数の推移</w:t>
      </w:r>
      <w:r w:rsidR="00485A09" w:rsidRPr="00B8437F">
        <w:rPr>
          <w:rFonts w:ascii="HG丸ｺﾞｼｯｸM-PRO" w:eastAsia="HG丸ｺﾞｼｯｸM-PRO" w:hAnsi="HG丸ｺﾞｼｯｸM-PRO" w:hint="eastAsia"/>
        </w:rPr>
        <w:t>と活動状況</w:t>
      </w:r>
    </w:p>
    <w:p w14:paraId="60487724" w14:textId="77777777" w:rsidR="00485A09" w:rsidRPr="00B8437F" w:rsidRDefault="006F14A6" w:rsidP="00485A09">
      <w:pPr>
        <w:ind w:leftChars="300" w:left="630" w:firstLineChars="100" w:firstLine="210"/>
        <w:rPr>
          <w:rFonts w:ascii="HG丸ｺﾞｼｯｸM-PRO" w:eastAsia="HG丸ｺﾞｼｯｸM-PRO" w:hAnsi="HG丸ｺﾞｼｯｸM-PRO"/>
          <w:color w:val="FF0000"/>
        </w:rPr>
      </w:pPr>
      <w:r w:rsidRPr="00B8437F">
        <w:rPr>
          <w:rFonts w:ascii="HG丸ｺﾞｼｯｸM-PRO" w:eastAsia="HG丸ｺﾞｼｯｸM-PRO" w:hAnsi="HG丸ｺﾞｼｯｸM-PRO"/>
        </w:rPr>
        <w:t>市民活動センター</w:t>
      </w:r>
      <w:r w:rsidRPr="00B8437F">
        <w:rPr>
          <w:rFonts w:ascii="HG丸ｺﾞｼｯｸM-PRO" w:eastAsia="HG丸ｺﾞｼｯｸM-PRO" w:hAnsi="HG丸ｺﾞｼｯｸM-PRO" w:hint="eastAsia"/>
        </w:rPr>
        <w:t>が</w:t>
      </w:r>
      <w:r w:rsidR="00485A09" w:rsidRPr="00B8437F">
        <w:rPr>
          <w:rFonts w:ascii="HG丸ｺﾞｼｯｸM-PRO" w:eastAsia="HG丸ｺﾞｼｯｸM-PRO" w:hAnsi="HG丸ｺﾞｼｯｸM-PRO"/>
        </w:rPr>
        <w:t>開設</w:t>
      </w:r>
      <w:r w:rsidR="00F5616D" w:rsidRPr="00B8437F">
        <w:rPr>
          <w:rFonts w:ascii="HG丸ｺﾞｼｯｸM-PRO" w:eastAsia="HG丸ｺﾞｼｯｸM-PRO" w:hAnsi="HG丸ｺﾞｼｯｸM-PRO" w:hint="eastAsia"/>
        </w:rPr>
        <w:t>された平成10年度</w:t>
      </w:r>
      <w:r w:rsidR="00334A83" w:rsidRPr="00B8437F">
        <w:rPr>
          <w:rFonts w:ascii="HG丸ｺﾞｼｯｸM-PRO" w:eastAsia="HG丸ｺﾞｼｯｸM-PRO" w:hAnsi="HG丸ｺﾞｼｯｸM-PRO" w:hint="eastAsia"/>
        </w:rPr>
        <w:t>（1998年度）</w:t>
      </w:r>
      <w:r w:rsidR="00F5616D" w:rsidRPr="00B8437F">
        <w:rPr>
          <w:rFonts w:ascii="HG丸ｺﾞｼｯｸM-PRO" w:eastAsia="HG丸ｺﾞｼｯｸM-PRO" w:hAnsi="HG丸ｺﾞｼｯｸM-PRO" w:hint="eastAsia"/>
        </w:rPr>
        <w:t>の</w:t>
      </w:r>
      <w:r w:rsidR="00485A09" w:rsidRPr="00B8437F">
        <w:rPr>
          <w:rFonts w:ascii="HG丸ｺﾞｼｯｸM-PRO" w:eastAsia="HG丸ｺﾞｼｯｸM-PRO" w:hAnsi="HG丸ｺﾞｼｯｸM-PRO"/>
        </w:rPr>
        <w:t>登録団体数は、146団体で、その後、平成24年</w:t>
      </w:r>
      <w:r w:rsidR="00F5616D" w:rsidRPr="00B8437F">
        <w:rPr>
          <w:rFonts w:ascii="HG丸ｺﾞｼｯｸM-PRO" w:eastAsia="HG丸ｺﾞｼｯｸM-PRO" w:hAnsi="HG丸ｺﾞｼｯｸM-PRO" w:hint="eastAsia"/>
        </w:rPr>
        <w:t>度</w:t>
      </w:r>
      <w:r w:rsidR="00334A83" w:rsidRPr="00B8437F">
        <w:rPr>
          <w:rFonts w:ascii="HG丸ｺﾞｼｯｸM-PRO" w:eastAsia="HG丸ｺﾞｼｯｸM-PRO" w:hAnsi="HG丸ｺﾞｼｯｸM-PRO" w:hint="eastAsia"/>
        </w:rPr>
        <w:t>（2012年度）</w:t>
      </w:r>
      <w:r w:rsidR="00485A09" w:rsidRPr="00B8437F">
        <w:rPr>
          <w:rFonts w:ascii="HG丸ｺﾞｼｯｸM-PRO" w:eastAsia="HG丸ｺﾞｼｯｸM-PRO" w:hAnsi="HG丸ｺﾞｼｯｸM-PRO"/>
        </w:rPr>
        <w:t>頃まで登録団体は増え続け、それ以降は、ほぼ横ばいとなっています。</w:t>
      </w:r>
    </w:p>
    <w:p w14:paraId="570F7A71" w14:textId="0D1532AA" w:rsidR="00880EBA" w:rsidRPr="00B8437F" w:rsidRDefault="002F264F" w:rsidP="00D966C5">
      <w:pPr>
        <w:tabs>
          <w:tab w:val="left" w:pos="3969"/>
        </w:tabs>
        <w:ind w:leftChars="300" w:left="63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全国の</w:t>
      </w:r>
      <w:r w:rsidRPr="00B8437F">
        <w:rPr>
          <w:rFonts w:ascii="HG丸ｺﾞｼｯｸM-PRO" w:eastAsia="HG丸ｺﾞｼｯｸM-PRO" w:hAnsi="HG丸ｺﾞｼｯｸM-PRO"/>
        </w:rPr>
        <w:t>NPO法人数</w:t>
      </w:r>
      <w:r w:rsidR="00485A09" w:rsidRPr="00B8437F">
        <w:rPr>
          <w:rFonts w:ascii="HG丸ｺﾞｼｯｸM-PRO" w:eastAsia="HG丸ｺﾞｼｯｸM-PRO" w:hAnsi="HG丸ｺﾞｼｯｸM-PRO" w:hint="eastAsia"/>
        </w:rPr>
        <w:t>においても</w:t>
      </w:r>
      <w:r w:rsidRPr="00B8437F">
        <w:rPr>
          <w:rFonts w:ascii="HG丸ｺﾞｼｯｸM-PRO" w:eastAsia="HG丸ｺﾞｼｯｸM-PRO" w:hAnsi="HG丸ｺﾞｼｯｸM-PRO"/>
        </w:rPr>
        <w:t>、特定非営利活動法人促進法</w:t>
      </w:r>
      <w:r w:rsidRPr="00B8437F">
        <w:rPr>
          <w:rFonts w:ascii="HG丸ｺﾞｼｯｸM-PRO" w:eastAsia="HG丸ｺﾞｼｯｸM-PRO" w:hAnsi="HG丸ｺﾞｼｯｸM-PRO" w:hint="eastAsia"/>
        </w:rPr>
        <w:t>の</w:t>
      </w:r>
      <w:r w:rsidRPr="00B8437F">
        <w:rPr>
          <w:rFonts w:ascii="HG丸ｺﾞｼｯｸM-PRO" w:eastAsia="HG丸ｺﾞｼｯｸM-PRO" w:hAnsi="HG丸ｺﾞｼｯｸM-PRO"/>
        </w:rPr>
        <w:t>制定</w:t>
      </w:r>
      <w:r w:rsidRPr="00B8437F">
        <w:rPr>
          <w:rFonts w:ascii="HG丸ｺﾞｼｯｸM-PRO" w:eastAsia="HG丸ｺﾞｼｯｸM-PRO" w:hAnsi="HG丸ｺﾞｼｯｸM-PRO" w:hint="eastAsia"/>
        </w:rPr>
        <w:t>以降</w:t>
      </w:r>
      <w:r w:rsidRPr="00B8437F">
        <w:rPr>
          <w:rFonts w:ascii="HG丸ｺﾞｼｯｸM-PRO" w:eastAsia="HG丸ｺﾞｼｯｸM-PRO" w:hAnsi="HG丸ｺﾞｼｯｸM-PRO"/>
        </w:rPr>
        <w:t>、年々増加し、平成26</w:t>
      </w:r>
      <w:r w:rsidR="00C53A1E" w:rsidRPr="00B8437F">
        <w:rPr>
          <w:rFonts w:ascii="HG丸ｺﾞｼｯｸM-PRO" w:eastAsia="HG丸ｺﾞｼｯｸM-PRO" w:hAnsi="HG丸ｺﾞｼｯｸM-PRO" w:hint="eastAsia"/>
        </w:rPr>
        <w:t>年度</w:t>
      </w:r>
      <w:r w:rsidR="00334A83" w:rsidRPr="00B8437F">
        <w:rPr>
          <w:rFonts w:ascii="HG丸ｺﾞｼｯｸM-PRO" w:eastAsia="HG丸ｺﾞｼｯｸM-PRO" w:hAnsi="HG丸ｺﾞｼｯｸM-PRO" w:hint="eastAsia"/>
        </w:rPr>
        <w:t>（2014</w:t>
      </w:r>
      <w:r w:rsidR="00C53A1E" w:rsidRPr="00B8437F">
        <w:rPr>
          <w:rFonts w:ascii="HG丸ｺﾞｼｯｸM-PRO" w:eastAsia="HG丸ｺﾞｼｯｸM-PRO" w:hAnsi="HG丸ｺﾞｼｯｸM-PRO" w:hint="eastAsia"/>
        </w:rPr>
        <w:t>年度</w:t>
      </w:r>
      <w:r w:rsidR="00334A83" w:rsidRPr="00B8437F">
        <w:rPr>
          <w:rFonts w:ascii="HG丸ｺﾞｼｯｸM-PRO" w:eastAsia="HG丸ｺﾞｼｯｸM-PRO" w:hAnsi="HG丸ｺﾞｼｯｸM-PRO" w:hint="eastAsia"/>
        </w:rPr>
        <w:t>）</w:t>
      </w:r>
      <w:r w:rsidRPr="00B8437F">
        <w:rPr>
          <w:rFonts w:ascii="HG丸ｺﾞｼｯｸM-PRO" w:eastAsia="HG丸ｺﾞｼｯｸM-PRO" w:hAnsi="HG丸ｺﾞｼｯｸM-PRO"/>
        </w:rPr>
        <w:t>には50,000団体を超え、平成29</w:t>
      </w:r>
      <w:r w:rsidR="00C53A1E" w:rsidRPr="00B8437F">
        <w:rPr>
          <w:rFonts w:ascii="HG丸ｺﾞｼｯｸM-PRO" w:eastAsia="HG丸ｺﾞｼｯｸM-PRO" w:hAnsi="HG丸ｺﾞｼｯｸM-PRO" w:hint="eastAsia"/>
        </w:rPr>
        <w:t>年度</w:t>
      </w:r>
      <w:r w:rsidR="00334A83" w:rsidRPr="00B8437F">
        <w:rPr>
          <w:rFonts w:ascii="HG丸ｺﾞｼｯｸM-PRO" w:eastAsia="HG丸ｺﾞｼｯｸM-PRO" w:hAnsi="HG丸ｺﾞｼｯｸM-PRO" w:hint="eastAsia"/>
        </w:rPr>
        <w:t>（2017</w:t>
      </w:r>
      <w:r w:rsidR="00C53A1E" w:rsidRPr="00B8437F">
        <w:rPr>
          <w:rFonts w:ascii="HG丸ｺﾞｼｯｸM-PRO" w:eastAsia="HG丸ｺﾞｼｯｸM-PRO" w:hAnsi="HG丸ｺﾞｼｯｸM-PRO" w:hint="eastAsia"/>
        </w:rPr>
        <w:t>年度</w:t>
      </w:r>
      <w:r w:rsidR="00334A83" w:rsidRPr="00B8437F">
        <w:rPr>
          <w:rFonts w:ascii="HG丸ｺﾞｼｯｸM-PRO" w:eastAsia="HG丸ｺﾞｼｯｸM-PRO" w:hAnsi="HG丸ｺﾞｼｯｸM-PRO" w:hint="eastAsia"/>
        </w:rPr>
        <w:t>）</w:t>
      </w:r>
      <w:r w:rsidRPr="00B8437F">
        <w:rPr>
          <w:rFonts w:ascii="HG丸ｺﾞｼｯｸM-PRO" w:eastAsia="HG丸ｺﾞｼｯｸM-PRO" w:hAnsi="HG丸ｺﾞｼｯｸM-PRO"/>
        </w:rPr>
        <w:t>には、51,868団体でピークとなり</w:t>
      </w:r>
      <w:r w:rsidRPr="00B8437F">
        <w:rPr>
          <w:rFonts w:ascii="HG丸ｺﾞｼｯｸM-PRO" w:eastAsia="HG丸ｺﾞｼｯｸM-PRO" w:hAnsi="HG丸ｺﾞｼｯｸM-PRO" w:hint="eastAsia"/>
        </w:rPr>
        <w:t>、それ</w:t>
      </w:r>
      <w:r w:rsidRPr="00B8437F">
        <w:rPr>
          <w:rFonts w:ascii="HG丸ｺﾞｼｯｸM-PRO" w:eastAsia="HG丸ｺﾞｼｯｸM-PRO" w:hAnsi="HG丸ｺﾞｼｯｸM-PRO"/>
        </w:rPr>
        <w:t>以降は、横ばいとなっています。</w:t>
      </w:r>
    </w:p>
    <w:p w14:paraId="07D91D24" w14:textId="77777777" w:rsidR="00880EBA" w:rsidRPr="00B8437F" w:rsidRDefault="00880EBA" w:rsidP="00D51EC4">
      <w:pPr>
        <w:ind w:leftChars="100" w:left="63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F5616D" w:rsidRPr="00B8437F">
        <w:rPr>
          <w:rFonts w:ascii="HG丸ｺﾞｼｯｸM-PRO" w:eastAsia="HG丸ｺﾞｼｯｸM-PRO" w:hAnsi="HG丸ｺﾞｼｯｸM-PRO" w:hint="eastAsia"/>
        </w:rPr>
        <w:t>一方、このような状況において</w:t>
      </w:r>
      <w:r w:rsidR="002F264F" w:rsidRPr="00B8437F">
        <w:rPr>
          <w:rFonts w:ascii="HG丸ｺﾞｼｯｸM-PRO" w:eastAsia="HG丸ｺﾞｼｯｸM-PRO" w:hAnsi="HG丸ｺﾞｼｯｸM-PRO" w:hint="eastAsia"/>
        </w:rPr>
        <w:t>、</w:t>
      </w:r>
      <w:r w:rsidRPr="00B8437F">
        <w:rPr>
          <w:rFonts w:ascii="HG丸ｺﾞｼｯｸM-PRO" w:eastAsia="HG丸ｺﾞｼｯｸM-PRO" w:hAnsi="HG丸ｺﾞｼｯｸM-PRO" w:hint="eastAsia"/>
        </w:rPr>
        <w:t>市内では、社会課題</w:t>
      </w:r>
      <w:r w:rsidR="00810CDF" w:rsidRPr="00B8437F">
        <w:rPr>
          <w:rFonts w:ascii="HG丸ｺﾞｼｯｸM-PRO" w:eastAsia="HG丸ｺﾞｼｯｸM-PRO" w:hAnsi="HG丸ｺﾞｼｯｸM-PRO" w:hint="eastAsia"/>
        </w:rPr>
        <w:t>や地域課題</w:t>
      </w:r>
      <w:r w:rsidRPr="00B8437F">
        <w:rPr>
          <w:rFonts w:ascii="HG丸ｺﾞｼｯｸM-PRO" w:eastAsia="HG丸ｺﾞｼｯｸM-PRO" w:hAnsi="HG丸ｺﾞｼｯｸM-PRO" w:hint="eastAsia"/>
        </w:rPr>
        <w:t>を解決するために、被災地への</w:t>
      </w:r>
      <w:r w:rsidR="002F264F" w:rsidRPr="00B8437F">
        <w:rPr>
          <w:rFonts w:ascii="HG丸ｺﾞｼｯｸM-PRO" w:eastAsia="HG丸ｺﾞｼｯｸM-PRO" w:hAnsi="HG丸ｺﾞｼｯｸM-PRO" w:hint="eastAsia"/>
        </w:rPr>
        <w:t>復興支援や市民の防災意識の向上などを目的としたイベントを開催し</w:t>
      </w:r>
      <w:r w:rsidRPr="00B8437F">
        <w:rPr>
          <w:rFonts w:ascii="HG丸ｺﾞｼｯｸM-PRO" w:eastAsia="HG丸ｺﾞｼｯｸM-PRO" w:hAnsi="HG丸ｺﾞｼｯｸM-PRO" w:hint="eastAsia"/>
        </w:rPr>
        <w:t>、多くの市民等を巻き込み、災害をジブンゴトとしてとらえてもらうための活動や</w:t>
      </w:r>
      <w:r w:rsidR="00BF20EB" w:rsidRPr="00B8437F">
        <w:rPr>
          <w:rFonts w:ascii="HG丸ｺﾞｼｯｸM-PRO" w:eastAsia="HG丸ｺﾞｼｯｸM-PRO" w:hAnsi="HG丸ｺﾞｼｯｸM-PRO" w:hint="eastAsia"/>
        </w:rPr>
        <w:t>、</w:t>
      </w:r>
      <w:r w:rsidRPr="00B8437F">
        <w:rPr>
          <w:rFonts w:ascii="HG丸ｺﾞｼｯｸM-PRO" w:eastAsia="HG丸ｺﾞｼｯｸM-PRO" w:hAnsi="HG丸ｺﾞｼｯｸM-PRO" w:hint="eastAsia"/>
        </w:rPr>
        <w:t>誰でも気楽に参加できる横断的なコミュニティの場を創出し、様々な主体がつながり、それが広がり、情報交換ができるような場づくりをしている活動</w:t>
      </w:r>
      <w:r w:rsidR="00BF20EB" w:rsidRPr="00B8437F">
        <w:rPr>
          <w:rFonts w:ascii="HG丸ｺﾞｼｯｸM-PRO" w:eastAsia="HG丸ｺﾞｼｯｸM-PRO" w:hAnsi="HG丸ｺﾞｼｯｸM-PRO" w:hint="eastAsia"/>
        </w:rPr>
        <w:t>なども増えつつあります</w:t>
      </w:r>
      <w:r w:rsidRPr="00B8437F">
        <w:rPr>
          <w:rFonts w:ascii="HG丸ｺﾞｼｯｸM-PRO" w:eastAsia="HG丸ｺﾞｼｯｸM-PRO" w:hAnsi="HG丸ｺﾞｼｯｸM-PRO" w:hint="eastAsia"/>
        </w:rPr>
        <w:t>。</w:t>
      </w:r>
      <w:r w:rsidR="00BF20EB" w:rsidRPr="00B8437F">
        <w:rPr>
          <w:rFonts w:ascii="HG丸ｺﾞｼｯｸM-PRO" w:eastAsia="HG丸ｺﾞｼｯｸM-PRO" w:hAnsi="HG丸ｺﾞｼｯｸM-PRO" w:hint="eastAsia"/>
        </w:rPr>
        <w:t>多様化する課題</w:t>
      </w:r>
      <w:r w:rsidR="00D51EC4" w:rsidRPr="00B8437F">
        <w:rPr>
          <w:rFonts w:ascii="HG丸ｺﾞｼｯｸM-PRO" w:eastAsia="HG丸ｺﾞｼｯｸM-PRO" w:hAnsi="HG丸ｺﾞｼｯｸM-PRO" w:hint="eastAsia"/>
        </w:rPr>
        <w:t>に対して、市民等の創意と工夫にあふれた取り組みが市民等の</w:t>
      </w:r>
      <w:r w:rsidRPr="00B8437F">
        <w:rPr>
          <w:rFonts w:ascii="HG丸ｺﾞｼｯｸM-PRO" w:eastAsia="HG丸ｺﾞｼｯｸM-PRO" w:hAnsi="HG丸ｺﾞｼｯｸM-PRO" w:hint="eastAsia"/>
        </w:rPr>
        <w:t>“つながる場”</w:t>
      </w:r>
      <w:r w:rsidR="00D51EC4" w:rsidRPr="00B8437F">
        <w:rPr>
          <w:rFonts w:ascii="HG丸ｺﾞｼｯｸM-PRO" w:eastAsia="HG丸ｺﾞｼｯｸM-PRO" w:hAnsi="HG丸ｺﾞｼｯｸM-PRO" w:hint="eastAsia"/>
        </w:rPr>
        <w:t>を</w:t>
      </w:r>
      <w:r w:rsidRPr="00B8437F">
        <w:rPr>
          <w:rFonts w:ascii="HG丸ｺﾞｼｯｸM-PRO" w:eastAsia="HG丸ｺﾞｼｯｸM-PRO" w:hAnsi="HG丸ｺﾞｼｯｸM-PRO" w:hint="eastAsia"/>
        </w:rPr>
        <w:t>創出</w:t>
      </w:r>
      <w:r w:rsidR="00D51EC4" w:rsidRPr="00B8437F">
        <w:rPr>
          <w:rFonts w:ascii="HG丸ｺﾞｼｯｸM-PRO" w:eastAsia="HG丸ｺﾞｼｯｸM-PRO" w:hAnsi="HG丸ｺﾞｼｯｸM-PRO" w:hint="eastAsia"/>
        </w:rPr>
        <w:t>しているケースが</w:t>
      </w:r>
      <w:r w:rsidRPr="00B8437F">
        <w:rPr>
          <w:rFonts w:ascii="HG丸ｺﾞｼｯｸM-PRO" w:eastAsia="HG丸ｺﾞｼｯｸM-PRO" w:hAnsi="HG丸ｺﾞｼｯｸM-PRO" w:hint="eastAsia"/>
        </w:rPr>
        <w:t>見受けられます。</w:t>
      </w:r>
    </w:p>
    <w:p w14:paraId="72A1C76F" w14:textId="77777777" w:rsidR="00F55FA7" w:rsidRPr="00B8437F" w:rsidRDefault="00F55FA7" w:rsidP="00C932E0">
      <w:pPr>
        <w:rPr>
          <w:rFonts w:ascii="HG丸ｺﾞｼｯｸM-PRO" w:eastAsia="HG丸ｺﾞｼｯｸM-PRO" w:hAnsi="HG丸ｺﾞｼｯｸM-PRO"/>
        </w:rPr>
      </w:pPr>
    </w:p>
    <w:p w14:paraId="574A4823" w14:textId="77777777" w:rsidR="009C26B2" w:rsidRPr="00B8437F" w:rsidRDefault="009C26B2" w:rsidP="009C26B2">
      <w:pPr>
        <w:ind w:leftChars="100" w:left="630" w:hangingChars="200" w:hanging="420"/>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【NPO法人（特定非営利活動法人）数及び市民活動センター登録団体数】</w:t>
      </w:r>
    </w:p>
    <w:p w14:paraId="57BE3BE8" w14:textId="46EA0659" w:rsidR="00880EBA" w:rsidRPr="00B8437F" w:rsidRDefault="00326C34" w:rsidP="00111EC7">
      <w:pPr>
        <w:rPr>
          <w:rFonts w:ascii="HG丸ｺﾞｼｯｸM-PRO" w:eastAsia="HG丸ｺﾞｼｯｸM-PRO" w:hAnsi="HG丸ｺﾞｼｯｸM-PRO"/>
        </w:rPr>
      </w:pPr>
      <w:r w:rsidRPr="00B8437F">
        <w:rPr>
          <w:rFonts w:ascii="HG丸ｺﾞｼｯｸM-PRO" w:eastAsia="HG丸ｺﾞｼｯｸM-PRO" w:hAnsi="HG丸ｺﾞｼｯｸM-PRO"/>
          <w:noProof/>
        </w:rPr>
        <w:drawing>
          <wp:inline distT="0" distB="0" distL="0" distR="0" wp14:anchorId="1B0265D1" wp14:editId="6BACA87B">
            <wp:extent cx="6353175" cy="2409825"/>
            <wp:effectExtent l="0" t="0" r="952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0D2147" w14:textId="77777777" w:rsidR="0070667A" w:rsidRPr="00B8437F" w:rsidRDefault="0070667A" w:rsidP="00111EC7">
      <w:pPr>
        <w:rPr>
          <w:rFonts w:ascii="HG丸ｺﾞｼｯｸM-PRO" w:eastAsia="HG丸ｺﾞｼｯｸM-PRO" w:hAnsi="HG丸ｺﾞｼｯｸM-PRO"/>
        </w:rPr>
      </w:pPr>
    </w:p>
    <w:p w14:paraId="5C6BFBC0" w14:textId="1862A8E9" w:rsidR="00880EBA" w:rsidRPr="00B8437F" w:rsidRDefault="00A350C6" w:rsidP="006009DC">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※出所：内閣府データを基</w:t>
      </w:r>
      <w:r w:rsidR="00880EBA" w:rsidRPr="00B8437F">
        <w:rPr>
          <w:rFonts w:ascii="HG丸ｺﾞｼｯｸM-PRO" w:eastAsia="HG丸ｺﾞｼｯｸM-PRO" w:hAnsi="HG丸ｺﾞｼｯｸM-PRO" w:hint="eastAsia"/>
        </w:rPr>
        <w:t>に作成（NPO</w:t>
      </w:r>
      <w:r w:rsidR="00D961EA" w:rsidRPr="00B8437F">
        <w:rPr>
          <w:rFonts w:ascii="HG丸ｺﾞｼｯｸM-PRO" w:eastAsia="HG丸ｺﾞｼｯｸM-PRO" w:hAnsi="HG丸ｺﾞｼｯｸM-PRO" w:hint="eastAsia"/>
        </w:rPr>
        <w:t>法人数）</w:t>
      </w:r>
    </w:p>
    <w:p w14:paraId="35A5CC44" w14:textId="610AD86B" w:rsidR="00111EC7" w:rsidRPr="00B8437F" w:rsidRDefault="003664F7" w:rsidP="00B240DF">
      <w:pPr>
        <w:ind w:left="420" w:hangingChars="200" w:hanging="420"/>
        <w:rPr>
          <w:rFonts w:ascii="HG丸ｺﾞｼｯｸM-PRO" w:eastAsia="HG丸ｺﾞｼｯｸM-PRO" w:hAnsi="HG丸ｺﾞｼｯｸM-PRO"/>
          <w:b/>
          <w:color w:val="FF0000"/>
          <w:u w:val="single"/>
        </w:rPr>
      </w:pPr>
      <w:r w:rsidRPr="00B8437F">
        <w:rPr>
          <w:rFonts w:ascii="HG丸ｺﾞｼｯｸM-PRO" w:eastAsia="HG丸ｺﾞｼｯｸM-PRO" w:hAnsi="HG丸ｺﾞｼｯｸM-PRO" w:hint="eastAsia"/>
        </w:rPr>
        <w:t xml:space="preserve">　※</w:t>
      </w:r>
      <w:r w:rsidR="00577D53" w:rsidRPr="00B8437F">
        <w:rPr>
          <w:rFonts w:ascii="HG丸ｺﾞｼｯｸM-PRO" w:eastAsia="HG丸ｺﾞｼｯｸM-PRO" w:hAnsi="HG丸ｺﾞｼｯｸM-PRO" w:hint="eastAsia"/>
        </w:rPr>
        <w:t>市民活動センター登録団体については、平成26</w:t>
      </w:r>
      <w:r w:rsidR="00334A83" w:rsidRPr="00B8437F">
        <w:rPr>
          <w:rFonts w:ascii="HG丸ｺﾞｼｯｸM-PRO" w:eastAsia="HG丸ｺﾞｼｯｸM-PRO" w:hAnsi="HG丸ｺﾞｼｯｸM-PRO" w:hint="eastAsia"/>
        </w:rPr>
        <w:t>（2014）</w:t>
      </w:r>
      <w:r w:rsidR="00F5616D" w:rsidRPr="00B8437F">
        <w:rPr>
          <w:rFonts w:ascii="HG丸ｺﾞｼｯｸM-PRO" w:eastAsia="HG丸ｺﾞｼｯｸM-PRO" w:hAnsi="HG丸ｺﾞｼｯｸM-PRO" w:hint="eastAsia"/>
        </w:rPr>
        <w:t>・27</w:t>
      </w:r>
      <w:r w:rsidR="00334A83" w:rsidRPr="00B8437F">
        <w:rPr>
          <w:rFonts w:ascii="HG丸ｺﾞｼｯｸM-PRO" w:eastAsia="HG丸ｺﾞｼｯｸM-PRO" w:hAnsi="HG丸ｺﾞｼｯｸM-PRO" w:hint="eastAsia"/>
        </w:rPr>
        <w:t>（2015）</w:t>
      </w:r>
      <w:r w:rsidR="00FD5E60" w:rsidRPr="00B8437F">
        <w:rPr>
          <w:rFonts w:ascii="HG丸ｺﾞｼｯｸM-PRO" w:eastAsia="HG丸ｺﾞｼｯｸM-PRO" w:hAnsi="HG丸ｺﾞｼｯｸM-PRO" w:hint="eastAsia"/>
        </w:rPr>
        <w:t>年度</w:t>
      </w:r>
      <w:r w:rsidR="00577D53" w:rsidRPr="00B8437F">
        <w:rPr>
          <w:rFonts w:ascii="HG丸ｺﾞｼｯｸM-PRO" w:eastAsia="HG丸ｺﾞｼｯｸM-PRO" w:hAnsi="HG丸ｺﾞｼｯｸM-PRO" w:hint="eastAsia"/>
        </w:rPr>
        <w:t>に登録団体の活動状況に関する調査を行い、</w:t>
      </w:r>
      <w:r w:rsidR="00F5616D" w:rsidRPr="00B8437F">
        <w:rPr>
          <w:rFonts w:ascii="HG丸ｺﾞｼｯｸM-PRO" w:eastAsia="HG丸ｺﾞｼｯｸM-PRO" w:hAnsi="HG丸ｺﾞｼｯｸM-PRO" w:hint="eastAsia"/>
        </w:rPr>
        <w:t>登録団体の</w:t>
      </w:r>
      <w:r w:rsidR="00577D53" w:rsidRPr="00B8437F">
        <w:rPr>
          <w:rFonts w:ascii="HG丸ｺﾞｼｯｸM-PRO" w:eastAsia="HG丸ｺﾞｼｯｸM-PRO" w:hAnsi="HG丸ｺﾞｼｯｸM-PRO" w:hint="eastAsia"/>
        </w:rPr>
        <w:t>整理を</w:t>
      </w:r>
      <w:r w:rsidR="00F5616D" w:rsidRPr="00B8437F">
        <w:rPr>
          <w:rFonts w:ascii="HG丸ｺﾞｼｯｸM-PRO" w:eastAsia="HG丸ｺﾞｼｯｸM-PRO" w:hAnsi="HG丸ｺﾞｼｯｸM-PRO" w:hint="eastAsia"/>
        </w:rPr>
        <w:t>しました。</w:t>
      </w:r>
    </w:p>
    <w:p w14:paraId="208B288D" w14:textId="445339EE" w:rsidR="005D0357" w:rsidRDefault="005D0357">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47E24104" w14:textId="77777777" w:rsidR="006009DC" w:rsidRPr="00B8437F" w:rsidRDefault="006009DC" w:rsidP="0070667A">
      <w:pPr>
        <w:rPr>
          <w:rFonts w:ascii="HG丸ｺﾞｼｯｸM-PRO" w:eastAsia="HG丸ｺﾞｼｯｸM-PRO" w:hAnsi="HG丸ｺﾞｼｯｸM-PRO"/>
          <w:b/>
        </w:rPr>
      </w:pPr>
    </w:p>
    <w:p w14:paraId="48D300B3" w14:textId="77777777" w:rsidR="00880EBA" w:rsidRPr="00B8437F" w:rsidRDefault="00721524" w:rsidP="00721524">
      <w:pPr>
        <w:ind w:firstLineChars="200" w:firstLine="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イ　</w:t>
      </w:r>
      <w:r w:rsidR="00880EBA" w:rsidRPr="00B8437F">
        <w:rPr>
          <w:rFonts w:ascii="HG丸ｺﾞｼｯｸM-PRO" w:eastAsia="HG丸ｺﾞｼｯｸM-PRO" w:hAnsi="HG丸ｺﾞｼｯｸM-PRO" w:hint="eastAsia"/>
        </w:rPr>
        <w:t>活動分野一覧</w:t>
      </w:r>
    </w:p>
    <w:p w14:paraId="61CEA034" w14:textId="77777777" w:rsidR="00880EBA" w:rsidRPr="00B8437F" w:rsidRDefault="00D14A03" w:rsidP="00721524">
      <w:pPr>
        <w:ind w:leftChars="300" w:left="63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市民活動センター登録団体の活動を分野別にみると、</w:t>
      </w:r>
      <w:r w:rsidR="00880EBA" w:rsidRPr="00B8437F">
        <w:rPr>
          <w:rFonts w:ascii="HG丸ｺﾞｼｯｸM-PRO" w:eastAsia="HG丸ｺﾞｼｯｸM-PRO" w:hAnsi="HG丸ｺﾞｼｯｸM-PRO" w:hint="eastAsia"/>
        </w:rPr>
        <w:t>多岐にわたって活動が展開されています。</w:t>
      </w:r>
    </w:p>
    <w:p w14:paraId="4EE4C82D" w14:textId="17C73B22" w:rsidR="00880EBA" w:rsidRPr="00B8437F" w:rsidRDefault="00880EBA" w:rsidP="00721524">
      <w:pPr>
        <w:ind w:leftChars="100" w:left="63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721524"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その中でも団体数が多い分野は、「文化、芸術又はスポーツの振興を図る活動」が</w:t>
      </w:r>
      <w:r w:rsidR="00FD074B" w:rsidRPr="00B8437F">
        <w:rPr>
          <w:rFonts w:ascii="HG丸ｺﾞｼｯｸM-PRO" w:eastAsia="HG丸ｺﾞｼｯｸM-PRO" w:hAnsi="HG丸ｺﾞｼｯｸM-PRO" w:hint="eastAsia"/>
        </w:rPr>
        <w:t>1</w:t>
      </w:r>
      <w:r w:rsidR="00894E62" w:rsidRPr="00B8437F">
        <w:rPr>
          <w:rFonts w:ascii="HG丸ｺﾞｼｯｸM-PRO" w:eastAsia="HG丸ｺﾞｼｯｸM-PRO" w:hAnsi="HG丸ｺﾞｼｯｸM-PRO" w:hint="eastAsia"/>
        </w:rPr>
        <w:t>48</w:t>
      </w:r>
      <w:r w:rsidRPr="00B8437F">
        <w:rPr>
          <w:rFonts w:ascii="HG丸ｺﾞｼｯｸM-PRO" w:eastAsia="HG丸ｺﾞｼｯｸM-PRO" w:hAnsi="HG丸ｺﾞｼｯｸM-PRO" w:hint="eastAsia"/>
        </w:rPr>
        <w:t>団体、「子どもの健全育成を図る活動」が</w:t>
      </w:r>
      <w:r w:rsidR="00894E62" w:rsidRPr="00B8437F">
        <w:rPr>
          <w:rFonts w:ascii="HG丸ｺﾞｼｯｸM-PRO" w:eastAsia="HG丸ｺﾞｼｯｸM-PRO" w:hAnsi="HG丸ｺﾞｼｯｸM-PRO" w:hint="eastAsia"/>
        </w:rPr>
        <w:t>134</w:t>
      </w:r>
      <w:r w:rsidRPr="00B8437F">
        <w:rPr>
          <w:rFonts w:ascii="HG丸ｺﾞｼｯｸM-PRO" w:eastAsia="HG丸ｺﾞｼｯｸM-PRO" w:hAnsi="HG丸ｺﾞｼｯｸM-PRO" w:hint="eastAsia"/>
        </w:rPr>
        <w:t>団体、「まちづくりの推進を図る活動」が</w:t>
      </w:r>
      <w:r w:rsidR="000D52DF" w:rsidRPr="00B8437F">
        <w:rPr>
          <w:rFonts w:ascii="HG丸ｺﾞｼｯｸM-PRO" w:eastAsia="HG丸ｺﾞｼｯｸM-PRO" w:hAnsi="HG丸ｺﾞｼｯｸM-PRO" w:hint="eastAsia"/>
        </w:rPr>
        <w:t>124</w:t>
      </w:r>
      <w:r w:rsidRPr="00B8437F">
        <w:rPr>
          <w:rFonts w:ascii="HG丸ｺﾞｼｯｸM-PRO" w:eastAsia="HG丸ｺﾞｼｯｸM-PRO" w:hAnsi="HG丸ｺﾞｼｯｸM-PRO" w:hint="eastAsia"/>
        </w:rPr>
        <w:t>団体となっています。</w:t>
      </w:r>
    </w:p>
    <w:p w14:paraId="39E045A8" w14:textId="77777777" w:rsidR="00880EBA" w:rsidRPr="00B8437F" w:rsidRDefault="00880EBA" w:rsidP="00880EBA">
      <w:pPr>
        <w:ind w:firstLineChars="100" w:firstLine="210"/>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【市民活動センター登録団体　活動分野別一覧】</w:t>
      </w:r>
    </w:p>
    <w:tbl>
      <w:tblPr>
        <w:tblStyle w:val="a8"/>
        <w:tblpPr w:leftFromText="142" w:rightFromText="142" w:vertAnchor="text" w:horzAnchor="margin" w:tblpXSpec="center" w:tblpY="423"/>
        <w:tblW w:w="8681" w:type="dxa"/>
        <w:tblLook w:val="04A0" w:firstRow="1" w:lastRow="0" w:firstColumn="1" w:lastColumn="0" w:noHBand="0" w:noVBand="1"/>
      </w:tblPr>
      <w:tblGrid>
        <w:gridCol w:w="7683"/>
        <w:gridCol w:w="998"/>
      </w:tblGrid>
      <w:tr w:rsidR="00A63197" w:rsidRPr="00B8437F" w14:paraId="4206DB7D" w14:textId="77777777" w:rsidTr="00A63197">
        <w:tc>
          <w:tcPr>
            <w:tcW w:w="7683" w:type="dxa"/>
            <w:shd w:val="clear" w:color="auto" w:fill="D9D9D9" w:themeFill="background1" w:themeFillShade="D9"/>
          </w:tcPr>
          <w:p w14:paraId="6BDD19AB" w14:textId="77777777" w:rsidR="00A63197" w:rsidRPr="00B8437F" w:rsidRDefault="00A63197" w:rsidP="00A63197">
            <w:pPr>
              <w:jc w:val="center"/>
              <w:rPr>
                <w:rFonts w:ascii="HG丸ｺﾞｼｯｸM-PRO" w:eastAsia="HG丸ｺﾞｼｯｸM-PRO" w:hAnsi="HG丸ｺﾞｼｯｸM-PRO"/>
                <w:b/>
              </w:rPr>
            </w:pPr>
            <w:r w:rsidRPr="00B8437F">
              <w:rPr>
                <w:rFonts w:ascii="HG丸ｺﾞｼｯｸM-PRO" w:eastAsia="HG丸ｺﾞｼｯｸM-PRO" w:hAnsi="HG丸ｺﾞｼｯｸM-PRO" w:hint="eastAsia"/>
                <w:b/>
              </w:rPr>
              <w:t>活動分野</w:t>
            </w:r>
          </w:p>
        </w:tc>
        <w:tc>
          <w:tcPr>
            <w:tcW w:w="998" w:type="dxa"/>
            <w:shd w:val="clear" w:color="auto" w:fill="D9D9D9" w:themeFill="background1" w:themeFillShade="D9"/>
          </w:tcPr>
          <w:p w14:paraId="1C2E9495" w14:textId="77777777" w:rsidR="00A63197" w:rsidRPr="00B8437F" w:rsidRDefault="00A63197" w:rsidP="00A63197">
            <w:pPr>
              <w:jc w:val="center"/>
              <w:rPr>
                <w:rFonts w:ascii="HG丸ｺﾞｼｯｸM-PRO" w:eastAsia="HG丸ｺﾞｼｯｸM-PRO" w:hAnsi="HG丸ｺﾞｼｯｸM-PRO"/>
                <w:b/>
              </w:rPr>
            </w:pPr>
            <w:r w:rsidRPr="00B8437F">
              <w:rPr>
                <w:rFonts w:ascii="HG丸ｺﾞｼｯｸM-PRO" w:eastAsia="HG丸ｺﾞｼｯｸM-PRO" w:hAnsi="HG丸ｺﾞｼｯｸM-PRO" w:hint="eastAsia"/>
                <w:b/>
              </w:rPr>
              <w:t>団体数</w:t>
            </w:r>
          </w:p>
        </w:tc>
      </w:tr>
      <w:tr w:rsidR="00A63197" w:rsidRPr="00B8437F" w14:paraId="3F53B89D" w14:textId="77777777" w:rsidTr="00A63197">
        <w:tc>
          <w:tcPr>
            <w:tcW w:w="7683" w:type="dxa"/>
          </w:tcPr>
          <w:p w14:paraId="1C1F2F91"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文化、芸術又はスポーツの振興を図る活動</w:t>
            </w:r>
          </w:p>
        </w:tc>
        <w:tc>
          <w:tcPr>
            <w:tcW w:w="998" w:type="dxa"/>
          </w:tcPr>
          <w:p w14:paraId="73708964" w14:textId="3CDB74E4" w:rsidR="00A63197" w:rsidRPr="00B8437F" w:rsidRDefault="00894E62"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148</w:t>
            </w:r>
          </w:p>
        </w:tc>
      </w:tr>
      <w:tr w:rsidR="00A63197" w:rsidRPr="00B8437F" w14:paraId="5CA0FB20" w14:textId="77777777" w:rsidTr="00A63197">
        <w:tc>
          <w:tcPr>
            <w:tcW w:w="7683" w:type="dxa"/>
          </w:tcPr>
          <w:p w14:paraId="09DE3F79"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子どもの健全育成を図る活動</w:t>
            </w:r>
          </w:p>
        </w:tc>
        <w:tc>
          <w:tcPr>
            <w:tcW w:w="998" w:type="dxa"/>
          </w:tcPr>
          <w:p w14:paraId="2E35AFAB" w14:textId="1ABF1741" w:rsidR="00A63197" w:rsidRPr="00B8437F" w:rsidRDefault="00894E62"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134</w:t>
            </w:r>
          </w:p>
        </w:tc>
      </w:tr>
      <w:tr w:rsidR="00A63197" w:rsidRPr="00B8437F" w14:paraId="1D421C26" w14:textId="77777777" w:rsidTr="00A63197">
        <w:tc>
          <w:tcPr>
            <w:tcW w:w="7683" w:type="dxa"/>
          </w:tcPr>
          <w:p w14:paraId="26CEE9D2"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まちづくりの推進を図る活動</w:t>
            </w:r>
          </w:p>
        </w:tc>
        <w:tc>
          <w:tcPr>
            <w:tcW w:w="998" w:type="dxa"/>
          </w:tcPr>
          <w:p w14:paraId="6AECE60B" w14:textId="77777777" w:rsidR="00A63197" w:rsidRPr="00B8437F" w:rsidRDefault="00255EF1"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124</w:t>
            </w:r>
          </w:p>
        </w:tc>
      </w:tr>
      <w:tr w:rsidR="00A63197" w:rsidRPr="00B8437F" w14:paraId="45255B4A" w14:textId="77777777" w:rsidTr="00A63197">
        <w:trPr>
          <w:trHeight w:val="70"/>
        </w:trPr>
        <w:tc>
          <w:tcPr>
            <w:tcW w:w="7683" w:type="dxa"/>
          </w:tcPr>
          <w:p w14:paraId="0C3EA3DE"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保健、医療又は福祉の増進を図る活動</w:t>
            </w:r>
          </w:p>
        </w:tc>
        <w:tc>
          <w:tcPr>
            <w:tcW w:w="998" w:type="dxa"/>
          </w:tcPr>
          <w:p w14:paraId="5A2128C1" w14:textId="2F0D87AE" w:rsidR="00A63197" w:rsidRPr="00B8437F" w:rsidRDefault="00894E62"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106</w:t>
            </w:r>
          </w:p>
        </w:tc>
      </w:tr>
      <w:tr w:rsidR="00A63197" w:rsidRPr="00B8437F" w14:paraId="4FFA2575" w14:textId="77777777" w:rsidTr="00A63197">
        <w:tc>
          <w:tcPr>
            <w:tcW w:w="7683" w:type="dxa"/>
          </w:tcPr>
          <w:p w14:paraId="452C044B" w14:textId="77777777" w:rsidR="00A63197" w:rsidRPr="00B8437F" w:rsidRDefault="00A63197" w:rsidP="00A63197">
            <w:pPr>
              <w:tabs>
                <w:tab w:val="left" w:pos="1230"/>
              </w:tabs>
              <w:rPr>
                <w:rFonts w:ascii="HG丸ｺﾞｼｯｸM-PRO" w:eastAsia="HG丸ｺﾞｼｯｸM-PRO" w:hAnsi="HG丸ｺﾞｼｯｸM-PRO"/>
              </w:rPr>
            </w:pPr>
            <w:r w:rsidRPr="00B8437F">
              <w:rPr>
                <w:rFonts w:ascii="HG丸ｺﾞｼｯｸM-PRO" w:eastAsia="HG丸ｺﾞｼｯｸM-PRO" w:hAnsi="HG丸ｺﾞｼｯｸM-PRO" w:hint="eastAsia"/>
              </w:rPr>
              <w:t>環境の保全を図る活動</w:t>
            </w:r>
          </w:p>
        </w:tc>
        <w:tc>
          <w:tcPr>
            <w:tcW w:w="998" w:type="dxa"/>
          </w:tcPr>
          <w:p w14:paraId="44AD85FD" w14:textId="77777777" w:rsidR="00A63197" w:rsidRPr="00B8437F" w:rsidRDefault="00255EF1"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98</w:t>
            </w:r>
          </w:p>
        </w:tc>
      </w:tr>
      <w:tr w:rsidR="00A63197" w:rsidRPr="00B8437F" w14:paraId="3FFF8091" w14:textId="77777777" w:rsidTr="00A63197">
        <w:tc>
          <w:tcPr>
            <w:tcW w:w="7683" w:type="dxa"/>
          </w:tcPr>
          <w:p w14:paraId="4A7BDE95"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社会教育の推進を図る活動</w:t>
            </w:r>
          </w:p>
        </w:tc>
        <w:tc>
          <w:tcPr>
            <w:tcW w:w="998" w:type="dxa"/>
          </w:tcPr>
          <w:p w14:paraId="0D16D53F" w14:textId="77777777" w:rsidR="00A63197" w:rsidRPr="00B8437F" w:rsidRDefault="00255EF1"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87</w:t>
            </w:r>
          </w:p>
        </w:tc>
      </w:tr>
      <w:tr w:rsidR="00A63197" w:rsidRPr="00B8437F" w14:paraId="2AEE7171" w14:textId="77777777" w:rsidTr="00A63197">
        <w:tc>
          <w:tcPr>
            <w:tcW w:w="7683" w:type="dxa"/>
          </w:tcPr>
          <w:p w14:paraId="47F41ABC"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国際協力の活動</w:t>
            </w:r>
          </w:p>
        </w:tc>
        <w:tc>
          <w:tcPr>
            <w:tcW w:w="998" w:type="dxa"/>
          </w:tcPr>
          <w:p w14:paraId="7AB272E3" w14:textId="77777777" w:rsidR="00A63197" w:rsidRPr="00B8437F" w:rsidRDefault="00255EF1"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47</w:t>
            </w:r>
          </w:p>
        </w:tc>
      </w:tr>
      <w:tr w:rsidR="00A63197" w:rsidRPr="00B8437F" w14:paraId="28439472" w14:textId="77777777" w:rsidTr="00A63197">
        <w:tc>
          <w:tcPr>
            <w:tcW w:w="7683" w:type="dxa"/>
          </w:tcPr>
          <w:p w14:paraId="1882C303"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地域安全活動</w:t>
            </w:r>
          </w:p>
        </w:tc>
        <w:tc>
          <w:tcPr>
            <w:tcW w:w="998" w:type="dxa"/>
          </w:tcPr>
          <w:p w14:paraId="6B7FFE16" w14:textId="77777777" w:rsidR="00A63197" w:rsidRPr="00B8437F" w:rsidRDefault="00A63197"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44</w:t>
            </w:r>
          </w:p>
        </w:tc>
      </w:tr>
      <w:tr w:rsidR="00A63197" w:rsidRPr="00B8437F" w14:paraId="1223F68E" w14:textId="77777777" w:rsidTr="00A63197">
        <w:tc>
          <w:tcPr>
            <w:tcW w:w="7683" w:type="dxa"/>
          </w:tcPr>
          <w:p w14:paraId="43A29608" w14:textId="77777777" w:rsidR="00A63197" w:rsidRPr="00B8437F" w:rsidRDefault="00A63197" w:rsidP="00A63197">
            <w:pPr>
              <w:tabs>
                <w:tab w:val="left" w:pos="960"/>
              </w:tabs>
              <w:rPr>
                <w:rFonts w:ascii="HG丸ｺﾞｼｯｸM-PRO" w:eastAsia="HG丸ｺﾞｼｯｸM-PRO" w:hAnsi="HG丸ｺﾞｼｯｸM-PRO"/>
              </w:rPr>
            </w:pPr>
            <w:r w:rsidRPr="00B8437F">
              <w:rPr>
                <w:rFonts w:ascii="HG丸ｺﾞｼｯｸM-PRO" w:eastAsia="HG丸ｺﾞｼｯｸM-PRO" w:hAnsi="HG丸ｺﾞｼｯｸM-PRO"/>
              </w:rPr>
              <w:t>人権の擁護又は平和の促進を図る活動</w:t>
            </w:r>
          </w:p>
        </w:tc>
        <w:tc>
          <w:tcPr>
            <w:tcW w:w="998" w:type="dxa"/>
          </w:tcPr>
          <w:p w14:paraId="4F6288B9" w14:textId="77777777" w:rsidR="00A63197" w:rsidRPr="00B8437F" w:rsidRDefault="00A63197"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39</w:t>
            </w:r>
          </w:p>
        </w:tc>
      </w:tr>
      <w:tr w:rsidR="00A63197" w:rsidRPr="00B8437F" w14:paraId="0203B6AC" w14:textId="77777777" w:rsidTr="00A63197">
        <w:tc>
          <w:tcPr>
            <w:tcW w:w="7683" w:type="dxa"/>
          </w:tcPr>
          <w:p w14:paraId="08B654CB"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rPr>
              <w:t>活動を行う団体の運営又は活動に関する連絡、助言又は援助</w:t>
            </w:r>
          </w:p>
        </w:tc>
        <w:tc>
          <w:tcPr>
            <w:tcW w:w="998" w:type="dxa"/>
          </w:tcPr>
          <w:p w14:paraId="55DFB3DB" w14:textId="77777777" w:rsidR="00A63197" w:rsidRPr="00B8437F" w:rsidRDefault="00A63197"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31</w:t>
            </w:r>
          </w:p>
        </w:tc>
      </w:tr>
      <w:tr w:rsidR="00A63197" w:rsidRPr="00B8437F" w14:paraId="51AF5A27" w14:textId="77777777" w:rsidTr="00A63197">
        <w:tc>
          <w:tcPr>
            <w:tcW w:w="7683" w:type="dxa"/>
          </w:tcPr>
          <w:p w14:paraId="63839D5A"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災害救援活動</w:t>
            </w:r>
          </w:p>
        </w:tc>
        <w:tc>
          <w:tcPr>
            <w:tcW w:w="998" w:type="dxa"/>
          </w:tcPr>
          <w:p w14:paraId="4B3880BB" w14:textId="77777777" w:rsidR="00A63197" w:rsidRPr="00B8437F" w:rsidRDefault="00255EF1"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24</w:t>
            </w:r>
          </w:p>
        </w:tc>
      </w:tr>
      <w:tr w:rsidR="00A63197" w:rsidRPr="00B8437F" w14:paraId="32434B43" w14:textId="77777777" w:rsidTr="00A63197">
        <w:tc>
          <w:tcPr>
            <w:tcW w:w="7683" w:type="dxa"/>
          </w:tcPr>
          <w:p w14:paraId="4F226A4D"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男女共同参画社会形成の推進を図る活動</w:t>
            </w:r>
          </w:p>
        </w:tc>
        <w:tc>
          <w:tcPr>
            <w:tcW w:w="998" w:type="dxa"/>
          </w:tcPr>
          <w:p w14:paraId="7654E788" w14:textId="77777777" w:rsidR="00A63197" w:rsidRPr="00B8437F" w:rsidRDefault="00A63197"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21</w:t>
            </w:r>
          </w:p>
        </w:tc>
      </w:tr>
      <w:tr w:rsidR="00A63197" w:rsidRPr="00B8437F" w14:paraId="0CD460E4" w14:textId="77777777" w:rsidTr="00A63197">
        <w:tc>
          <w:tcPr>
            <w:tcW w:w="7683" w:type="dxa"/>
          </w:tcPr>
          <w:p w14:paraId="5AAB10BF"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情報化社会の発展を図る活動</w:t>
            </w:r>
          </w:p>
        </w:tc>
        <w:tc>
          <w:tcPr>
            <w:tcW w:w="998" w:type="dxa"/>
          </w:tcPr>
          <w:p w14:paraId="6FAE4D32" w14:textId="77777777" w:rsidR="00A63197" w:rsidRPr="00B8437F" w:rsidRDefault="00A63197"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20</w:t>
            </w:r>
          </w:p>
        </w:tc>
      </w:tr>
      <w:tr w:rsidR="00A63197" w:rsidRPr="00B8437F" w14:paraId="6EE76D7F" w14:textId="77777777" w:rsidTr="00A63197">
        <w:tc>
          <w:tcPr>
            <w:tcW w:w="7683" w:type="dxa"/>
          </w:tcPr>
          <w:p w14:paraId="4A95C9B1"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経済活動の活性化を図る活動</w:t>
            </w:r>
          </w:p>
        </w:tc>
        <w:tc>
          <w:tcPr>
            <w:tcW w:w="998" w:type="dxa"/>
          </w:tcPr>
          <w:p w14:paraId="6F677459" w14:textId="77777777" w:rsidR="00A63197" w:rsidRPr="00B8437F" w:rsidRDefault="00255EF1"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20</w:t>
            </w:r>
          </w:p>
        </w:tc>
      </w:tr>
      <w:tr w:rsidR="00A63197" w:rsidRPr="00B8437F" w14:paraId="73C36EC1" w14:textId="77777777" w:rsidTr="00A63197">
        <w:tc>
          <w:tcPr>
            <w:tcW w:w="7683" w:type="dxa"/>
          </w:tcPr>
          <w:p w14:paraId="3F608205"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消費者の保護を図る活動</w:t>
            </w:r>
          </w:p>
        </w:tc>
        <w:tc>
          <w:tcPr>
            <w:tcW w:w="998" w:type="dxa"/>
          </w:tcPr>
          <w:p w14:paraId="7468CE68" w14:textId="77777777" w:rsidR="00A63197" w:rsidRPr="00B8437F" w:rsidRDefault="00A63197"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11</w:t>
            </w:r>
          </w:p>
        </w:tc>
      </w:tr>
      <w:tr w:rsidR="00A63197" w:rsidRPr="00B8437F" w14:paraId="1019AEE6" w14:textId="77777777" w:rsidTr="00A63197">
        <w:tc>
          <w:tcPr>
            <w:tcW w:w="7683" w:type="dxa"/>
          </w:tcPr>
          <w:p w14:paraId="2B7CCF6F"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職業能力の開発又は雇用機会の拡充を支援する活動</w:t>
            </w:r>
          </w:p>
        </w:tc>
        <w:tc>
          <w:tcPr>
            <w:tcW w:w="998" w:type="dxa"/>
          </w:tcPr>
          <w:p w14:paraId="6E2EAFC3" w14:textId="77777777" w:rsidR="00A63197" w:rsidRPr="00B8437F" w:rsidRDefault="00A63197"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10</w:t>
            </w:r>
          </w:p>
        </w:tc>
      </w:tr>
      <w:tr w:rsidR="00A63197" w:rsidRPr="00B8437F" w14:paraId="58BEC4B8" w14:textId="77777777" w:rsidTr="00A63197">
        <w:tc>
          <w:tcPr>
            <w:tcW w:w="7683" w:type="dxa"/>
          </w:tcPr>
          <w:p w14:paraId="44576620" w14:textId="77777777" w:rsidR="00A63197" w:rsidRPr="00B8437F" w:rsidRDefault="00A63197" w:rsidP="00A63197">
            <w:pPr>
              <w:rPr>
                <w:rFonts w:ascii="HG丸ｺﾞｼｯｸM-PRO" w:eastAsia="HG丸ｺﾞｼｯｸM-PRO" w:hAnsi="HG丸ｺﾞｼｯｸM-PRO"/>
              </w:rPr>
            </w:pPr>
            <w:r w:rsidRPr="00B8437F">
              <w:rPr>
                <w:rFonts w:ascii="HG丸ｺﾞｼｯｸM-PRO" w:eastAsia="HG丸ｺﾞｼｯｸM-PRO" w:hAnsi="HG丸ｺﾞｼｯｸM-PRO" w:hint="eastAsia"/>
              </w:rPr>
              <w:t>科学技術の振興を図る活動</w:t>
            </w:r>
          </w:p>
        </w:tc>
        <w:tc>
          <w:tcPr>
            <w:tcW w:w="998" w:type="dxa"/>
          </w:tcPr>
          <w:p w14:paraId="67F5B8C8" w14:textId="77777777" w:rsidR="00A63197" w:rsidRPr="00B8437F" w:rsidRDefault="00A63197" w:rsidP="00A6319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5</w:t>
            </w:r>
          </w:p>
        </w:tc>
      </w:tr>
    </w:tbl>
    <w:p w14:paraId="298DAE8C" w14:textId="62E94812" w:rsidR="00880EBA" w:rsidRPr="00B8437F" w:rsidRDefault="00255EF1" w:rsidP="00880EBA">
      <w:pPr>
        <w:ind w:firstLineChars="100" w:firstLine="210"/>
        <w:jc w:val="right"/>
        <w:rPr>
          <w:rFonts w:ascii="HG丸ｺﾞｼｯｸM-PRO" w:eastAsia="HG丸ｺﾞｼｯｸM-PRO" w:hAnsi="HG丸ｺﾞｼｯｸM-PRO"/>
        </w:rPr>
      </w:pPr>
      <w:r w:rsidRPr="00B8437F">
        <w:rPr>
          <w:rFonts w:ascii="HG丸ｺﾞｼｯｸM-PRO" w:eastAsia="HG丸ｺﾞｼｯｸM-PRO" w:hAnsi="HG丸ｺﾞｼｯｸM-PRO" w:hint="eastAsia"/>
        </w:rPr>
        <w:t>（令和２</w:t>
      </w:r>
      <w:r w:rsidR="00880EBA" w:rsidRPr="00B8437F">
        <w:rPr>
          <w:rFonts w:ascii="HG丸ｺﾞｼｯｸM-PRO" w:eastAsia="HG丸ｺﾞｼｯｸM-PRO" w:hAnsi="HG丸ｺﾞｼｯｸM-PRO" w:hint="eastAsia"/>
        </w:rPr>
        <w:t>年（</w:t>
      </w:r>
      <w:r w:rsidRPr="00B8437F">
        <w:rPr>
          <w:rFonts w:ascii="HG丸ｺﾞｼｯｸM-PRO" w:eastAsia="HG丸ｺﾞｼｯｸM-PRO" w:hAnsi="HG丸ｺﾞｼｯｸM-PRO" w:hint="eastAsia"/>
        </w:rPr>
        <w:t>2020</w:t>
      </w:r>
      <w:r w:rsidR="00880EBA" w:rsidRPr="00B8437F">
        <w:rPr>
          <w:rFonts w:ascii="HG丸ｺﾞｼｯｸM-PRO" w:eastAsia="HG丸ｺﾞｼｯｸM-PRO" w:hAnsi="HG丸ｺﾞｼｯｸM-PRO" w:hint="eastAsia"/>
        </w:rPr>
        <w:t>年）</w:t>
      </w:r>
      <w:r w:rsidR="00894E62" w:rsidRPr="00B8437F">
        <w:rPr>
          <w:rFonts w:ascii="HG丸ｺﾞｼｯｸM-PRO" w:eastAsia="HG丸ｺﾞｼｯｸM-PRO" w:hAnsi="HG丸ｺﾞｼｯｸM-PRO" w:hint="eastAsia"/>
        </w:rPr>
        <w:t>３</w:t>
      </w:r>
      <w:r w:rsidR="00880EBA" w:rsidRPr="00B8437F">
        <w:rPr>
          <w:rFonts w:ascii="HG丸ｺﾞｼｯｸM-PRO" w:eastAsia="HG丸ｺﾞｼｯｸM-PRO" w:hAnsi="HG丸ｺﾞｼｯｸM-PRO" w:hint="eastAsia"/>
        </w:rPr>
        <w:t xml:space="preserve">月末時点　</w:t>
      </w:r>
      <w:r w:rsidR="00894E62" w:rsidRPr="00B8437F">
        <w:rPr>
          <w:rFonts w:ascii="HG丸ｺﾞｼｯｸM-PRO" w:eastAsia="HG丸ｺﾞｼｯｸM-PRO" w:hAnsi="HG丸ｺﾞｼｯｸM-PRO" w:hint="eastAsia"/>
        </w:rPr>
        <w:t>390</w:t>
      </w:r>
      <w:r w:rsidR="00880EBA" w:rsidRPr="00B8437F">
        <w:rPr>
          <w:rFonts w:ascii="HG丸ｺﾞｼｯｸM-PRO" w:eastAsia="HG丸ｺﾞｼｯｸM-PRO" w:hAnsi="HG丸ｺﾞｼｯｸM-PRO" w:hint="eastAsia"/>
        </w:rPr>
        <w:t>団体）</w:t>
      </w:r>
    </w:p>
    <w:p w14:paraId="3B6DF352" w14:textId="77777777" w:rsidR="00880EBA" w:rsidRPr="00B8437F" w:rsidRDefault="00880EBA" w:rsidP="00A63197">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w:t>
      </w:r>
      <w:r w:rsidRPr="00B8437F">
        <w:rPr>
          <w:rFonts w:ascii="HG丸ｺﾞｼｯｸM-PRO" w:eastAsia="HG丸ｺﾞｼｯｸM-PRO" w:hAnsi="HG丸ｺﾞｼｯｸM-PRO"/>
        </w:rPr>
        <w:t>一つの団体が複数</w:t>
      </w:r>
      <w:r w:rsidR="00BF05D2" w:rsidRPr="00B8437F">
        <w:rPr>
          <w:rFonts w:ascii="HG丸ｺﾞｼｯｸM-PRO" w:eastAsia="HG丸ｺﾞｼｯｸM-PRO" w:hAnsi="HG丸ｺﾞｼｯｸM-PRO" w:hint="eastAsia"/>
        </w:rPr>
        <w:t>分野</w:t>
      </w:r>
      <w:r w:rsidRPr="00B8437F">
        <w:rPr>
          <w:rFonts w:ascii="HG丸ｺﾞｼｯｸM-PRO" w:eastAsia="HG丸ｺﾞｼｯｸM-PRO" w:hAnsi="HG丸ｺﾞｼｯｸM-PRO"/>
        </w:rPr>
        <w:t>で</w:t>
      </w:r>
      <w:r w:rsidR="00BF05D2" w:rsidRPr="00B8437F">
        <w:rPr>
          <w:rFonts w:ascii="HG丸ｺﾞｼｯｸM-PRO" w:eastAsia="HG丸ｺﾞｼｯｸM-PRO" w:hAnsi="HG丸ｺﾞｼｯｸM-PRO" w:hint="eastAsia"/>
        </w:rPr>
        <w:t>登録</w:t>
      </w:r>
      <w:r w:rsidRPr="00B8437F">
        <w:rPr>
          <w:rFonts w:ascii="HG丸ｺﾞｼｯｸM-PRO" w:eastAsia="HG丸ｺﾞｼｯｸM-PRO" w:hAnsi="HG丸ｺﾞｼｯｸM-PRO"/>
        </w:rPr>
        <w:t>している場合もあります。</w:t>
      </w:r>
    </w:p>
    <w:p w14:paraId="74EF5D3B" w14:textId="4DE52353" w:rsidR="005D0357" w:rsidRDefault="005D035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A88FE11" w14:textId="77777777" w:rsidR="000C2F7B" w:rsidRPr="00B8437F" w:rsidRDefault="000C2F7B" w:rsidP="00880EBA">
      <w:pPr>
        <w:rPr>
          <w:rFonts w:ascii="HG丸ｺﾞｼｯｸM-PRO" w:eastAsia="HG丸ｺﾞｼｯｸM-PRO" w:hAnsi="HG丸ｺﾞｼｯｸM-PRO"/>
        </w:rPr>
      </w:pPr>
    </w:p>
    <w:p w14:paraId="1DD89D57" w14:textId="77777777" w:rsidR="00880EBA" w:rsidRPr="00B8437F" w:rsidRDefault="00721524" w:rsidP="00721524">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ウ　</w:t>
      </w:r>
      <w:r w:rsidR="00880EBA" w:rsidRPr="00B8437F">
        <w:rPr>
          <w:rFonts w:ascii="HG丸ｺﾞｼｯｸM-PRO" w:eastAsia="HG丸ｺﾞｼｯｸM-PRO" w:hAnsi="HG丸ｺﾞｼｯｸM-PRO" w:hint="eastAsia"/>
        </w:rPr>
        <w:t>組織形態別団体数</w:t>
      </w:r>
    </w:p>
    <w:p w14:paraId="1A18E4A8" w14:textId="1A272447" w:rsidR="00880EBA" w:rsidRPr="00B8437F" w:rsidRDefault="00880EBA" w:rsidP="00880EBA">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市民活動センターに登録している団体</w:t>
      </w:r>
      <w:r w:rsidR="00B240DF" w:rsidRPr="00B8437F">
        <w:rPr>
          <w:rFonts w:ascii="HG丸ｺﾞｼｯｸM-PRO" w:eastAsia="HG丸ｺﾞｼｯｸM-PRO" w:hAnsi="HG丸ｺﾞｼｯｸM-PRO" w:hint="eastAsia"/>
        </w:rPr>
        <w:t>を組織形態別にみると</w:t>
      </w:r>
      <w:r w:rsidRPr="00B8437F">
        <w:rPr>
          <w:rFonts w:ascii="HG丸ｺﾞｼｯｸM-PRO" w:eastAsia="HG丸ｺﾞｼｯｸM-PRO" w:hAnsi="HG丸ｺﾞｼｯｸM-PRO" w:hint="eastAsia"/>
        </w:rPr>
        <w:t>、任意団体が</w:t>
      </w:r>
      <w:r w:rsidR="00894E62" w:rsidRPr="00B8437F">
        <w:rPr>
          <w:rFonts w:ascii="HG丸ｺﾞｼｯｸM-PRO" w:eastAsia="HG丸ｺﾞｼｯｸM-PRO" w:hAnsi="HG丸ｺﾞｼｯｸM-PRO" w:hint="eastAsia"/>
        </w:rPr>
        <w:t>295</w:t>
      </w:r>
      <w:r w:rsidRPr="00B8437F">
        <w:rPr>
          <w:rFonts w:ascii="HG丸ｺﾞｼｯｸM-PRO" w:eastAsia="HG丸ｺﾞｼｯｸM-PRO" w:hAnsi="HG丸ｺﾞｼｯｸM-PRO" w:hint="eastAsia"/>
        </w:rPr>
        <w:t>団体で</w:t>
      </w:r>
      <w:r w:rsidR="000D52DF" w:rsidRPr="00B8437F">
        <w:rPr>
          <w:rFonts w:ascii="HG丸ｺﾞｼｯｸM-PRO" w:eastAsia="HG丸ｺﾞｼｯｸM-PRO" w:hAnsi="HG丸ｺﾞｼｯｸM-PRO" w:hint="eastAsia"/>
        </w:rPr>
        <w:t>もっとも</w:t>
      </w:r>
      <w:r w:rsidRPr="00B8437F">
        <w:rPr>
          <w:rFonts w:ascii="HG丸ｺﾞｼｯｸM-PRO" w:eastAsia="HG丸ｺﾞｼｯｸM-PRO" w:hAnsi="HG丸ｺﾞｼｯｸM-PRO" w:hint="eastAsia"/>
        </w:rPr>
        <w:t>多く、続いてNPO法人が</w:t>
      </w:r>
      <w:r w:rsidR="000D52DF" w:rsidRPr="00B8437F">
        <w:rPr>
          <w:rFonts w:ascii="HG丸ｺﾞｼｯｸM-PRO" w:eastAsia="HG丸ｺﾞｼｯｸM-PRO" w:hAnsi="HG丸ｺﾞｼｯｸM-PRO" w:hint="eastAsia"/>
        </w:rPr>
        <w:t>58</w:t>
      </w:r>
      <w:r w:rsidRPr="00B8437F">
        <w:rPr>
          <w:rFonts w:ascii="HG丸ｺﾞｼｯｸM-PRO" w:eastAsia="HG丸ｺﾞｼｯｸM-PRO" w:hAnsi="HG丸ｺﾞｼｯｸM-PRO" w:hint="eastAsia"/>
        </w:rPr>
        <w:t>団体でした。</w:t>
      </w:r>
    </w:p>
    <w:p w14:paraId="6F80E845" w14:textId="2487C6FE" w:rsidR="00C932E0" w:rsidRPr="00B8437F" w:rsidRDefault="00880EBA" w:rsidP="005D0357">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任意団体やNPO</w:t>
      </w:r>
      <w:r w:rsidR="005B330E" w:rsidRPr="00B8437F">
        <w:rPr>
          <w:rFonts w:ascii="HG丸ｺﾞｼｯｸM-PRO" w:eastAsia="HG丸ｺﾞｼｯｸM-PRO" w:hAnsi="HG丸ｺﾞｼｯｸM-PRO" w:hint="eastAsia"/>
        </w:rPr>
        <w:t>法人だけではなく、自治会・町内会や一般社団法人など</w:t>
      </w:r>
      <w:r w:rsidRPr="00B8437F">
        <w:rPr>
          <w:rFonts w:ascii="HG丸ｺﾞｼｯｸM-PRO" w:eastAsia="HG丸ｺﾞｼｯｸM-PRO" w:hAnsi="HG丸ｺﾞｼｯｸM-PRO" w:hint="eastAsia"/>
        </w:rPr>
        <w:t>の団体も登録しており、市民活動の幅が広がっていることが読み取れます。</w:t>
      </w:r>
    </w:p>
    <w:p w14:paraId="3BB7B765" w14:textId="77777777" w:rsidR="00CF5A5D" w:rsidRPr="00B8437F" w:rsidRDefault="00CF5A5D" w:rsidP="00880EBA">
      <w:pPr>
        <w:jc w:val="center"/>
        <w:rPr>
          <w:rFonts w:ascii="HG丸ｺﾞｼｯｸM-PRO" w:eastAsia="HG丸ｺﾞｼｯｸM-PRO" w:hAnsi="HG丸ｺﾞｼｯｸM-PRO"/>
        </w:rPr>
      </w:pPr>
    </w:p>
    <w:p w14:paraId="12036447" w14:textId="77777777" w:rsidR="00880EBA" w:rsidRPr="00B8437F" w:rsidRDefault="00880EBA" w:rsidP="00880EBA">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【市民活動センターに登録している組織形態別団体数】</w:t>
      </w:r>
    </w:p>
    <w:p w14:paraId="272AAF51" w14:textId="323FD47C" w:rsidR="00880EBA" w:rsidRPr="00B8437F" w:rsidRDefault="00255EF1" w:rsidP="00880EBA">
      <w:pPr>
        <w:jc w:val="right"/>
        <w:rPr>
          <w:rFonts w:ascii="HG丸ｺﾞｼｯｸM-PRO" w:eastAsia="HG丸ｺﾞｼｯｸM-PRO" w:hAnsi="HG丸ｺﾞｼｯｸM-PRO"/>
        </w:rPr>
      </w:pPr>
      <w:r w:rsidRPr="00B8437F">
        <w:rPr>
          <w:rFonts w:ascii="HG丸ｺﾞｼｯｸM-PRO" w:eastAsia="HG丸ｺﾞｼｯｸM-PRO" w:hAnsi="HG丸ｺﾞｼｯｸM-PRO" w:hint="eastAsia"/>
        </w:rPr>
        <w:t>（令和２</w:t>
      </w:r>
      <w:r w:rsidR="00880EBA" w:rsidRPr="00B8437F">
        <w:rPr>
          <w:rFonts w:ascii="HG丸ｺﾞｼｯｸM-PRO" w:eastAsia="HG丸ｺﾞｼｯｸM-PRO" w:hAnsi="HG丸ｺﾞｼｯｸM-PRO" w:hint="eastAsia"/>
        </w:rPr>
        <w:t>年（</w:t>
      </w:r>
      <w:r w:rsidRPr="00B8437F">
        <w:rPr>
          <w:rFonts w:ascii="HG丸ｺﾞｼｯｸM-PRO" w:eastAsia="HG丸ｺﾞｼｯｸM-PRO" w:hAnsi="HG丸ｺﾞｼｯｸM-PRO" w:hint="eastAsia"/>
        </w:rPr>
        <w:t>2020</w:t>
      </w:r>
      <w:r w:rsidR="00880EBA" w:rsidRPr="00B8437F">
        <w:rPr>
          <w:rFonts w:ascii="HG丸ｺﾞｼｯｸM-PRO" w:eastAsia="HG丸ｺﾞｼｯｸM-PRO" w:hAnsi="HG丸ｺﾞｼｯｸM-PRO" w:hint="eastAsia"/>
        </w:rPr>
        <w:t>年）</w:t>
      </w:r>
      <w:r w:rsidR="00894E62" w:rsidRPr="00B8437F">
        <w:rPr>
          <w:rFonts w:ascii="HG丸ｺﾞｼｯｸM-PRO" w:eastAsia="HG丸ｺﾞｼｯｸM-PRO" w:hAnsi="HG丸ｺﾞｼｯｸM-PRO" w:hint="eastAsia"/>
        </w:rPr>
        <w:t>３</w:t>
      </w:r>
      <w:r w:rsidR="00880EBA" w:rsidRPr="00B8437F">
        <w:rPr>
          <w:rFonts w:ascii="HG丸ｺﾞｼｯｸM-PRO" w:eastAsia="HG丸ｺﾞｼｯｸM-PRO" w:hAnsi="HG丸ｺﾞｼｯｸM-PRO" w:hint="eastAsia"/>
        </w:rPr>
        <w:t>月末時点</w:t>
      </w:r>
      <w:r w:rsidR="00894E62" w:rsidRPr="00B8437F">
        <w:rPr>
          <w:rFonts w:ascii="HG丸ｺﾞｼｯｸM-PRO" w:eastAsia="HG丸ｺﾞｼｯｸM-PRO" w:hAnsi="HG丸ｺﾞｼｯｸM-PRO" w:hint="eastAsia"/>
        </w:rPr>
        <w:t>390</w:t>
      </w:r>
      <w:r w:rsidR="00880EBA" w:rsidRPr="00B8437F">
        <w:rPr>
          <w:rFonts w:ascii="HG丸ｺﾞｼｯｸM-PRO" w:eastAsia="HG丸ｺﾞｼｯｸM-PRO" w:hAnsi="HG丸ｺﾞｼｯｸM-PRO" w:hint="eastAsia"/>
        </w:rPr>
        <w:t>団体）</w:t>
      </w:r>
    </w:p>
    <w:p w14:paraId="2B9480C2" w14:textId="77777777" w:rsidR="00255EF1" w:rsidRPr="00B8437F" w:rsidRDefault="00255EF1" w:rsidP="00880EBA">
      <w:pPr>
        <w:jc w:val="right"/>
        <w:rPr>
          <w:rFonts w:ascii="HG丸ｺﾞｼｯｸM-PRO" w:eastAsia="HG丸ｺﾞｼｯｸM-PRO" w:hAnsi="HG丸ｺﾞｼｯｸM-PRO"/>
        </w:rPr>
      </w:pPr>
    </w:p>
    <w:p w14:paraId="7B1C4D24" w14:textId="353D94E6" w:rsidR="00880EBA" w:rsidRPr="00B8437F" w:rsidRDefault="00255EF1" w:rsidP="00880EBA">
      <w:pPr>
        <w:rPr>
          <w:rFonts w:ascii="HG丸ｺﾞｼｯｸM-PRO" w:eastAsia="HG丸ｺﾞｼｯｸM-PRO" w:hAnsi="HG丸ｺﾞｼｯｸM-PRO"/>
        </w:rPr>
      </w:pPr>
      <w:r w:rsidRPr="00B8437F">
        <w:rPr>
          <w:rFonts w:ascii="HG丸ｺﾞｼｯｸM-PRO" w:eastAsia="HG丸ｺﾞｼｯｸM-PRO" w:hAnsi="HG丸ｺﾞｼｯｸM-PRO"/>
          <w:noProof/>
          <w:shd w:val="pct15" w:color="auto" w:fill="FFFFFF"/>
        </w:rPr>
        <w:drawing>
          <wp:inline distT="0" distB="0" distL="0" distR="0" wp14:anchorId="7575984F" wp14:editId="59C869D9">
            <wp:extent cx="6007307" cy="3533775"/>
            <wp:effectExtent l="0" t="0" r="12700" b="9525"/>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C866E7" w14:textId="77777777" w:rsidR="00880EBA" w:rsidRPr="00B8437F" w:rsidRDefault="00880EBA" w:rsidP="00880EBA">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p>
    <w:p w14:paraId="3FD69575" w14:textId="77777777" w:rsidR="000C2F7B" w:rsidRPr="00B8437F" w:rsidRDefault="000C2F7B" w:rsidP="00CF5A5D">
      <w:pPr>
        <w:rPr>
          <w:rFonts w:ascii="HG丸ｺﾞｼｯｸM-PRO" w:eastAsia="HG丸ｺﾞｼｯｸM-PRO" w:hAnsi="HG丸ｺﾞｼｯｸM-PRO"/>
        </w:rPr>
      </w:pPr>
    </w:p>
    <w:p w14:paraId="26308B4A" w14:textId="77777777" w:rsidR="00880EBA" w:rsidRPr="00B8437F" w:rsidRDefault="00721524" w:rsidP="00CF5A5D">
      <w:pPr>
        <w:rPr>
          <w:rFonts w:ascii="HG丸ｺﾞｼｯｸM-PRO" w:eastAsia="HG丸ｺﾞｼｯｸM-PRO" w:hAnsi="HG丸ｺﾞｼｯｸM-PRO"/>
        </w:rPr>
      </w:pPr>
      <w:r w:rsidRPr="00B8437F">
        <w:rPr>
          <w:rFonts w:ascii="HG丸ｺﾞｼｯｸM-PRO" w:eastAsia="HG丸ｺﾞｼｯｸM-PRO" w:hAnsi="HG丸ｺﾞｼｯｸM-PRO" w:hint="eastAsia"/>
        </w:rPr>
        <w:t>（</w:t>
      </w:r>
      <w:r w:rsidR="00880EBA" w:rsidRPr="00B8437F">
        <w:rPr>
          <w:rFonts w:ascii="HG丸ｺﾞｼｯｸM-PRO" w:eastAsia="HG丸ｺﾞｼｯｸM-PRO" w:hAnsi="HG丸ｺﾞｼｯｸM-PRO" w:hint="eastAsia"/>
        </w:rPr>
        <w:t>２</w:t>
      </w:r>
      <w:r w:rsidRPr="00B8437F">
        <w:rPr>
          <w:rFonts w:ascii="HG丸ｺﾞｼｯｸM-PRO" w:eastAsia="HG丸ｺﾞｼｯｸM-PRO" w:hAnsi="HG丸ｺﾞｼｯｸM-PRO" w:hint="eastAsia"/>
        </w:rPr>
        <w:t>）</w:t>
      </w:r>
      <w:r w:rsidR="00880EBA" w:rsidRPr="00B8437F">
        <w:rPr>
          <w:rFonts w:ascii="HG丸ｺﾞｼｯｸM-PRO" w:eastAsia="HG丸ｺﾞｼｯｸM-PRO" w:hAnsi="HG丸ｺﾞｼｯｸM-PRO" w:hint="eastAsia"/>
        </w:rPr>
        <w:t>市民活動の課題</w:t>
      </w:r>
    </w:p>
    <w:p w14:paraId="2F5C4AEF" w14:textId="5D61DFD5" w:rsidR="00A63197" w:rsidRPr="00B8437F" w:rsidRDefault="00880EBA" w:rsidP="00721524">
      <w:pPr>
        <w:ind w:left="420" w:hangingChars="200" w:hanging="420"/>
        <w:rPr>
          <w:rFonts w:ascii="HG丸ｺﾞｼｯｸM-PRO" w:eastAsia="HG丸ｺﾞｼｯｸM-PRO" w:hAnsi="HG丸ｺﾞｼｯｸM-PRO"/>
          <w:strike/>
        </w:rPr>
      </w:pPr>
      <w:r w:rsidRPr="00B8437F">
        <w:rPr>
          <w:rFonts w:ascii="HG丸ｺﾞｼｯｸM-PRO" w:eastAsia="HG丸ｺﾞｼｯｸM-PRO" w:hAnsi="HG丸ｺﾞｼｯｸM-PRO" w:hint="eastAsia"/>
        </w:rPr>
        <w:t xml:space="preserve">　　</w:t>
      </w:r>
      <w:r w:rsidR="00721524"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令和元年（</w:t>
      </w:r>
      <w:r w:rsidR="00606DE5" w:rsidRPr="00B8437F">
        <w:rPr>
          <w:rFonts w:ascii="HG丸ｺﾞｼｯｸM-PRO" w:eastAsia="HG丸ｺﾞｼｯｸM-PRO" w:hAnsi="HG丸ｺﾞｼｯｸM-PRO" w:hint="eastAsia"/>
        </w:rPr>
        <w:t>2019</w:t>
      </w:r>
      <w:r w:rsidRPr="00B8437F">
        <w:rPr>
          <w:rFonts w:ascii="HG丸ｺﾞｼｯｸM-PRO" w:eastAsia="HG丸ｺﾞｼｯｸM-PRO" w:hAnsi="HG丸ｺﾞｼｯｸM-PRO" w:hint="eastAsia"/>
        </w:rPr>
        <w:t>年）９月</w:t>
      </w:r>
      <w:r w:rsidR="00B240DF" w:rsidRPr="00B8437F">
        <w:rPr>
          <w:rFonts w:ascii="HG丸ｺﾞｼｯｸM-PRO" w:eastAsia="HG丸ｺﾞｼｯｸM-PRO" w:hAnsi="HG丸ｺﾞｼｯｸM-PRO" w:hint="eastAsia"/>
        </w:rPr>
        <w:t>に実施した「鎌倉市内の市民活動団体の活動状況に関するアンケート（以下「活動状況に関するアンケート」とします。）」</w:t>
      </w:r>
      <w:r w:rsidRPr="00B8437F">
        <w:rPr>
          <w:rFonts w:ascii="HG丸ｺﾞｼｯｸM-PRO" w:eastAsia="HG丸ｺﾞｼｯｸM-PRO" w:hAnsi="HG丸ｺﾞｼｯｸM-PRO" w:hint="eastAsia"/>
        </w:rPr>
        <w:t>によると、市民活動団体等が活動を継続していく上での課題として</w:t>
      </w:r>
      <w:r w:rsidR="00C65296" w:rsidRPr="00B8437F">
        <w:rPr>
          <w:rFonts w:ascii="HG丸ｺﾞｼｯｸM-PRO" w:eastAsia="HG丸ｺﾞｼｯｸM-PRO" w:hAnsi="HG丸ｺﾞｼｯｸM-PRO" w:hint="eastAsia"/>
        </w:rPr>
        <w:t>多かったのは</w:t>
      </w:r>
      <w:r w:rsidRPr="00B8437F">
        <w:rPr>
          <w:rFonts w:ascii="HG丸ｺﾞｼｯｸM-PRO" w:eastAsia="HG丸ｺﾞｼｯｸM-PRO" w:hAnsi="HG丸ｺﾞｼｯｸM-PRO" w:hint="eastAsia"/>
        </w:rPr>
        <w:t>、</w:t>
      </w:r>
      <w:r w:rsidR="00C65296" w:rsidRPr="00B8437F">
        <w:rPr>
          <w:rFonts w:ascii="HG丸ｺﾞｼｯｸM-PRO" w:eastAsia="HG丸ｺﾞｼｯｸM-PRO" w:hAnsi="HG丸ｺﾞｼｯｸM-PRO" w:hint="eastAsia"/>
        </w:rPr>
        <w:t>「スタッフの世代の偏り（高齢化）」、</w:t>
      </w:r>
      <w:r w:rsidR="00885D7D" w:rsidRPr="00B8437F">
        <w:rPr>
          <w:rFonts w:ascii="HG丸ｺﾞｼｯｸM-PRO" w:eastAsia="HG丸ｺﾞｼｯｸM-PRO" w:hAnsi="HG丸ｺﾞｼｯｸM-PRO" w:hint="eastAsia"/>
        </w:rPr>
        <w:t>「活動の担い手不足」、</w:t>
      </w:r>
      <w:r w:rsidR="00C65296" w:rsidRPr="00B8437F">
        <w:rPr>
          <w:rFonts w:ascii="HG丸ｺﾞｼｯｸM-PRO" w:eastAsia="HG丸ｺﾞｼｯｸM-PRO" w:hAnsi="HG丸ｺﾞｼｯｸM-PRO" w:hint="eastAsia"/>
        </w:rPr>
        <w:t>「特定の個人に責任や作業が集中する」、</w:t>
      </w:r>
      <w:r w:rsidR="00885D7D" w:rsidRPr="00B8437F">
        <w:rPr>
          <w:rFonts w:ascii="HG丸ｺﾞｼｯｸM-PRO" w:eastAsia="HG丸ｺﾞｼｯｸM-PRO" w:hAnsi="HG丸ｺﾞｼｯｸM-PRO" w:hint="eastAsia"/>
        </w:rPr>
        <w:t>「新しい会員が増えない」、</w:t>
      </w:r>
      <w:r w:rsidR="00D14A03" w:rsidRPr="00B8437F">
        <w:rPr>
          <w:rFonts w:ascii="HG丸ｺﾞｼｯｸM-PRO" w:eastAsia="HG丸ｺﾞｼｯｸM-PRO" w:hAnsi="HG丸ｺﾞｼｯｸM-PRO" w:hint="eastAsia"/>
        </w:rPr>
        <w:t>「活動の中心になるリーダーや後継者が育たない」</w:t>
      </w:r>
      <w:r w:rsidR="00C65296" w:rsidRPr="00B8437F">
        <w:rPr>
          <w:rFonts w:ascii="HG丸ｺﾞｼｯｸM-PRO" w:eastAsia="HG丸ｺﾞｼｯｸM-PRO" w:hAnsi="HG丸ｺﾞｼｯｸM-PRO" w:hint="eastAsia"/>
        </w:rPr>
        <w:t>など</w:t>
      </w:r>
      <w:r w:rsidR="00C53A1E" w:rsidRPr="00B8437F">
        <w:rPr>
          <w:rFonts w:ascii="HG丸ｺﾞｼｯｸM-PRO" w:eastAsia="HG丸ｺﾞｼｯｸM-PRO" w:hAnsi="HG丸ｺﾞｼｯｸM-PRO" w:hint="eastAsia"/>
        </w:rPr>
        <w:t>、</w:t>
      </w:r>
      <w:r w:rsidRPr="00B8437F">
        <w:rPr>
          <w:rFonts w:ascii="HG丸ｺﾞｼｯｸM-PRO" w:eastAsia="HG丸ｺﾞｼｯｸM-PRO" w:hAnsi="HG丸ｺﾞｼｯｸM-PRO" w:hint="eastAsia"/>
        </w:rPr>
        <w:t>『人員』に関する</w:t>
      </w:r>
      <w:r w:rsidR="00C65296" w:rsidRPr="00B8437F">
        <w:rPr>
          <w:rFonts w:ascii="HG丸ｺﾞｼｯｸM-PRO" w:eastAsia="HG丸ｺﾞｼｯｸM-PRO" w:hAnsi="HG丸ｺﾞｼｯｸM-PRO" w:hint="eastAsia"/>
        </w:rPr>
        <w:t>こと</w:t>
      </w:r>
      <w:r w:rsidRPr="00B8437F">
        <w:rPr>
          <w:rFonts w:ascii="HG丸ｺﾞｼｯｸM-PRO" w:eastAsia="HG丸ｺﾞｼｯｸM-PRO" w:hAnsi="HG丸ｺﾞｼｯｸM-PRO" w:hint="eastAsia"/>
        </w:rPr>
        <w:t>で</w:t>
      </w:r>
      <w:r w:rsidR="00A63197" w:rsidRPr="00B8437F">
        <w:rPr>
          <w:rFonts w:ascii="HG丸ｺﾞｼｯｸM-PRO" w:eastAsia="HG丸ｺﾞｼｯｸM-PRO" w:hAnsi="HG丸ｺﾞｼｯｸM-PRO" w:hint="eastAsia"/>
        </w:rPr>
        <w:t>した</w:t>
      </w:r>
      <w:r w:rsidR="00686F0E" w:rsidRPr="00B8437F">
        <w:rPr>
          <w:rFonts w:ascii="HG丸ｺﾞｼｯｸM-PRO" w:eastAsia="HG丸ｺﾞｼｯｸM-PRO" w:hAnsi="HG丸ｺﾞｼｯｸM-PRO" w:hint="eastAsia"/>
        </w:rPr>
        <w:t>。</w:t>
      </w:r>
    </w:p>
    <w:p w14:paraId="02B37D62" w14:textId="69BFE3A5" w:rsidR="00A63197" w:rsidRPr="00B8437F" w:rsidRDefault="00880EBA" w:rsidP="00721524">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AC55CB" w:rsidRPr="00B8437F">
        <w:rPr>
          <w:rFonts w:ascii="HG丸ｺﾞｼｯｸM-PRO" w:eastAsia="HG丸ｺﾞｼｯｸM-PRO" w:hAnsi="HG丸ｺﾞｼｯｸM-PRO" w:hint="eastAsia"/>
        </w:rPr>
        <w:t xml:space="preserve">　</w:t>
      </w:r>
      <w:r w:rsidR="00C65296" w:rsidRPr="00B8437F">
        <w:rPr>
          <w:rFonts w:ascii="HG丸ｺﾞｼｯｸM-PRO" w:eastAsia="HG丸ｺﾞｼｯｸM-PRO" w:hAnsi="HG丸ｺﾞｼｯｸM-PRO" w:hint="eastAsia"/>
        </w:rPr>
        <w:t>この</w:t>
      </w:r>
      <w:r w:rsidRPr="00B8437F">
        <w:rPr>
          <w:rFonts w:ascii="HG丸ｺﾞｼｯｸM-PRO" w:eastAsia="HG丸ｺﾞｼｯｸM-PRO" w:hAnsi="HG丸ｺﾞｼｯｸM-PRO" w:hint="eastAsia"/>
        </w:rPr>
        <w:t>『人員』に関する</w:t>
      </w:r>
      <w:r w:rsidR="00BF05D2" w:rsidRPr="00B8437F">
        <w:rPr>
          <w:rFonts w:ascii="HG丸ｺﾞｼｯｸM-PRO" w:eastAsia="HG丸ｺﾞｼｯｸM-PRO" w:hAnsi="HG丸ｺﾞｼｯｸM-PRO" w:hint="eastAsia"/>
        </w:rPr>
        <w:t>課題</w:t>
      </w:r>
      <w:r w:rsidR="00A63197" w:rsidRPr="00B8437F">
        <w:rPr>
          <w:rFonts w:ascii="HG丸ｺﾞｼｯｸM-PRO" w:eastAsia="HG丸ｺﾞｼｯｸM-PRO" w:hAnsi="HG丸ｺﾞｼｯｸM-PRO" w:hint="eastAsia"/>
        </w:rPr>
        <w:t>は</w:t>
      </w:r>
      <w:r w:rsidRPr="00B8437F">
        <w:rPr>
          <w:rFonts w:ascii="HG丸ｺﾞｼｯｸM-PRO" w:eastAsia="HG丸ｺﾞｼｯｸM-PRO" w:hAnsi="HG丸ｺﾞｼｯｸM-PRO" w:hint="eastAsia"/>
        </w:rPr>
        <w:t>、会員の高齢化</w:t>
      </w:r>
      <w:r w:rsidR="00C65296" w:rsidRPr="00B8437F">
        <w:rPr>
          <w:rFonts w:ascii="HG丸ｺﾞｼｯｸM-PRO" w:eastAsia="HG丸ｺﾞｼｯｸM-PRO" w:hAnsi="HG丸ｺﾞｼｯｸM-PRO" w:hint="eastAsia"/>
        </w:rPr>
        <w:t>や活動の担い手不足</w:t>
      </w:r>
      <w:r w:rsidRPr="00B8437F">
        <w:rPr>
          <w:rFonts w:ascii="HG丸ｺﾞｼｯｸM-PRO" w:eastAsia="HG丸ｺﾞｼｯｸM-PRO" w:hAnsi="HG丸ｺﾞｼｯｸM-PRO" w:hint="eastAsia"/>
        </w:rPr>
        <w:t>などによ</w:t>
      </w:r>
      <w:r w:rsidR="00C65296" w:rsidRPr="00B8437F">
        <w:rPr>
          <w:rFonts w:ascii="HG丸ｺﾞｼｯｸM-PRO" w:eastAsia="HG丸ｺﾞｼｯｸM-PRO" w:hAnsi="HG丸ｺﾞｼｯｸM-PRO" w:hint="eastAsia"/>
        </w:rPr>
        <w:t>り</w:t>
      </w:r>
      <w:r w:rsidR="00A63197" w:rsidRPr="00B8437F">
        <w:rPr>
          <w:rFonts w:ascii="HG丸ｺﾞｼｯｸM-PRO" w:eastAsia="HG丸ｺﾞｼｯｸM-PRO" w:hAnsi="HG丸ｺﾞｼｯｸM-PRO" w:hint="eastAsia"/>
        </w:rPr>
        <w:t>、</w:t>
      </w:r>
      <w:r w:rsidRPr="00B8437F">
        <w:rPr>
          <w:rFonts w:ascii="HG丸ｺﾞｼｯｸM-PRO" w:eastAsia="HG丸ｺﾞｼｯｸM-PRO" w:hAnsi="HG丸ｺﾞｼｯｸM-PRO" w:hint="eastAsia"/>
        </w:rPr>
        <w:t>団体の活</w:t>
      </w:r>
      <w:r w:rsidR="00686F0E" w:rsidRPr="00B8437F">
        <w:rPr>
          <w:rFonts w:ascii="HG丸ｺﾞｼｯｸM-PRO" w:eastAsia="HG丸ｺﾞｼｯｸM-PRO" w:hAnsi="HG丸ｺﾞｼｯｸM-PRO" w:hint="eastAsia"/>
        </w:rPr>
        <w:t>動が継続できなくなるという</w:t>
      </w:r>
      <w:r w:rsidR="00C65296" w:rsidRPr="00B8437F">
        <w:rPr>
          <w:rFonts w:ascii="HG丸ｺﾞｼｯｸM-PRO" w:eastAsia="HG丸ｺﾞｼｯｸM-PRO" w:hAnsi="HG丸ｺﾞｼｯｸM-PRO" w:hint="eastAsia"/>
        </w:rPr>
        <w:t>事態</w:t>
      </w:r>
      <w:r w:rsidR="00686F0E" w:rsidRPr="00B8437F">
        <w:rPr>
          <w:rFonts w:ascii="HG丸ｺﾞｼｯｸM-PRO" w:eastAsia="HG丸ｺﾞｼｯｸM-PRO" w:hAnsi="HG丸ｺﾞｼｯｸM-PRO" w:hint="eastAsia"/>
        </w:rPr>
        <w:t>に多くの団体が直面していると</w:t>
      </w:r>
      <w:r w:rsidR="00BF05D2" w:rsidRPr="00B8437F">
        <w:rPr>
          <w:rFonts w:ascii="HG丸ｺﾞｼｯｸM-PRO" w:eastAsia="HG丸ｺﾞｼｯｸM-PRO" w:hAnsi="HG丸ｺﾞｼｯｸM-PRO" w:hint="eastAsia"/>
        </w:rPr>
        <w:t>推測され</w:t>
      </w:r>
      <w:r w:rsidRPr="00B8437F">
        <w:rPr>
          <w:rFonts w:ascii="HG丸ｺﾞｼｯｸM-PRO" w:eastAsia="HG丸ｺﾞｼｯｸM-PRO" w:hAnsi="HG丸ｺﾞｼｯｸM-PRO" w:hint="eastAsia"/>
        </w:rPr>
        <w:t>、団体としての目的を達成するために</w:t>
      </w:r>
      <w:r w:rsidR="00DC1E5A" w:rsidRPr="00B8437F">
        <w:rPr>
          <w:rFonts w:ascii="HG丸ｺﾞｼｯｸM-PRO" w:eastAsia="HG丸ｺﾞｼｯｸM-PRO" w:hAnsi="HG丸ｺﾞｼｯｸM-PRO" w:hint="eastAsia"/>
        </w:rPr>
        <w:t>は、</w:t>
      </w:r>
      <w:r w:rsidRPr="00B8437F">
        <w:rPr>
          <w:rFonts w:ascii="HG丸ｺﾞｼｯｸM-PRO" w:eastAsia="HG丸ｺﾞｼｯｸM-PRO" w:hAnsi="HG丸ｺﾞｼｯｸM-PRO" w:hint="eastAsia"/>
        </w:rPr>
        <w:t>後継者の育成や若手世代の獲得が</w:t>
      </w:r>
      <w:r w:rsidR="00C65296" w:rsidRPr="00B8437F">
        <w:rPr>
          <w:rFonts w:ascii="HG丸ｺﾞｼｯｸM-PRO" w:eastAsia="HG丸ｺﾞｼｯｸM-PRO" w:hAnsi="HG丸ｺﾞｼｯｸM-PRO" w:hint="eastAsia"/>
        </w:rPr>
        <w:t>必要であると考え</w:t>
      </w:r>
      <w:r w:rsidR="00BF05D2" w:rsidRPr="00B8437F">
        <w:rPr>
          <w:rFonts w:ascii="HG丸ｺﾞｼｯｸM-PRO" w:eastAsia="HG丸ｺﾞｼｯｸM-PRO" w:hAnsi="HG丸ｺﾞｼｯｸM-PRO" w:hint="eastAsia"/>
        </w:rPr>
        <w:t>られ</w:t>
      </w:r>
      <w:r w:rsidR="00C65296" w:rsidRPr="00B8437F">
        <w:rPr>
          <w:rFonts w:ascii="HG丸ｺﾞｼｯｸM-PRO" w:eastAsia="HG丸ｺﾞｼｯｸM-PRO" w:hAnsi="HG丸ｺﾞｼｯｸM-PRO" w:hint="eastAsia"/>
        </w:rPr>
        <w:t>ます。</w:t>
      </w:r>
    </w:p>
    <w:p w14:paraId="3ADDC1D0" w14:textId="77EF76CB" w:rsidR="00686F0E" w:rsidRPr="00B8437F" w:rsidRDefault="00BF05D2" w:rsidP="00A63197">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こ</w:t>
      </w:r>
      <w:r w:rsidR="001F7FC9" w:rsidRPr="00B8437F">
        <w:rPr>
          <w:rFonts w:ascii="HG丸ｺﾞｼｯｸM-PRO" w:eastAsia="HG丸ｺﾞｼｯｸM-PRO" w:hAnsi="HG丸ｺﾞｼｯｸM-PRO" w:hint="eastAsia"/>
        </w:rPr>
        <w:t>の</w:t>
      </w:r>
      <w:r w:rsidR="00C65296" w:rsidRPr="00B8437F">
        <w:rPr>
          <w:rFonts w:ascii="HG丸ｺﾞｼｯｸM-PRO" w:eastAsia="HG丸ｺﾞｼｯｸM-PRO" w:hAnsi="HG丸ｺﾞｼｯｸM-PRO" w:hint="eastAsia"/>
        </w:rPr>
        <w:t>ほかには、</w:t>
      </w:r>
      <w:r w:rsidR="002F7452" w:rsidRPr="00B8437F">
        <w:rPr>
          <w:rFonts w:ascii="HG丸ｺﾞｼｯｸM-PRO" w:eastAsia="HG丸ｺﾞｼｯｸM-PRO" w:hAnsi="HG丸ｺﾞｼｯｸM-PRO" w:hint="eastAsia"/>
        </w:rPr>
        <w:t>「</w:t>
      </w:r>
      <w:r w:rsidR="00686F0E" w:rsidRPr="00B8437F">
        <w:rPr>
          <w:rFonts w:ascii="HG丸ｺﾞｼｯｸM-PRO" w:eastAsia="HG丸ｺﾞｼｯｸM-PRO" w:hAnsi="HG丸ｺﾞｼｯｸM-PRO" w:hint="eastAsia"/>
        </w:rPr>
        <w:t>活動資金・資器材の調達</w:t>
      </w:r>
      <w:r w:rsidR="002F7452" w:rsidRPr="00B8437F">
        <w:rPr>
          <w:rFonts w:ascii="HG丸ｺﾞｼｯｸM-PRO" w:eastAsia="HG丸ｺﾞｼｯｸM-PRO" w:hAnsi="HG丸ｺﾞｼｯｸM-PRO" w:hint="eastAsia"/>
        </w:rPr>
        <w:t>」、「</w:t>
      </w:r>
      <w:r w:rsidR="00686F0E" w:rsidRPr="00B8437F">
        <w:rPr>
          <w:rFonts w:ascii="HG丸ｺﾞｼｯｸM-PRO" w:eastAsia="HG丸ｺﾞｼｯｸM-PRO" w:hAnsi="HG丸ｺﾞｼｯｸM-PRO" w:hint="eastAsia"/>
        </w:rPr>
        <w:t>活動場所・拠点の確保」などの課題が挙げられました。</w:t>
      </w:r>
    </w:p>
    <w:p w14:paraId="68611EA8" w14:textId="247F0E9B" w:rsidR="00686F0E" w:rsidRPr="00B8437F" w:rsidRDefault="002F6861" w:rsidP="002F6861">
      <w:pPr>
        <w:rPr>
          <w:rFonts w:ascii="HG丸ｺﾞｼｯｸM-PRO" w:eastAsia="HG丸ｺﾞｼｯｸM-PRO" w:hAnsi="HG丸ｺﾞｼｯｸM-PRO"/>
        </w:rPr>
      </w:pPr>
      <w:r w:rsidRPr="00B8437F">
        <w:rPr>
          <w:rFonts w:ascii="HG丸ｺﾞｼｯｸM-PRO" w:eastAsia="HG丸ｺﾞｼｯｸM-PRO" w:hAnsi="HG丸ｺﾞｼｯｸM-PRO"/>
          <w:noProof/>
        </w:rPr>
        <w:lastRenderedPageBreak/>
        <w:drawing>
          <wp:inline distT="0" distB="0" distL="0" distR="0" wp14:anchorId="754409FD" wp14:editId="78918AB6">
            <wp:extent cx="6259830" cy="5886450"/>
            <wp:effectExtent l="0" t="0" r="7620" b="0"/>
            <wp:docPr id="1" name="グラフ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E1F88E" w14:textId="77777777" w:rsidR="000C2F7B" w:rsidRPr="00B8437F" w:rsidRDefault="000C2F7B" w:rsidP="00DC1E5A">
      <w:pPr>
        <w:rPr>
          <w:rFonts w:ascii="HG丸ｺﾞｼｯｸM-PRO" w:eastAsia="HG丸ｺﾞｼｯｸM-PRO" w:hAnsi="HG丸ｺﾞｼｯｸM-PRO"/>
        </w:rPr>
      </w:pPr>
    </w:p>
    <w:p w14:paraId="28096483" w14:textId="77777777" w:rsidR="0084154B" w:rsidRPr="00B8437F" w:rsidRDefault="0084154B" w:rsidP="00DC1E5A">
      <w:pPr>
        <w:rPr>
          <w:rFonts w:ascii="HG丸ｺﾞｼｯｸM-PRO" w:eastAsia="HG丸ｺﾞｼｯｸM-PRO" w:hAnsi="HG丸ｺﾞｼｯｸM-PRO"/>
        </w:rPr>
      </w:pPr>
    </w:p>
    <w:p w14:paraId="0B61B20F" w14:textId="77777777" w:rsidR="00880EBA" w:rsidRPr="00B8437F" w:rsidRDefault="00721524" w:rsidP="00880EBA">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w:t>
      </w:r>
      <w:r w:rsidR="00880EBA" w:rsidRPr="00B8437F">
        <w:rPr>
          <w:rFonts w:ascii="HG丸ｺﾞｼｯｸM-PRO" w:eastAsia="HG丸ｺﾞｼｯｸM-PRO" w:hAnsi="HG丸ｺﾞｼｯｸM-PRO" w:hint="eastAsia"/>
        </w:rPr>
        <w:t>３</w:t>
      </w:r>
      <w:r w:rsidR="00A63197" w:rsidRPr="00B8437F">
        <w:rPr>
          <w:rFonts w:ascii="HG丸ｺﾞｼｯｸM-PRO" w:eastAsia="HG丸ｺﾞｼｯｸM-PRO" w:hAnsi="HG丸ｺﾞｼｯｸM-PRO" w:hint="eastAsia"/>
        </w:rPr>
        <w:t>）</w:t>
      </w:r>
      <w:r w:rsidR="00880EBA" w:rsidRPr="00B8437F">
        <w:rPr>
          <w:rFonts w:ascii="HG丸ｺﾞｼｯｸM-PRO" w:eastAsia="HG丸ｺﾞｼｯｸM-PRO" w:hAnsi="HG丸ｺﾞｼｯｸM-PRO" w:hint="eastAsia"/>
        </w:rPr>
        <w:t>協働</w:t>
      </w:r>
      <w:r w:rsidR="001F7FC9" w:rsidRPr="00B8437F">
        <w:rPr>
          <w:rFonts w:ascii="HG丸ｺﾞｼｯｸM-PRO" w:eastAsia="HG丸ｺﾞｼｯｸM-PRO" w:hAnsi="HG丸ｺﾞｼｯｸM-PRO" w:hint="eastAsia"/>
        </w:rPr>
        <w:t>の課題</w:t>
      </w:r>
    </w:p>
    <w:p w14:paraId="3DF8B354" w14:textId="6A42D3C8" w:rsidR="00880EBA" w:rsidRPr="00B8437F" w:rsidRDefault="00880EBA" w:rsidP="00721524">
      <w:pPr>
        <w:ind w:left="630" w:hangingChars="300" w:hanging="63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721524"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協働は、市民活動や市民参画の手段の一つであり、</w:t>
      </w:r>
      <w:r w:rsidR="004373B0" w:rsidRPr="00B8437F">
        <w:rPr>
          <w:rFonts w:ascii="HG丸ｺﾞｼｯｸM-PRO" w:eastAsia="HG丸ｺﾞｼｯｸM-PRO" w:hAnsi="HG丸ｺﾞｼｯｸM-PRO" w:hint="eastAsia"/>
        </w:rPr>
        <w:t>市民ニーズへのきめ細かな対応</w:t>
      </w:r>
      <w:r w:rsidRPr="00B8437F">
        <w:rPr>
          <w:rFonts w:ascii="HG丸ｺﾞｼｯｸM-PRO" w:eastAsia="HG丸ｺﾞｼｯｸM-PRO" w:hAnsi="HG丸ｺﾞｼｯｸM-PRO" w:hint="eastAsia"/>
        </w:rPr>
        <w:t>に欠かせないものです。</w:t>
      </w:r>
    </w:p>
    <w:p w14:paraId="09047B1B" w14:textId="40699688" w:rsidR="00880EBA" w:rsidRPr="00B8437F" w:rsidRDefault="00880EBA" w:rsidP="00721524">
      <w:pPr>
        <w:ind w:leftChars="300" w:left="63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市では、平成</w:t>
      </w:r>
      <w:r w:rsidRPr="00B8437F">
        <w:rPr>
          <w:rFonts w:ascii="HG丸ｺﾞｼｯｸM-PRO" w:eastAsia="HG丸ｺﾞｼｯｸM-PRO" w:hAnsi="HG丸ｺﾞｼｯｸM-PRO"/>
        </w:rPr>
        <w:t>19年度</w:t>
      </w:r>
      <w:r w:rsidR="00334A83" w:rsidRPr="00B8437F">
        <w:rPr>
          <w:rFonts w:ascii="HG丸ｺﾞｼｯｸM-PRO" w:eastAsia="HG丸ｺﾞｼｯｸM-PRO" w:hAnsi="HG丸ｺﾞｼｯｸM-PRO" w:hint="eastAsia"/>
        </w:rPr>
        <w:t>（2007年度）</w:t>
      </w:r>
      <w:r w:rsidRPr="00B8437F">
        <w:rPr>
          <w:rFonts w:ascii="HG丸ｺﾞｼｯｸM-PRO" w:eastAsia="HG丸ｺﾞｼｯｸM-PRO" w:hAnsi="HG丸ｺﾞｼｯｸM-PRO"/>
        </w:rPr>
        <w:t>から、市民活動団体等と市による相互提案協働事業を開始しました。</w:t>
      </w:r>
      <w:r w:rsidR="00FD074B" w:rsidRPr="00B8437F">
        <w:rPr>
          <w:rFonts w:ascii="HG丸ｺﾞｼｯｸM-PRO" w:eastAsia="HG丸ｺﾞｼｯｸM-PRO" w:hAnsi="HG丸ｺﾞｼｯｸM-PRO" w:hint="eastAsia"/>
        </w:rPr>
        <w:t>令和元</w:t>
      </w:r>
      <w:r w:rsidR="00A63197" w:rsidRPr="00B8437F">
        <w:rPr>
          <w:rFonts w:ascii="HG丸ｺﾞｼｯｸM-PRO" w:eastAsia="HG丸ｺﾞｼｯｸM-PRO" w:hAnsi="HG丸ｺﾞｼｯｸM-PRO"/>
        </w:rPr>
        <w:t>年度</w:t>
      </w:r>
      <w:r w:rsidR="00334A83" w:rsidRPr="00B8437F">
        <w:rPr>
          <w:rFonts w:ascii="HG丸ｺﾞｼｯｸM-PRO" w:eastAsia="HG丸ｺﾞｼｯｸM-PRO" w:hAnsi="HG丸ｺﾞｼｯｸM-PRO" w:hint="eastAsia"/>
        </w:rPr>
        <w:t>（</w:t>
      </w:r>
      <w:r w:rsidR="00FD074B" w:rsidRPr="00B8437F">
        <w:rPr>
          <w:rFonts w:ascii="HG丸ｺﾞｼｯｸM-PRO" w:eastAsia="HG丸ｺﾞｼｯｸM-PRO" w:hAnsi="HG丸ｺﾞｼｯｸM-PRO" w:hint="eastAsia"/>
        </w:rPr>
        <w:t>2019</w:t>
      </w:r>
      <w:r w:rsidR="00334A83" w:rsidRPr="00B8437F">
        <w:rPr>
          <w:rFonts w:ascii="HG丸ｺﾞｼｯｸM-PRO" w:eastAsia="HG丸ｺﾞｼｯｸM-PRO" w:hAnsi="HG丸ｺﾞｼｯｸM-PRO" w:hint="eastAsia"/>
        </w:rPr>
        <w:t>年度）</w:t>
      </w:r>
      <w:r w:rsidR="00A63197" w:rsidRPr="00B8437F">
        <w:rPr>
          <w:rFonts w:ascii="HG丸ｺﾞｼｯｸM-PRO" w:eastAsia="HG丸ｺﾞｼｯｸM-PRO" w:hAnsi="HG丸ｺﾞｼｯｸM-PRO"/>
        </w:rPr>
        <w:t>までの提案数は</w:t>
      </w:r>
      <w:r w:rsidR="00FD074B" w:rsidRPr="00B8437F">
        <w:rPr>
          <w:rFonts w:ascii="HG丸ｺﾞｼｯｸM-PRO" w:eastAsia="HG丸ｺﾞｼｯｸM-PRO" w:hAnsi="HG丸ｺﾞｼｯｸM-PRO" w:hint="eastAsia"/>
        </w:rPr>
        <w:t>75</w:t>
      </w:r>
      <w:r w:rsidRPr="00B8437F">
        <w:rPr>
          <w:rFonts w:ascii="HG丸ｺﾞｼｯｸM-PRO" w:eastAsia="HG丸ｺﾞｼｯｸM-PRO" w:hAnsi="HG丸ｺﾞｼｯｸM-PRO"/>
        </w:rPr>
        <w:t>件</w:t>
      </w:r>
      <w:r w:rsidR="001F7FC9" w:rsidRPr="00B8437F">
        <w:rPr>
          <w:rFonts w:ascii="HG丸ｺﾞｼｯｸM-PRO" w:eastAsia="HG丸ｺﾞｼｯｸM-PRO" w:hAnsi="HG丸ｺﾞｼｯｸM-PRO" w:hint="eastAsia"/>
        </w:rPr>
        <w:t>で</w:t>
      </w:r>
      <w:r w:rsidR="00A63197" w:rsidRPr="00B8437F">
        <w:rPr>
          <w:rFonts w:ascii="HG丸ｺﾞｼｯｸM-PRO" w:eastAsia="HG丸ｺﾞｼｯｸM-PRO" w:hAnsi="HG丸ｺﾞｼｯｸM-PRO" w:hint="eastAsia"/>
        </w:rPr>
        <w:t>、</w:t>
      </w:r>
      <w:r w:rsidR="001F7FC9" w:rsidRPr="00B8437F">
        <w:rPr>
          <w:rFonts w:ascii="HG丸ｺﾞｼｯｸM-PRO" w:eastAsia="HG丸ｺﾞｼｯｸM-PRO" w:hAnsi="HG丸ｺﾞｼｯｸM-PRO" w:hint="eastAsia"/>
        </w:rPr>
        <w:t>その</w:t>
      </w:r>
      <w:r w:rsidRPr="00B8437F">
        <w:rPr>
          <w:rFonts w:ascii="HG丸ｺﾞｼｯｸM-PRO" w:eastAsia="HG丸ｺﾞｼｯｸM-PRO" w:hAnsi="HG丸ｺﾞｼｯｸM-PRO"/>
        </w:rPr>
        <w:t>うち実施件数は</w:t>
      </w:r>
      <w:r w:rsidR="00FD074B" w:rsidRPr="00B8437F">
        <w:rPr>
          <w:rFonts w:ascii="HG丸ｺﾞｼｯｸM-PRO" w:eastAsia="HG丸ｺﾞｼｯｸM-PRO" w:hAnsi="HG丸ｺﾞｼｯｸM-PRO" w:hint="eastAsia"/>
        </w:rPr>
        <w:t>35</w:t>
      </w:r>
      <w:r w:rsidR="00DC1E5A" w:rsidRPr="00B8437F">
        <w:rPr>
          <w:rFonts w:ascii="HG丸ｺﾞｼｯｸM-PRO" w:eastAsia="HG丸ｺﾞｼｯｸM-PRO" w:hAnsi="HG丸ｺﾞｼｯｸM-PRO"/>
        </w:rPr>
        <w:t>件となっており、毎年の提案件数は、ほぼ横ばいです。特徴</w:t>
      </w:r>
      <w:r w:rsidR="001F7FC9" w:rsidRPr="00B8437F">
        <w:rPr>
          <w:rFonts w:ascii="HG丸ｺﾞｼｯｸM-PRO" w:eastAsia="HG丸ｺﾞｼｯｸM-PRO" w:hAnsi="HG丸ｺﾞｼｯｸM-PRO" w:hint="eastAsia"/>
        </w:rPr>
        <w:t>として</w:t>
      </w:r>
      <w:r w:rsidR="00DC1E5A" w:rsidRPr="00B8437F">
        <w:rPr>
          <w:rFonts w:ascii="HG丸ｺﾞｼｯｸM-PRO" w:eastAsia="HG丸ｺﾞｼｯｸM-PRO" w:hAnsi="HG丸ｺﾞｼｯｸM-PRO"/>
        </w:rPr>
        <w:t>は、</w:t>
      </w:r>
      <w:r w:rsidRPr="00B8437F">
        <w:rPr>
          <w:rFonts w:ascii="HG丸ｺﾞｼｯｸM-PRO" w:eastAsia="HG丸ｺﾞｼｯｸM-PRO" w:hAnsi="HG丸ｺﾞｼｯｸM-PRO"/>
        </w:rPr>
        <w:t>市提案の実施率が</w:t>
      </w:r>
      <w:r w:rsidR="00FD074B" w:rsidRPr="00B8437F">
        <w:rPr>
          <w:rFonts w:ascii="HG丸ｺﾞｼｯｸM-PRO" w:eastAsia="HG丸ｺﾞｼｯｸM-PRO" w:hAnsi="HG丸ｺﾞｼｯｸM-PRO" w:hint="eastAsia"/>
        </w:rPr>
        <w:t>73</w:t>
      </w:r>
      <w:r w:rsidR="00FD074B" w:rsidRPr="00B8437F">
        <w:rPr>
          <w:rFonts w:ascii="HG丸ｺﾞｼｯｸM-PRO" w:eastAsia="HG丸ｺﾞｼｯｸM-PRO" w:hAnsi="HG丸ｺﾞｼｯｸM-PRO"/>
        </w:rPr>
        <w:t>.</w:t>
      </w:r>
      <w:r w:rsidR="00FD074B" w:rsidRPr="00B8437F">
        <w:rPr>
          <w:rFonts w:ascii="HG丸ｺﾞｼｯｸM-PRO" w:eastAsia="HG丸ｺﾞｼｯｸM-PRO" w:hAnsi="HG丸ｺﾞｼｯｸM-PRO" w:hint="eastAsia"/>
        </w:rPr>
        <w:t>9</w:t>
      </w:r>
      <w:r w:rsidR="001F7FC9" w:rsidRPr="00B8437F">
        <w:rPr>
          <w:rFonts w:ascii="HG丸ｺﾞｼｯｸM-PRO" w:eastAsia="HG丸ｺﾞｼｯｸM-PRO" w:hAnsi="HG丸ｺﾞｼｯｸM-PRO"/>
        </w:rPr>
        <w:t>％に対し、市民活動団体提案の実施率</w:t>
      </w:r>
      <w:r w:rsidR="001F7FC9" w:rsidRPr="00B8437F">
        <w:rPr>
          <w:rFonts w:ascii="HG丸ｺﾞｼｯｸM-PRO" w:eastAsia="HG丸ｺﾞｼｯｸM-PRO" w:hAnsi="HG丸ｺﾞｼｯｸM-PRO" w:hint="eastAsia"/>
        </w:rPr>
        <w:t>は</w:t>
      </w:r>
      <w:r w:rsidRPr="00B8437F">
        <w:rPr>
          <w:rFonts w:ascii="HG丸ｺﾞｼｯｸM-PRO" w:eastAsia="HG丸ｺﾞｼｯｸM-PRO" w:hAnsi="HG丸ｺﾞｼｯｸM-PRO"/>
        </w:rPr>
        <w:t>34.</w:t>
      </w:r>
      <w:r w:rsidR="00FD074B" w:rsidRPr="00B8437F">
        <w:rPr>
          <w:rFonts w:ascii="HG丸ｺﾞｼｯｸM-PRO" w:eastAsia="HG丸ｺﾞｼｯｸM-PRO" w:hAnsi="HG丸ｺﾞｼｯｸM-PRO" w:hint="eastAsia"/>
        </w:rPr>
        <w:t>6</w:t>
      </w:r>
      <w:r w:rsidRPr="00B8437F">
        <w:rPr>
          <w:rFonts w:ascii="HG丸ｺﾞｼｯｸM-PRO" w:eastAsia="HG丸ｺﾞｼｯｸM-PRO" w:hAnsi="HG丸ｺﾞｼｯｸM-PRO"/>
        </w:rPr>
        <w:t>％と低迷して</w:t>
      </w:r>
      <w:r w:rsidR="00A63197" w:rsidRPr="00B8437F">
        <w:rPr>
          <w:rFonts w:ascii="HG丸ｺﾞｼｯｸM-PRO" w:eastAsia="HG丸ｺﾞｼｯｸM-PRO" w:hAnsi="HG丸ｺﾞｼｯｸM-PRO" w:hint="eastAsia"/>
        </w:rPr>
        <w:t>いることです。</w:t>
      </w:r>
    </w:p>
    <w:p w14:paraId="0BF36945" w14:textId="77777777" w:rsidR="00880EBA" w:rsidRPr="00B8437F" w:rsidRDefault="00880EBA" w:rsidP="00721524">
      <w:pPr>
        <w:ind w:leftChars="300" w:left="63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一方、相互提案協働事業の展開については、担当課において継続している事業もあるほか、市民活動団体等が独自で事業に取り組んでいるもの、協働事業を契機に市の委託事業を請け負ったもの、協働事業を行った市民活動団体等が他団体と事業に取り組むものなど、</w:t>
      </w:r>
      <w:r w:rsidRPr="00B8437F">
        <w:rPr>
          <w:rFonts w:ascii="HG丸ｺﾞｼｯｸM-PRO" w:eastAsia="HG丸ｺﾞｼｯｸM-PRO" w:hAnsi="HG丸ｺﾞｼｯｸM-PRO" w:hint="eastAsia"/>
        </w:rPr>
        <w:lastRenderedPageBreak/>
        <w:t>様々な展開がなされています。</w:t>
      </w:r>
    </w:p>
    <w:p w14:paraId="141A20DC" w14:textId="565E6D23" w:rsidR="00652555" w:rsidRPr="00B8437F" w:rsidRDefault="001F7FC9" w:rsidP="00810CDF">
      <w:pPr>
        <w:ind w:leftChars="300" w:left="63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活動状況に関する</w:t>
      </w:r>
      <w:r w:rsidR="001773E7" w:rsidRPr="00B8437F">
        <w:rPr>
          <w:rFonts w:ascii="HG丸ｺﾞｼｯｸM-PRO" w:eastAsia="HG丸ｺﾞｼｯｸM-PRO" w:hAnsi="HG丸ｺﾞｼｯｸM-PRO" w:hint="eastAsia"/>
        </w:rPr>
        <w:t>アンケート</w:t>
      </w:r>
      <w:r w:rsidR="00880EBA" w:rsidRPr="00B8437F">
        <w:rPr>
          <w:rFonts w:ascii="HG丸ｺﾞｼｯｸM-PRO" w:eastAsia="HG丸ｺﾞｼｯｸM-PRO" w:hAnsi="HG丸ｺﾞｼｯｸM-PRO" w:hint="eastAsia"/>
        </w:rPr>
        <w:t>によると、市との協働事業について</w:t>
      </w:r>
      <w:r w:rsidR="00C97C51" w:rsidRPr="00B8437F">
        <w:rPr>
          <w:rFonts w:ascii="HG丸ｺﾞｼｯｸM-PRO" w:eastAsia="HG丸ｺﾞｼｯｸM-PRO" w:hAnsi="HG丸ｺﾞｼｯｸM-PRO" w:hint="eastAsia"/>
        </w:rPr>
        <w:t>「</w:t>
      </w:r>
      <w:r w:rsidR="00880EBA" w:rsidRPr="00B8437F">
        <w:rPr>
          <w:rFonts w:ascii="HG丸ｺﾞｼｯｸM-PRO" w:eastAsia="HG丸ｺﾞｼｯｸM-PRO" w:hAnsi="HG丸ｺﾞｼｯｸM-PRO" w:hint="eastAsia"/>
        </w:rPr>
        <w:t>積極的</w:t>
      </w:r>
      <w:r w:rsidR="001773E7" w:rsidRPr="00B8437F">
        <w:rPr>
          <w:rFonts w:ascii="HG丸ｺﾞｼｯｸM-PRO" w:eastAsia="HG丸ｺﾞｼｯｸM-PRO" w:hAnsi="HG丸ｺﾞｼｯｸM-PRO" w:hint="eastAsia"/>
        </w:rPr>
        <w:t>に協働によるまちづくり</w:t>
      </w:r>
      <w:r w:rsidR="00880EBA" w:rsidRPr="00B8437F">
        <w:rPr>
          <w:rFonts w:ascii="HG丸ｺﾞｼｯｸM-PRO" w:eastAsia="HG丸ｺﾞｼｯｸM-PRO" w:hAnsi="HG丸ｺﾞｼｯｸM-PRO" w:hint="eastAsia"/>
        </w:rPr>
        <w:t>に</w:t>
      </w:r>
      <w:r w:rsidR="00810CDF" w:rsidRPr="00B8437F">
        <w:rPr>
          <w:rFonts w:ascii="HG丸ｺﾞｼｯｸM-PRO" w:eastAsia="HG丸ｺﾞｼｯｸM-PRO" w:hAnsi="HG丸ｺﾞｼｯｸM-PRO" w:hint="eastAsia"/>
        </w:rPr>
        <w:t>取り組みたい</w:t>
      </w:r>
      <w:r w:rsidR="002F7452" w:rsidRPr="00B8437F">
        <w:rPr>
          <w:rFonts w:ascii="HG丸ｺﾞｼｯｸM-PRO" w:eastAsia="HG丸ｺﾞｼｯｸM-PRO" w:hAnsi="HG丸ｺﾞｼｯｸM-PRO" w:hint="eastAsia"/>
        </w:rPr>
        <w:t>」</w:t>
      </w:r>
      <w:r w:rsidR="00810CDF" w:rsidRPr="00B8437F">
        <w:rPr>
          <w:rFonts w:ascii="HG丸ｺﾞｼｯｸM-PRO" w:eastAsia="HG丸ｺﾞｼｯｸM-PRO" w:hAnsi="HG丸ｺﾞｼｯｸM-PRO" w:hint="eastAsia"/>
        </w:rPr>
        <w:t>、</w:t>
      </w:r>
      <w:r w:rsidR="002F7452" w:rsidRPr="00B8437F">
        <w:rPr>
          <w:rFonts w:ascii="HG丸ｺﾞｼｯｸM-PRO" w:eastAsia="HG丸ｺﾞｼｯｸM-PRO" w:hAnsi="HG丸ｺﾞｼｯｸM-PRO" w:hint="eastAsia"/>
        </w:rPr>
        <w:t>「</w:t>
      </w:r>
      <w:r w:rsidR="00810CDF" w:rsidRPr="00B8437F">
        <w:rPr>
          <w:rFonts w:ascii="HG丸ｺﾞｼｯｸM-PRO" w:eastAsia="HG丸ｺﾞｼｯｸM-PRO" w:hAnsi="HG丸ｺﾞｼｯｸM-PRO" w:hint="eastAsia"/>
        </w:rPr>
        <w:t>内容によっては取</w:t>
      </w:r>
      <w:r w:rsidR="00BD666F" w:rsidRPr="00B8437F">
        <w:rPr>
          <w:rFonts w:ascii="HG丸ｺﾞｼｯｸM-PRO" w:eastAsia="HG丸ｺﾞｼｯｸM-PRO" w:hAnsi="HG丸ｺﾞｼｯｸM-PRO" w:hint="eastAsia"/>
        </w:rPr>
        <w:t>り</w:t>
      </w:r>
      <w:r w:rsidR="00810CDF" w:rsidRPr="00B8437F">
        <w:rPr>
          <w:rFonts w:ascii="HG丸ｺﾞｼｯｸM-PRO" w:eastAsia="HG丸ｺﾞｼｯｸM-PRO" w:hAnsi="HG丸ｺﾞｼｯｸM-PRO" w:hint="eastAsia"/>
        </w:rPr>
        <w:t>組みたい</w:t>
      </w:r>
      <w:r w:rsidR="002F7452" w:rsidRPr="00B8437F">
        <w:rPr>
          <w:rFonts w:ascii="HG丸ｺﾞｼｯｸM-PRO" w:eastAsia="HG丸ｺﾞｼｯｸM-PRO" w:hAnsi="HG丸ｺﾞｼｯｸM-PRO" w:hint="eastAsia"/>
        </w:rPr>
        <w:t>」</w:t>
      </w:r>
      <w:r w:rsidR="00810CDF" w:rsidRPr="00B8437F">
        <w:rPr>
          <w:rFonts w:ascii="HG丸ｺﾞｼｯｸM-PRO" w:eastAsia="HG丸ｺﾞｼｯｸM-PRO" w:hAnsi="HG丸ｺﾞｼｯｸM-PRO" w:hint="eastAsia"/>
        </w:rPr>
        <w:t>と回答があったのは、</w:t>
      </w:r>
      <w:r w:rsidR="00885D7D" w:rsidRPr="00B8437F">
        <w:rPr>
          <w:rFonts w:ascii="HG丸ｺﾞｼｯｸM-PRO" w:eastAsia="HG丸ｺﾞｼｯｸM-PRO" w:hAnsi="HG丸ｺﾞｼｯｸM-PRO" w:hint="eastAsia"/>
        </w:rPr>
        <w:t>50</w:t>
      </w:r>
      <w:r w:rsidR="00880EBA" w:rsidRPr="00B8437F">
        <w:rPr>
          <w:rFonts w:ascii="HG丸ｺﾞｼｯｸM-PRO" w:eastAsia="HG丸ｺﾞｼｯｸM-PRO" w:hAnsi="HG丸ｺﾞｼｯｸM-PRO" w:hint="eastAsia"/>
        </w:rPr>
        <w:t>％</w:t>
      </w:r>
      <w:r w:rsidR="00885D7D" w:rsidRPr="00B8437F">
        <w:rPr>
          <w:rFonts w:ascii="HG丸ｺﾞｼｯｸM-PRO" w:eastAsia="HG丸ｺﾞｼｯｸM-PRO" w:hAnsi="HG丸ｺﾞｼｯｸM-PRO" w:hint="eastAsia"/>
        </w:rPr>
        <w:t>を超えている</w:t>
      </w:r>
      <w:r w:rsidR="00652555" w:rsidRPr="00B8437F">
        <w:rPr>
          <w:rFonts w:ascii="HG丸ｺﾞｼｯｸM-PRO" w:eastAsia="HG丸ｺﾞｼｯｸM-PRO" w:hAnsi="HG丸ｺﾞｼｯｸM-PRO" w:hint="eastAsia"/>
        </w:rPr>
        <w:t>ものの、協働事業の実施につながっていない状況があります。</w:t>
      </w:r>
      <w:r w:rsidR="00897328" w:rsidRPr="00B8437F">
        <w:rPr>
          <w:rFonts w:ascii="HG丸ｺﾞｼｯｸM-PRO" w:eastAsia="HG丸ｺﾞｼｯｸM-PRO" w:hAnsi="HG丸ｺﾞｼｯｸM-PRO" w:hint="eastAsia"/>
        </w:rPr>
        <w:t>また、市と協働を進めるうえでの、</w:t>
      </w:r>
      <w:r w:rsidR="00880EBA" w:rsidRPr="00B8437F">
        <w:rPr>
          <w:rFonts w:ascii="HG丸ｺﾞｼｯｸM-PRO" w:eastAsia="HG丸ｺﾞｼｯｸM-PRO" w:hAnsi="HG丸ｺﾞｼｯｸM-PRO" w:hint="eastAsia"/>
        </w:rPr>
        <w:t>市と市民活動団体等のそれぞれの課題のうち、市民活動団体等の</w:t>
      </w:r>
      <w:r w:rsidR="00DC1E5A" w:rsidRPr="00B8437F">
        <w:rPr>
          <w:rFonts w:ascii="HG丸ｺﾞｼｯｸM-PRO" w:eastAsia="HG丸ｺﾞｼｯｸM-PRO" w:hAnsi="HG丸ｺﾞｼｯｸM-PRO" w:hint="eastAsia"/>
        </w:rPr>
        <w:t>主な</w:t>
      </w:r>
      <w:r w:rsidR="002F7452" w:rsidRPr="00B8437F">
        <w:rPr>
          <w:rFonts w:ascii="HG丸ｺﾞｼｯｸM-PRO" w:eastAsia="HG丸ｺﾞｼｯｸM-PRO" w:hAnsi="HG丸ｺﾞｼｯｸM-PRO" w:hint="eastAsia"/>
        </w:rPr>
        <w:t>課題は、「市と話し合う機会がない」、「市政やまちづくりに関する情報不足」、「協働への関心が低い」</w:t>
      </w:r>
      <w:r w:rsidR="00DC1E5A" w:rsidRPr="00B8437F">
        <w:rPr>
          <w:rFonts w:ascii="HG丸ｺﾞｼｯｸM-PRO" w:eastAsia="HG丸ｺﾞｼｯｸM-PRO" w:hAnsi="HG丸ｺﾞｼｯｸM-PRO" w:hint="eastAsia"/>
        </w:rPr>
        <w:t>といった</w:t>
      </w:r>
      <w:r w:rsidR="00880EBA" w:rsidRPr="00B8437F">
        <w:rPr>
          <w:rFonts w:ascii="HG丸ｺﾞｼｯｸM-PRO" w:eastAsia="HG丸ｺﾞｼｯｸM-PRO" w:hAnsi="HG丸ｺﾞｼｯｸM-PRO" w:hint="eastAsia"/>
        </w:rPr>
        <w:t>市とのコミュニケーション不足や情報の提供不足</w:t>
      </w:r>
      <w:r w:rsidR="00DC1E5A" w:rsidRPr="00B8437F">
        <w:rPr>
          <w:rFonts w:ascii="HG丸ｺﾞｼｯｸM-PRO" w:eastAsia="HG丸ｺﾞｼｯｸM-PRO" w:hAnsi="HG丸ｺﾞｼｯｸM-PRO" w:hint="eastAsia"/>
        </w:rPr>
        <w:t>などの</w:t>
      </w:r>
      <w:r w:rsidR="00880EBA" w:rsidRPr="00B8437F">
        <w:rPr>
          <w:rFonts w:ascii="HG丸ｺﾞｼｯｸM-PRO" w:eastAsia="HG丸ｺﾞｼｯｸM-PRO" w:hAnsi="HG丸ｺﾞｼｯｸM-PRO" w:hint="eastAsia"/>
        </w:rPr>
        <w:t>課題が挙がりました。</w:t>
      </w:r>
    </w:p>
    <w:p w14:paraId="496B5284" w14:textId="77777777" w:rsidR="00880EBA" w:rsidRPr="00B8437F" w:rsidRDefault="00880EBA" w:rsidP="00DC1E5A">
      <w:pPr>
        <w:ind w:leftChars="300" w:left="63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市の</w:t>
      </w:r>
      <w:r w:rsidR="00DC1E5A" w:rsidRPr="00B8437F">
        <w:rPr>
          <w:rFonts w:ascii="HG丸ｺﾞｼｯｸM-PRO" w:eastAsia="HG丸ｺﾞｼｯｸM-PRO" w:hAnsi="HG丸ｺﾞｼｯｸM-PRO" w:hint="eastAsia"/>
        </w:rPr>
        <w:t>主な課題</w:t>
      </w:r>
      <w:r w:rsidR="002F7452" w:rsidRPr="00B8437F">
        <w:rPr>
          <w:rFonts w:ascii="HG丸ｺﾞｼｯｸM-PRO" w:eastAsia="HG丸ｺﾞｼｯｸM-PRO" w:hAnsi="HG丸ｺﾞｼｯｸM-PRO" w:hint="eastAsia"/>
        </w:rPr>
        <w:t>は、「市民活動団体に関する理解不足」</w:t>
      </w:r>
      <w:r w:rsidRPr="00B8437F">
        <w:rPr>
          <w:rFonts w:ascii="HG丸ｺﾞｼｯｸM-PRO" w:eastAsia="HG丸ｺﾞｼｯｸM-PRO" w:hAnsi="HG丸ｺﾞｼｯｸM-PRO" w:hint="eastAsia"/>
        </w:rPr>
        <w:t>、</w:t>
      </w:r>
      <w:r w:rsidR="002F7452" w:rsidRPr="00B8437F">
        <w:rPr>
          <w:rFonts w:ascii="HG丸ｺﾞｼｯｸM-PRO" w:eastAsia="HG丸ｺﾞｼｯｸM-PRO" w:hAnsi="HG丸ｺﾞｼｯｸM-PRO" w:hint="eastAsia"/>
        </w:rPr>
        <w:t>「市の中で連携がとれていない」</w:t>
      </w:r>
      <w:r w:rsidR="00DC1E5A" w:rsidRPr="00B8437F">
        <w:rPr>
          <w:rFonts w:ascii="HG丸ｺﾞｼｯｸM-PRO" w:eastAsia="HG丸ｺﾞｼｯｸM-PRO" w:hAnsi="HG丸ｺﾞｼｯｸM-PRO" w:hint="eastAsia"/>
        </w:rPr>
        <w:t>、</w:t>
      </w:r>
      <w:r w:rsidR="002F7452" w:rsidRPr="00B8437F">
        <w:rPr>
          <w:rFonts w:ascii="HG丸ｺﾞｼｯｸM-PRO" w:eastAsia="HG丸ｺﾞｼｯｸM-PRO" w:hAnsi="HG丸ｺﾞｼｯｸM-PRO" w:hint="eastAsia"/>
        </w:rPr>
        <w:t>「協働に消極的である」</w:t>
      </w:r>
      <w:r w:rsidRPr="00B8437F">
        <w:rPr>
          <w:rFonts w:ascii="HG丸ｺﾞｼｯｸM-PRO" w:eastAsia="HG丸ｺﾞｼｯｸM-PRO" w:hAnsi="HG丸ｺﾞｼｯｸM-PRO" w:hint="eastAsia"/>
        </w:rPr>
        <w:t>といった市職員の市民活動や協働に関する理解不足</w:t>
      </w:r>
      <w:r w:rsidR="00DC1E5A" w:rsidRPr="00B8437F">
        <w:rPr>
          <w:rFonts w:ascii="HG丸ｺﾞｼｯｸM-PRO" w:eastAsia="HG丸ｺﾞｼｯｸM-PRO" w:hAnsi="HG丸ｺﾞｼｯｸM-PRO" w:hint="eastAsia"/>
        </w:rPr>
        <w:t>などの</w:t>
      </w:r>
      <w:r w:rsidRPr="00B8437F">
        <w:rPr>
          <w:rFonts w:ascii="HG丸ｺﾞｼｯｸM-PRO" w:eastAsia="HG丸ｺﾞｼｯｸM-PRO" w:hAnsi="HG丸ｺﾞｼｯｸM-PRO" w:hint="eastAsia"/>
        </w:rPr>
        <w:t>課題が挙がりました。</w:t>
      </w:r>
    </w:p>
    <w:p w14:paraId="35496D71" w14:textId="77777777" w:rsidR="00880EBA" w:rsidRPr="00B8437F" w:rsidRDefault="00880EBA" w:rsidP="00721524">
      <w:pPr>
        <w:ind w:leftChars="300" w:left="63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これらの課題の解決に向けて、</w:t>
      </w:r>
      <w:r w:rsidR="00652555" w:rsidRPr="00B8437F">
        <w:rPr>
          <w:rFonts w:ascii="HG丸ｺﾞｼｯｸM-PRO" w:eastAsia="HG丸ｺﾞｼｯｸM-PRO" w:hAnsi="HG丸ｺﾞｼｯｸM-PRO" w:hint="eastAsia"/>
        </w:rPr>
        <w:t>市職員が協働の</w:t>
      </w:r>
      <w:r w:rsidR="001773E7" w:rsidRPr="00B8437F">
        <w:rPr>
          <w:rFonts w:ascii="HG丸ｺﾞｼｯｸM-PRO" w:eastAsia="HG丸ｺﾞｼｯｸM-PRO" w:hAnsi="HG丸ｺﾞｼｯｸM-PRO" w:hint="eastAsia"/>
        </w:rPr>
        <w:t>目的やその在り方</w:t>
      </w:r>
      <w:r w:rsidR="00652555" w:rsidRPr="00B8437F">
        <w:rPr>
          <w:rFonts w:ascii="HG丸ｺﾞｼｯｸM-PRO" w:eastAsia="HG丸ｺﾞｼｯｸM-PRO" w:hAnsi="HG丸ｺﾞｼｯｸM-PRO" w:hint="eastAsia"/>
        </w:rPr>
        <w:t>について理解を深めるとともに、</w:t>
      </w:r>
      <w:r w:rsidRPr="00B8437F">
        <w:rPr>
          <w:rFonts w:ascii="HG丸ｺﾞｼｯｸM-PRO" w:eastAsia="HG丸ｺﾞｼｯｸM-PRO" w:hAnsi="HG丸ｺﾞｼｯｸM-PRO" w:hint="eastAsia"/>
        </w:rPr>
        <w:t>市、市民等及び市民活動団体等の間に立ち</w:t>
      </w:r>
      <w:r w:rsidR="00CE69E5" w:rsidRPr="00B8437F">
        <w:rPr>
          <w:rFonts w:ascii="HG丸ｺﾞｼｯｸM-PRO" w:eastAsia="HG丸ｺﾞｼｯｸM-PRO" w:hAnsi="HG丸ｺﾞｼｯｸM-PRO" w:hint="eastAsia"/>
        </w:rPr>
        <w:t>、市民活動が円滑かつ活性</w:t>
      </w:r>
      <w:r w:rsidRPr="00B8437F">
        <w:rPr>
          <w:rFonts w:ascii="HG丸ｺﾞｼｯｸM-PRO" w:eastAsia="HG丸ｺﾞｼｯｸM-PRO" w:hAnsi="HG丸ｺﾞｼｯｸM-PRO" w:hint="eastAsia"/>
        </w:rPr>
        <w:t>化することができるように支援する組織である中間支援組織</w:t>
      </w:r>
      <w:r w:rsidR="00652555" w:rsidRPr="00B8437F">
        <w:rPr>
          <w:rFonts w:ascii="HG丸ｺﾞｼｯｸM-PRO" w:eastAsia="HG丸ｺﾞｼｯｸM-PRO" w:hAnsi="HG丸ｺﾞｼｯｸM-PRO" w:hint="eastAsia"/>
        </w:rPr>
        <w:t>の役割が</w:t>
      </w:r>
      <w:r w:rsidRPr="00B8437F">
        <w:rPr>
          <w:rFonts w:ascii="HG丸ｺﾞｼｯｸM-PRO" w:eastAsia="HG丸ｺﾞｼｯｸM-PRO" w:hAnsi="HG丸ｺﾞｼｯｸM-PRO" w:hint="eastAsia"/>
        </w:rPr>
        <w:t>重要となってきます。</w:t>
      </w:r>
    </w:p>
    <w:p w14:paraId="5CF85992" w14:textId="77777777" w:rsidR="002B72E4" w:rsidRPr="00B8437F" w:rsidRDefault="002B72E4" w:rsidP="00721524">
      <w:pPr>
        <w:ind w:leftChars="300" w:left="630" w:firstLineChars="100" w:firstLine="210"/>
        <w:rPr>
          <w:rFonts w:ascii="HG丸ｺﾞｼｯｸM-PRO" w:eastAsia="HG丸ｺﾞｼｯｸM-PRO" w:hAnsi="HG丸ｺﾞｼｯｸM-PRO"/>
        </w:rPr>
      </w:pPr>
    </w:p>
    <w:p w14:paraId="3E9127DB" w14:textId="77777777" w:rsidR="00880EBA" w:rsidRPr="00B8437F" w:rsidRDefault="002B72E4" w:rsidP="00880EBA">
      <w:pPr>
        <w:rPr>
          <w:rFonts w:ascii="HG丸ｺﾞｼｯｸM-PRO" w:eastAsia="HG丸ｺﾞｼｯｸM-PRO" w:hAnsi="HG丸ｺﾞｼｯｸM-PRO"/>
        </w:rPr>
      </w:pPr>
      <w:r w:rsidRPr="00B8437F">
        <w:rPr>
          <w:rFonts w:ascii="HG丸ｺﾞｼｯｸM-PRO" w:eastAsia="HG丸ｺﾞｼｯｸM-PRO" w:hAnsi="HG丸ｺﾞｼｯｸM-PRO"/>
          <w:noProof/>
        </w:rPr>
        <w:drawing>
          <wp:inline distT="0" distB="0" distL="0" distR="0" wp14:anchorId="10AF6E06" wp14:editId="02836301">
            <wp:extent cx="5688330" cy="2847975"/>
            <wp:effectExtent l="0" t="0" r="7620" b="9525"/>
            <wp:docPr id="42" name="グラフ 42">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B2D306" w14:textId="77777777" w:rsidR="000C2F7B" w:rsidRPr="00B8437F" w:rsidRDefault="000C2F7B" w:rsidP="00880EBA">
      <w:pPr>
        <w:rPr>
          <w:rFonts w:ascii="HG丸ｺﾞｼｯｸM-PRO" w:eastAsia="HG丸ｺﾞｼｯｸM-PRO" w:hAnsi="HG丸ｺﾞｼｯｸM-PRO"/>
        </w:rPr>
      </w:pPr>
    </w:p>
    <w:p w14:paraId="24567E8C" w14:textId="77777777" w:rsidR="000C2F7B" w:rsidRPr="00B8437F" w:rsidRDefault="000C2F7B" w:rsidP="00880EBA">
      <w:pPr>
        <w:rPr>
          <w:rFonts w:ascii="HG丸ｺﾞｼｯｸM-PRO" w:eastAsia="HG丸ｺﾞｼｯｸM-PRO" w:hAnsi="HG丸ｺﾞｼｯｸM-PRO"/>
        </w:rPr>
      </w:pPr>
    </w:p>
    <w:p w14:paraId="254193E2" w14:textId="77777777" w:rsidR="00683299" w:rsidRPr="00B8437F" w:rsidRDefault="002B72E4" w:rsidP="00880EBA">
      <w:pPr>
        <w:rPr>
          <w:rFonts w:ascii="HG丸ｺﾞｼｯｸM-PRO" w:eastAsia="HG丸ｺﾞｼｯｸM-PRO" w:hAnsi="HG丸ｺﾞｼｯｸM-PRO"/>
        </w:rPr>
      </w:pPr>
      <w:r w:rsidRPr="00B8437F">
        <w:rPr>
          <w:rFonts w:ascii="HG丸ｺﾞｼｯｸM-PRO" w:eastAsia="HG丸ｺﾞｼｯｸM-PRO" w:hAnsi="HG丸ｺﾞｼｯｸM-PRO"/>
          <w:noProof/>
        </w:rPr>
        <w:lastRenderedPageBreak/>
        <w:drawing>
          <wp:inline distT="0" distB="0" distL="0" distR="0" wp14:anchorId="269730FC" wp14:editId="0579CCA6">
            <wp:extent cx="5972175" cy="3895179"/>
            <wp:effectExtent l="0" t="0" r="9525" b="10160"/>
            <wp:docPr id="9" name="グラフ 9">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D30277" w14:textId="77777777" w:rsidR="00683299" w:rsidRPr="00B8437F" w:rsidRDefault="00683299" w:rsidP="00880EBA">
      <w:pPr>
        <w:rPr>
          <w:rFonts w:ascii="HG丸ｺﾞｼｯｸM-PRO" w:eastAsia="HG丸ｺﾞｼｯｸM-PRO" w:hAnsi="HG丸ｺﾞｼｯｸM-PRO"/>
        </w:rPr>
      </w:pPr>
    </w:p>
    <w:p w14:paraId="3D12865E" w14:textId="77777777" w:rsidR="00683299" w:rsidRPr="00B8437F" w:rsidRDefault="00683299" w:rsidP="00880EBA">
      <w:pPr>
        <w:rPr>
          <w:rFonts w:ascii="HG丸ｺﾞｼｯｸM-PRO" w:eastAsia="HG丸ｺﾞｼｯｸM-PRO" w:hAnsi="HG丸ｺﾞｼｯｸM-PRO"/>
        </w:rPr>
      </w:pPr>
    </w:p>
    <w:p w14:paraId="0AB996A6" w14:textId="77777777" w:rsidR="00683299" w:rsidRPr="00B8437F" w:rsidRDefault="002B72E4" w:rsidP="00880EBA">
      <w:pPr>
        <w:rPr>
          <w:rFonts w:ascii="HG丸ｺﾞｼｯｸM-PRO" w:eastAsia="HG丸ｺﾞｼｯｸM-PRO" w:hAnsi="HG丸ｺﾞｼｯｸM-PRO"/>
          <w:noProof/>
        </w:rPr>
      </w:pPr>
      <w:r w:rsidRPr="00B8437F">
        <w:rPr>
          <w:rFonts w:ascii="HG丸ｺﾞｼｯｸM-PRO" w:eastAsia="HG丸ｺﾞｼｯｸM-PRO" w:hAnsi="HG丸ｺﾞｼｯｸM-PRO"/>
          <w:noProof/>
        </w:rPr>
        <w:drawing>
          <wp:inline distT="0" distB="0" distL="0" distR="0" wp14:anchorId="39DA8D2F" wp14:editId="2CACA106">
            <wp:extent cx="5972175" cy="3870251"/>
            <wp:effectExtent l="0" t="0" r="9525" b="16510"/>
            <wp:docPr id="40" name="グラフ 40">
              <a:extLst xmlns:a="http://schemas.openxmlformats.org/drawingml/2006/main">
                <a:ext uri="{FF2B5EF4-FFF2-40B4-BE49-F238E27FC236}">
                  <a16:creationId xmlns:a16="http://schemas.microsoft.com/office/drawing/2014/main" id="{00000000-0008-0000-0A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D99E46" w14:textId="436CF3AC" w:rsidR="00D966C5" w:rsidRPr="00B8437F" w:rsidRDefault="00D966C5" w:rsidP="003C0AEE">
      <w:pPr>
        <w:rPr>
          <w:rFonts w:ascii="HG丸ｺﾞｼｯｸM-PRO" w:eastAsia="HG丸ｺﾞｼｯｸM-PRO" w:hAnsi="HG丸ｺﾞｼｯｸM-PRO"/>
        </w:rPr>
      </w:pPr>
    </w:p>
    <w:p w14:paraId="45CCDB2F" w14:textId="5F0181C6" w:rsidR="00F55FA7" w:rsidRPr="00B8437F" w:rsidRDefault="00F55FA7" w:rsidP="003C0AEE">
      <w:pPr>
        <w:rPr>
          <w:rFonts w:ascii="HG丸ｺﾞｼｯｸM-PRO" w:eastAsia="HG丸ｺﾞｼｯｸM-PRO" w:hAnsi="HG丸ｺﾞｼｯｸM-PRO"/>
        </w:rPr>
      </w:pPr>
    </w:p>
    <w:p w14:paraId="57DC71C1" w14:textId="4DB7C223" w:rsidR="00F55FA7" w:rsidRPr="00C932E0" w:rsidRDefault="00C932E0" w:rsidP="003C0AEE">
      <w:pPr>
        <w:rPr>
          <w:rFonts w:ascii="HG丸ｺﾞｼｯｸM-PRO" w:eastAsia="HG丸ｺﾞｼｯｸM-PRO" w:hAnsi="HG丸ｺﾞｼｯｸM-PRO"/>
          <w:b/>
          <w:sz w:val="24"/>
        </w:rPr>
      </w:pPr>
      <w:r w:rsidRPr="00C932E0">
        <w:rPr>
          <w:rFonts w:ascii="HG丸ｺﾞｼｯｸM-PRO" w:eastAsia="HG丸ｺﾞｼｯｸM-PRO" w:hAnsi="HG丸ｺﾞｼｯｸM-PRO" w:hint="eastAsia"/>
          <w:b/>
          <w:sz w:val="24"/>
        </w:rPr>
        <w:lastRenderedPageBreak/>
        <w:t>第３章　計画の推進に向けて</w:t>
      </w:r>
    </w:p>
    <w:p w14:paraId="0FE28AF3" w14:textId="77777777" w:rsidR="00C932E0" w:rsidRDefault="00C932E0" w:rsidP="00721524">
      <w:pPr>
        <w:rPr>
          <w:rFonts w:ascii="HG丸ｺﾞｼｯｸM-PRO" w:eastAsia="HG丸ｺﾞｼｯｸM-PRO" w:hAnsi="HG丸ｺﾞｼｯｸM-PRO"/>
        </w:rPr>
      </w:pPr>
    </w:p>
    <w:p w14:paraId="6503D83B" w14:textId="2971269D" w:rsidR="003C0AEE" w:rsidRPr="006C38A9" w:rsidRDefault="001E1108" w:rsidP="00721524">
      <w:pPr>
        <w:rPr>
          <w:rFonts w:ascii="HG丸ｺﾞｼｯｸM-PRO" w:eastAsia="HG丸ｺﾞｼｯｸM-PRO" w:hAnsi="HG丸ｺﾞｼｯｸM-PRO"/>
          <w:sz w:val="24"/>
        </w:rPr>
      </w:pPr>
      <w:r w:rsidRPr="006C38A9">
        <w:rPr>
          <w:rFonts w:ascii="HG丸ｺﾞｼｯｸM-PRO" w:eastAsia="HG丸ｺﾞｼｯｸM-PRO" w:hAnsi="HG丸ｺﾞｼｯｸM-PRO" w:hint="eastAsia"/>
          <w:sz w:val="24"/>
        </w:rPr>
        <w:t>１</w:t>
      </w:r>
      <w:r w:rsidR="00721524" w:rsidRPr="006C38A9">
        <w:rPr>
          <w:rFonts w:ascii="HG丸ｺﾞｼｯｸM-PRO" w:eastAsia="HG丸ｺﾞｼｯｸM-PRO" w:hAnsi="HG丸ｺﾞｼｯｸM-PRO" w:hint="eastAsia"/>
          <w:sz w:val="24"/>
        </w:rPr>
        <w:t xml:space="preserve">　</w:t>
      </w:r>
      <w:r w:rsidRPr="006C38A9">
        <w:rPr>
          <w:rFonts w:ascii="HG丸ｺﾞｼｯｸM-PRO" w:eastAsia="HG丸ｺﾞｼｯｸM-PRO" w:hAnsi="HG丸ｺﾞｼｯｸM-PRO" w:hint="eastAsia"/>
          <w:sz w:val="24"/>
        </w:rPr>
        <w:t>それぞれの</w:t>
      </w:r>
      <w:r w:rsidR="003C0AEE" w:rsidRPr="006C38A9">
        <w:rPr>
          <w:rFonts w:ascii="HG丸ｺﾞｼｯｸM-PRO" w:eastAsia="HG丸ｺﾞｼｯｸM-PRO" w:hAnsi="HG丸ｺﾞｼｯｸM-PRO" w:hint="eastAsia"/>
          <w:sz w:val="24"/>
        </w:rPr>
        <w:t>役割</w:t>
      </w:r>
    </w:p>
    <w:p w14:paraId="0912F73C" w14:textId="77777777" w:rsidR="006C38A9" w:rsidRDefault="006C38A9" w:rsidP="00721524">
      <w:pPr>
        <w:ind w:firstLineChars="200" w:firstLine="420"/>
        <w:rPr>
          <w:rFonts w:ascii="HG丸ｺﾞｼｯｸM-PRO" w:eastAsia="HG丸ｺﾞｼｯｸM-PRO" w:hAnsi="HG丸ｺﾞｼｯｸM-PRO"/>
        </w:rPr>
      </w:pPr>
    </w:p>
    <w:p w14:paraId="5F8B45AB" w14:textId="34ED278C" w:rsidR="009A5722" w:rsidRPr="00B8437F" w:rsidRDefault="009A5722" w:rsidP="00721524">
      <w:pPr>
        <w:ind w:firstLineChars="200" w:firstLine="420"/>
        <w:rPr>
          <w:rFonts w:ascii="HG丸ｺﾞｼｯｸM-PRO" w:eastAsia="HG丸ｺﾞｼｯｸM-PRO" w:hAnsi="HG丸ｺﾞｼｯｸM-PRO"/>
        </w:rPr>
      </w:pPr>
      <w:r w:rsidRPr="00B8437F">
        <w:rPr>
          <w:rFonts w:ascii="HG丸ｺﾞｼｯｸM-PRO" w:eastAsia="HG丸ｺﾞｼｯｸM-PRO" w:hAnsi="HG丸ｺﾞｼｯｸM-PRO" w:hint="eastAsia"/>
        </w:rPr>
        <w:t>市、市民等、市民活動団体等及び中間支援組織は、次の役割を認識し、まちをつくる一員と</w:t>
      </w:r>
    </w:p>
    <w:p w14:paraId="7CFCA315" w14:textId="77777777" w:rsidR="003C0AEE" w:rsidRPr="00B8437F" w:rsidRDefault="009A5722" w:rsidP="009A5722">
      <w:pPr>
        <w:ind w:leftChars="100" w:left="210"/>
        <w:rPr>
          <w:rFonts w:ascii="HG丸ｺﾞｼｯｸM-PRO" w:eastAsia="HG丸ｺﾞｼｯｸM-PRO" w:hAnsi="HG丸ｺﾞｼｯｸM-PRO"/>
        </w:rPr>
      </w:pPr>
      <w:r w:rsidRPr="00B8437F">
        <w:rPr>
          <w:rFonts w:ascii="HG丸ｺﾞｼｯｸM-PRO" w:eastAsia="HG丸ｺﾞｼｯｸM-PRO" w:hAnsi="HG丸ｺﾞｼｯｸM-PRO" w:hint="eastAsia"/>
        </w:rPr>
        <w:t>してそれぞれのつながりを大切にし、</w:t>
      </w:r>
      <w:r w:rsidR="00D14A03" w:rsidRPr="00B8437F">
        <w:rPr>
          <w:rFonts w:ascii="HG丸ｺﾞｼｯｸM-PRO" w:eastAsia="HG丸ｺﾞｼｯｸM-PRO" w:hAnsi="HG丸ｺﾞｼｯｸM-PRO" w:hint="eastAsia"/>
        </w:rPr>
        <w:t>お</w:t>
      </w:r>
      <w:r w:rsidRPr="00B8437F">
        <w:rPr>
          <w:rFonts w:ascii="HG丸ｺﾞｼｯｸM-PRO" w:eastAsia="HG丸ｺﾞｼｯｸM-PRO" w:hAnsi="HG丸ｺﾞｼｯｸM-PRO" w:hint="eastAsia"/>
        </w:rPr>
        <w:t>互いの特性や強みを生かして相互に理解し、協力しながら市民活動の推進に努め</w:t>
      </w:r>
      <w:r w:rsidR="001773E7" w:rsidRPr="00B8437F">
        <w:rPr>
          <w:rFonts w:ascii="HG丸ｺﾞｼｯｸM-PRO" w:eastAsia="HG丸ｺﾞｼｯｸM-PRO" w:hAnsi="HG丸ｺﾞｼｯｸM-PRO" w:hint="eastAsia"/>
        </w:rPr>
        <w:t>るものとし</w:t>
      </w:r>
      <w:r w:rsidRPr="00B8437F">
        <w:rPr>
          <w:rFonts w:ascii="HG丸ｺﾞｼｯｸM-PRO" w:eastAsia="HG丸ｺﾞｼｯｸM-PRO" w:hAnsi="HG丸ｺﾞｼｯｸM-PRO" w:hint="eastAsia"/>
        </w:rPr>
        <w:t>ます。</w:t>
      </w:r>
    </w:p>
    <w:p w14:paraId="47A75A49" w14:textId="77777777" w:rsidR="001E1108" w:rsidRDefault="001E1108" w:rsidP="00721524">
      <w:pPr>
        <w:rPr>
          <w:rFonts w:ascii="HG丸ｺﾞｼｯｸM-PRO" w:eastAsia="HG丸ｺﾞｼｯｸM-PRO" w:hAnsi="HG丸ｺﾞｼｯｸM-PRO"/>
        </w:rPr>
      </w:pPr>
    </w:p>
    <w:p w14:paraId="03096766" w14:textId="74E31B9D" w:rsidR="003C0AEE" w:rsidRPr="00B8437F" w:rsidRDefault="00721524" w:rsidP="00721524">
      <w:pPr>
        <w:rPr>
          <w:rFonts w:ascii="HG丸ｺﾞｼｯｸM-PRO" w:eastAsia="HG丸ｺﾞｼｯｸM-PRO" w:hAnsi="HG丸ｺﾞｼｯｸM-PRO"/>
        </w:rPr>
      </w:pPr>
      <w:r w:rsidRPr="00B8437F">
        <w:rPr>
          <w:rFonts w:ascii="HG丸ｺﾞｼｯｸM-PRO" w:eastAsia="HG丸ｺﾞｼｯｸM-PRO" w:hAnsi="HG丸ｺﾞｼｯｸM-PRO" w:hint="eastAsia"/>
        </w:rPr>
        <w:t>（１）</w:t>
      </w:r>
      <w:r w:rsidR="003C0AEE" w:rsidRPr="00B8437F">
        <w:rPr>
          <w:rFonts w:ascii="HG丸ｺﾞｼｯｸM-PRO" w:eastAsia="HG丸ｺﾞｼｯｸM-PRO" w:hAnsi="HG丸ｺﾞｼｯｸM-PRO" w:hint="eastAsia"/>
        </w:rPr>
        <w:t>市の責務</w:t>
      </w:r>
    </w:p>
    <w:p w14:paraId="1AD076D2" w14:textId="77777777" w:rsidR="003C0AEE" w:rsidRPr="00B8437F" w:rsidRDefault="003C0AEE" w:rsidP="003C0AEE">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市は、市民活動の推進に必要な施策を策定し、実施することにより、できる限り市民活動が活発に行われるための環境を整備しなければなりません。</w:t>
      </w:r>
    </w:p>
    <w:p w14:paraId="4A6B03B3" w14:textId="77777777" w:rsidR="003C0AEE" w:rsidRPr="00B8437F" w:rsidRDefault="003C0AEE" w:rsidP="003C0AEE">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また</w:t>
      </w:r>
      <w:r w:rsidR="005B330E" w:rsidRPr="00B8437F">
        <w:rPr>
          <w:rFonts w:ascii="HG丸ｺﾞｼｯｸM-PRO" w:eastAsia="HG丸ｺﾞｼｯｸM-PRO" w:hAnsi="HG丸ｺﾞｼｯｸM-PRO" w:hint="eastAsia"/>
        </w:rPr>
        <w:t>、市職員に対して、市民活動や協働について理解を深めるための研修など</w:t>
      </w:r>
      <w:r w:rsidRPr="00B8437F">
        <w:rPr>
          <w:rFonts w:ascii="HG丸ｺﾞｼｯｸM-PRO" w:eastAsia="HG丸ｺﾞｼｯｸM-PRO" w:hAnsi="HG丸ｺﾞｼｯｸM-PRO" w:hint="eastAsia"/>
        </w:rPr>
        <w:t>を実施し、その重要性について啓発します。</w:t>
      </w:r>
    </w:p>
    <w:p w14:paraId="0679B75B" w14:textId="77777777" w:rsidR="003C0AEE" w:rsidRPr="00B8437F" w:rsidRDefault="003C0AEE" w:rsidP="003C0AEE">
      <w:pPr>
        <w:ind w:leftChars="100" w:left="420" w:hangingChars="100" w:hanging="210"/>
        <w:rPr>
          <w:rFonts w:ascii="HG丸ｺﾞｼｯｸM-PRO" w:eastAsia="HG丸ｺﾞｼｯｸM-PRO" w:hAnsi="HG丸ｺﾞｼｯｸM-PRO"/>
        </w:rPr>
      </w:pPr>
    </w:p>
    <w:p w14:paraId="067BE2EC" w14:textId="77777777" w:rsidR="003C0AEE" w:rsidRPr="00B8437F" w:rsidRDefault="00721524" w:rsidP="00721524">
      <w:pPr>
        <w:rPr>
          <w:rFonts w:ascii="HG丸ｺﾞｼｯｸM-PRO" w:eastAsia="HG丸ｺﾞｼｯｸM-PRO" w:hAnsi="HG丸ｺﾞｼｯｸM-PRO"/>
        </w:rPr>
      </w:pPr>
      <w:r w:rsidRPr="00B8437F">
        <w:rPr>
          <w:rFonts w:ascii="HG丸ｺﾞｼｯｸM-PRO" w:eastAsia="HG丸ｺﾞｼｯｸM-PRO" w:hAnsi="HG丸ｺﾞｼｯｸM-PRO" w:hint="eastAsia"/>
        </w:rPr>
        <w:t>（２）</w:t>
      </w:r>
      <w:r w:rsidR="003C0AEE" w:rsidRPr="00B8437F">
        <w:rPr>
          <w:rFonts w:ascii="HG丸ｺﾞｼｯｸM-PRO" w:eastAsia="HG丸ｺﾞｼｯｸM-PRO" w:hAnsi="HG丸ｺﾞｼｯｸM-PRO" w:hint="eastAsia"/>
        </w:rPr>
        <w:t>市民等の役割</w:t>
      </w:r>
    </w:p>
    <w:p w14:paraId="59BD2870" w14:textId="77777777" w:rsidR="003C0AEE" w:rsidRPr="00B8437F" w:rsidRDefault="003C0AEE" w:rsidP="003C0AEE">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市民等は、多様化する地域課題を解決するために、まちのことに関心を持ち、自らできることを考えるとともに、自発的な意思に基づいて、市民活動に参加、協力するよう努めるものとします。</w:t>
      </w:r>
    </w:p>
    <w:p w14:paraId="48C52D13" w14:textId="77777777" w:rsidR="003C0AEE" w:rsidRPr="00B8437F" w:rsidRDefault="003C0AEE" w:rsidP="003C0AEE">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ただし、市民活動は市民等が自主的かつ自立的に行う営利を目的としない活動で、不特定多数の者の利益の増進に寄与することを目的とするもののことをいい、強制されるものや束縛されるものでないことが前提です。</w:t>
      </w:r>
    </w:p>
    <w:p w14:paraId="4F5F0A51" w14:textId="77777777" w:rsidR="003C0AEE" w:rsidRPr="00B8437F" w:rsidRDefault="003C0AEE" w:rsidP="003C0AEE">
      <w:pPr>
        <w:rPr>
          <w:rFonts w:ascii="HG丸ｺﾞｼｯｸM-PRO" w:eastAsia="HG丸ｺﾞｼｯｸM-PRO" w:hAnsi="HG丸ｺﾞｼｯｸM-PRO"/>
        </w:rPr>
      </w:pPr>
    </w:p>
    <w:p w14:paraId="0C1BAC28" w14:textId="77777777" w:rsidR="003C0AEE" w:rsidRPr="00B8437F" w:rsidRDefault="00721524" w:rsidP="00721524">
      <w:pPr>
        <w:rPr>
          <w:rFonts w:ascii="HG丸ｺﾞｼｯｸM-PRO" w:eastAsia="HG丸ｺﾞｼｯｸM-PRO" w:hAnsi="HG丸ｺﾞｼｯｸM-PRO"/>
        </w:rPr>
      </w:pPr>
      <w:r w:rsidRPr="00B8437F">
        <w:rPr>
          <w:rFonts w:ascii="HG丸ｺﾞｼｯｸM-PRO" w:eastAsia="HG丸ｺﾞｼｯｸM-PRO" w:hAnsi="HG丸ｺﾞｼｯｸM-PRO" w:hint="eastAsia"/>
        </w:rPr>
        <w:t>（３）</w:t>
      </w:r>
      <w:r w:rsidR="003C0AEE" w:rsidRPr="00B8437F">
        <w:rPr>
          <w:rFonts w:ascii="HG丸ｺﾞｼｯｸM-PRO" w:eastAsia="HG丸ｺﾞｼｯｸM-PRO" w:hAnsi="HG丸ｺﾞｼｯｸM-PRO" w:hint="eastAsia"/>
        </w:rPr>
        <w:t>市民活動団体等の役割</w:t>
      </w:r>
    </w:p>
    <w:p w14:paraId="1CA82F22" w14:textId="77777777" w:rsidR="003C0AEE" w:rsidRPr="00B8437F" w:rsidRDefault="003C0AEE" w:rsidP="003C0AEE">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市民活動団体等</w:t>
      </w:r>
      <w:r w:rsidR="005B330E" w:rsidRPr="00B8437F">
        <w:rPr>
          <w:rFonts w:ascii="HG丸ｺﾞｼｯｸM-PRO" w:eastAsia="HG丸ｺﾞｼｯｸM-PRO" w:hAnsi="HG丸ｺﾞｼｯｸM-PRO" w:hint="eastAsia"/>
        </w:rPr>
        <w:t>は、</w:t>
      </w:r>
      <w:r w:rsidR="00810CDF" w:rsidRPr="00B8437F">
        <w:rPr>
          <w:rFonts w:ascii="HG丸ｺﾞｼｯｸM-PRO" w:eastAsia="HG丸ｺﾞｼｯｸM-PRO" w:hAnsi="HG丸ｺﾞｼｯｸM-PRO" w:hint="eastAsia"/>
        </w:rPr>
        <w:t>社会課題や地域</w:t>
      </w:r>
      <w:r w:rsidR="005B330E" w:rsidRPr="00B8437F">
        <w:rPr>
          <w:rFonts w:ascii="HG丸ｺﾞｼｯｸM-PRO" w:eastAsia="HG丸ｺﾞｼｯｸM-PRO" w:hAnsi="HG丸ｺﾞｼｯｸM-PRO" w:hint="eastAsia"/>
        </w:rPr>
        <w:t>課題を解決するため、知識、経験、地域性及び柔軟性など</w:t>
      </w:r>
      <w:r w:rsidRPr="00B8437F">
        <w:rPr>
          <w:rFonts w:ascii="HG丸ｺﾞｼｯｸM-PRO" w:eastAsia="HG丸ｺﾞｼｯｸM-PRO" w:hAnsi="HG丸ｺﾞｼｯｸM-PRO" w:hint="eastAsia"/>
        </w:rPr>
        <w:t>の特性を生かして行動するとともに、その活動の内容を市民等に広く周知するよう努めるものとします。</w:t>
      </w:r>
    </w:p>
    <w:p w14:paraId="7B24F275" w14:textId="77777777" w:rsidR="003C0AEE" w:rsidRPr="00B8437F" w:rsidRDefault="003C0AEE" w:rsidP="003C0AEE">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市民活動団体等は</w:t>
      </w:r>
      <w:r w:rsidR="005B330E" w:rsidRPr="00B8437F">
        <w:rPr>
          <w:rFonts w:ascii="HG丸ｺﾞｼｯｸM-PRO" w:eastAsia="HG丸ｺﾞｼｯｸM-PRO" w:hAnsi="HG丸ｺﾞｼｯｸM-PRO" w:hint="eastAsia"/>
        </w:rPr>
        <w:t>、行政や企業の行動原理とは異なる特性</w:t>
      </w:r>
      <w:r w:rsidRPr="00B8437F">
        <w:rPr>
          <w:rFonts w:ascii="HG丸ｺﾞｼｯｸM-PRO" w:eastAsia="HG丸ｺﾞｼｯｸM-PRO" w:hAnsi="HG丸ｺﾞｼｯｸM-PRO" w:hint="eastAsia"/>
        </w:rPr>
        <w:t>を持っており、この特性を生かして行動することによって、市民活動が</w:t>
      </w:r>
      <w:r w:rsidR="00810CDF" w:rsidRPr="00B8437F">
        <w:rPr>
          <w:rFonts w:ascii="HG丸ｺﾞｼｯｸM-PRO" w:eastAsia="HG丸ｺﾞｼｯｸM-PRO" w:hAnsi="HG丸ｺﾞｼｯｸM-PRO" w:hint="eastAsia"/>
        </w:rPr>
        <w:t>社会課題や地域課題</w:t>
      </w:r>
      <w:r w:rsidRPr="00B8437F">
        <w:rPr>
          <w:rFonts w:ascii="HG丸ｺﾞｼｯｸM-PRO" w:eastAsia="HG丸ｺﾞｼｯｸM-PRO" w:hAnsi="HG丸ｺﾞｼｯｸM-PRO" w:hint="eastAsia"/>
        </w:rPr>
        <w:t>を解決する一翼を担うことができます。また、その活動を市民等に広く周知することで、市民等が市民活動に興味を持ち、活動が広がることや市民活動に参加するきっかけとなることが期待されます。</w:t>
      </w:r>
    </w:p>
    <w:p w14:paraId="53765ACE" w14:textId="77777777" w:rsidR="003C0AEE" w:rsidRPr="00B8437F" w:rsidRDefault="003C0AEE" w:rsidP="003C0AEE">
      <w:pPr>
        <w:rPr>
          <w:rFonts w:ascii="HG丸ｺﾞｼｯｸM-PRO" w:eastAsia="HG丸ｺﾞｼｯｸM-PRO" w:hAnsi="HG丸ｺﾞｼｯｸM-PRO"/>
        </w:rPr>
      </w:pPr>
    </w:p>
    <w:p w14:paraId="7E8664AD" w14:textId="77777777" w:rsidR="003C0AEE" w:rsidRPr="00B8437F" w:rsidRDefault="003C0AEE" w:rsidP="003C0AEE">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p>
    <w:p w14:paraId="04D14ADF" w14:textId="77777777" w:rsidR="003C0AEE" w:rsidRPr="00B8437F" w:rsidRDefault="003C0AEE" w:rsidP="003C0AEE">
      <w:pPr>
        <w:ind w:left="420" w:hangingChars="200" w:hanging="420"/>
        <w:rPr>
          <w:rFonts w:ascii="HG丸ｺﾞｼｯｸM-PRO" w:eastAsia="HG丸ｺﾞｼｯｸM-PRO" w:hAnsi="HG丸ｺﾞｼｯｸM-PRO"/>
        </w:rPr>
      </w:pPr>
    </w:p>
    <w:p w14:paraId="6C31F09A" w14:textId="77777777" w:rsidR="003C0AEE" w:rsidRPr="00B8437F" w:rsidRDefault="003C0AEE" w:rsidP="003C0AEE">
      <w:pPr>
        <w:ind w:left="420" w:hangingChars="200" w:hanging="420"/>
        <w:rPr>
          <w:rFonts w:ascii="HG丸ｺﾞｼｯｸM-PRO" w:eastAsia="HG丸ｺﾞｼｯｸM-PRO" w:hAnsi="HG丸ｺﾞｼｯｸM-PRO"/>
        </w:rPr>
      </w:pPr>
    </w:p>
    <w:p w14:paraId="52E82880" w14:textId="77777777" w:rsidR="00810CDF" w:rsidRPr="00B8437F" w:rsidRDefault="00810CDF" w:rsidP="003C0AEE">
      <w:pPr>
        <w:ind w:left="420" w:hangingChars="200" w:hanging="420"/>
        <w:rPr>
          <w:rFonts w:ascii="HG丸ｺﾞｼｯｸM-PRO" w:eastAsia="HG丸ｺﾞｼｯｸM-PRO" w:hAnsi="HG丸ｺﾞｼｯｸM-PRO"/>
        </w:rPr>
      </w:pPr>
    </w:p>
    <w:p w14:paraId="2F668759" w14:textId="77777777" w:rsidR="001526B2" w:rsidRPr="00B8437F" w:rsidRDefault="001526B2" w:rsidP="003C0AEE">
      <w:pPr>
        <w:ind w:left="420" w:hangingChars="200" w:hanging="420"/>
        <w:rPr>
          <w:rFonts w:ascii="HG丸ｺﾞｼｯｸM-PRO" w:eastAsia="HG丸ｺﾞｼｯｸM-PRO" w:hAnsi="HG丸ｺﾞｼｯｸM-PRO"/>
        </w:rPr>
      </w:pPr>
    </w:p>
    <w:p w14:paraId="0B633ACD" w14:textId="77777777" w:rsidR="001526B2" w:rsidRPr="00B8437F" w:rsidRDefault="001526B2" w:rsidP="003C0AEE">
      <w:pPr>
        <w:ind w:left="420" w:hangingChars="200" w:hanging="420"/>
        <w:rPr>
          <w:rFonts w:ascii="HG丸ｺﾞｼｯｸM-PRO" w:eastAsia="HG丸ｺﾞｼｯｸM-PRO" w:hAnsi="HG丸ｺﾞｼｯｸM-PRO"/>
        </w:rPr>
      </w:pPr>
    </w:p>
    <w:p w14:paraId="78D3794D" w14:textId="77777777" w:rsidR="001526B2" w:rsidRPr="00B8437F" w:rsidRDefault="001526B2" w:rsidP="003C0AEE">
      <w:pPr>
        <w:ind w:left="420" w:hangingChars="200" w:hanging="420"/>
        <w:rPr>
          <w:rFonts w:ascii="HG丸ｺﾞｼｯｸM-PRO" w:eastAsia="HG丸ｺﾞｼｯｸM-PRO" w:hAnsi="HG丸ｺﾞｼｯｸM-PRO"/>
        </w:rPr>
      </w:pPr>
    </w:p>
    <w:p w14:paraId="63E16CF7" w14:textId="77777777" w:rsidR="001526B2" w:rsidRPr="00B8437F" w:rsidRDefault="001526B2" w:rsidP="003C0AEE">
      <w:pPr>
        <w:ind w:left="420" w:hangingChars="200" w:hanging="420"/>
        <w:rPr>
          <w:rFonts w:ascii="HG丸ｺﾞｼｯｸM-PRO" w:eastAsia="HG丸ｺﾞｼｯｸM-PRO" w:hAnsi="HG丸ｺﾞｼｯｸM-PRO"/>
        </w:rPr>
      </w:pPr>
    </w:p>
    <w:p w14:paraId="13083B67" w14:textId="77777777" w:rsidR="001526B2" w:rsidRPr="00B8437F" w:rsidRDefault="001526B2" w:rsidP="001526B2">
      <w:pPr>
        <w:rPr>
          <w:rFonts w:ascii="HG丸ｺﾞｼｯｸM-PRO" w:eastAsia="HG丸ｺﾞｼｯｸM-PRO" w:hAnsi="HG丸ｺﾞｼｯｸM-PRO"/>
        </w:rPr>
      </w:pPr>
      <w:r w:rsidRPr="00B8437F">
        <w:rPr>
          <w:rFonts w:ascii="HG丸ｺﾞｼｯｸM-PRO" w:eastAsia="HG丸ｺﾞｼｯｸM-PRO" w:hAnsi="HG丸ｺﾞｼｯｸM-PRO" w:hint="eastAsia"/>
        </w:rPr>
        <w:lastRenderedPageBreak/>
        <w:t>（４）中間支援組織の役割</w:t>
      </w:r>
    </w:p>
    <w:p w14:paraId="3DDB9E1C" w14:textId="77777777" w:rsidR="001526B2" w:rsidRPr="00B8437F" w:rsidRDefault="00381856" w:rsidP="001526B2">
      <w:pPr>
        <w:ind w:leftChars="100" w:left="420" w:hangingChars="100" w:hanging="21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市民活動団体等が事業を始めるにあたり、市民活動や協働を円滑に</w:t>
      </w:r>
      <w:r w:rsidR="001526B2" w:rsidRPr="00B8437F">
        <w:rPr>
          <w:rFonts w:ascii="HG丸ｺﾞｼｯｸM-PRO" w:eastAsia="HG丸ｺﾞｼｯｸM-PRO" w:hAnsi="HG丸ｺﾞｼｯｸM-PRO" w:hint="eastAsia"/>
        </w:rPr>
        <w:t>進</w:t>
      </w:r>
      <w:r w:rsidRPr="00B8437F">
        <w:rPr>
          <w:rFonts w:ascii="HG丸ｺﾞｼｯｸM-PRO" w:eastAsia="HG丸ｺﾞｼｯｸM-PRO" w:hAnsi="HG丸ｺﾞｼｯｸM-PRO" w:hint="eastAsia"/>
        </w:rPr>
        <w:t>める</w:t>
      </w:r>
      <w:r w:rsidR="001526B2" w:rsidRPr="00B8437F">
        <w:rPr>
          <w:rFonts w:ascii="HG丸ｺﾞｼｯｸM-PRO" w:eastAsia="HG丸ｺﾞｼｯｸM-PRO" w:hAnsi="HG丸ｺﾞｼｯｸM-PRO" w:hint="eastAsia"/>
        </w:rPr>
        <w:t>ためには、市民等や市民活動団体等への情報提供や各種相談、調整などを行う中間支援組織の力が必要で、中間支援組織</w:t>
      </w:r>
      <w:r w:rsidR="00697E9D" w:rsidRPr="00B8437F">
        <w:rPr>
          <w:rFonts w:ascii="HG丸ｺﾞｼｯｸM-PRO" w:eastAsia="HG丸ｺﾞｼｯｸM-PRO" w:hAnsi="HG丸ｺﾞｼｯｸM-PRO" w:hint="eastAsia"/>
        </w:rPr>
        <w:t>自ら</w:t>
      </w:r>
      <w:r w:rsidR="001526B2" w:rsidRPr="00B8437F">
        <w:rPr>
          <w:rFonts w:ascii="HG丸ｺﾞｼｯｸM-PRO" w:eastAsia="HG丸ｺﾞｼｯｸM-PRO" w:hAnsi="HG丸ｺﾞｼｯｸM-PRO" w:hint="eastAsia"/>
        </w:rPr>
        <w:t>の活動の質を高め、組織が充実していくことが求められています。</w:t>
      </w:r>
    </w:p>
    <w:p w14:paraId="2D4D5AC9" w14:textId="77777777" w:rsidR="001526B2" w:rsidRPr="00B8437F" w:rsidRDefault="001526B2" w:rsidP="001526B2">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そのため、中間支援組織は、市、市民等及び市民活動団体等の間に立ち、市民活動の推進のために、市民活動団体等の自立や課題解決のための情報及び技術の提供などを行うとともに、ネットワークの構築とその推進を図るよう努めるものとします。</w:t>
      </w:r>
    </w:p>
    <w:p w14:paraId="0BA096DB" w14:textId="77777777" w:rsidR="00BF05D2" w:rsidRPr="00B8437F" w:rsidRDefault="001773E7" w:rsidP="00BF05D2">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BF05D2" w:rsidRPr="00B8437F">
        <w:rPr>
          <w:rFonts w:ascii="HG丸ｺﾞｼｯｸM-PRO" w:eastAsia="HG丸ｺﾞｼｯｸM-PRO" w:hAnsi="HG丸ｺﾞｼｯｸM-PRO" w:hint="eastAsia"/>
        </w:rPr>
        <w:t>特に</w:t>
      </w:r>
      <w:r w:rsidR="00A1731A" w:rsidRPr="00B8437F">
        <w:rPr>
          <w:rFonts w:ascii="HG丸ｺﾞｼｯｸM-PRO" w:eastAsia="HG丸ｺﾞｼｯｸM-PRO" w:hAnsi="HG丸ｺﾞｼｯｸM-PRO" w:hint="eastAsia"/>
        </w:rPr>
        <w:t>、</w:t>
      </w:r>
      <w:r w:rsidR="00381856" w:rsidRPr="00B8437F">
        <w:rPr>
          <w:rFonts w:ascii="HG丸ｺﾞｼｯｸM-PRO" w:eastAsia="HG丸ｺﾞｼｯｸM-PRO" w:hAnsi="HG丸ｺﾞｼｯｸM-PRO" w:hint="eastAsia"/>
        </w:rPr>
        <w:t>鎌倉市市民活動センターは</w:t>
      </w:r>
      <w:r w:rsidR="00A1731A" w:rsidRPr="00B8437F">
        <w:rPr>
          <w:rFonts w:ascii="HG丸ｺﾞｼｯｸM-PRO" w:eastAsia="HG丸ｺﾞｼｯｸM-PRO" w:hAnsi="HG丸ｺﾞｼｯｸM-PRO" w:hint="eastAsia"/>
        </w:rPr>
        <w:t>市民活動や協働を</w:t>
      </w:r>
      <w:r w:rsidR="00381856" w:rsidRPr="00B8437F">
        <w:rPr>
          <w:rFonts w:ascii="HG丸ｺﾞｼｯｸM-PRO" w:eastAsia="HG丸ｺﾞｼｯｸM-PRO" w:hAnsi="HG丸ｺﾞｼｯｸM-PRO" w:hint="eastAsia"/>
        </w:rPr>
        <w:t>活性</w:t>
      </w:r>
      <w:r w:rsidR="00BF05D2" w:rsidRPr="00B8437F">
        <w:rPr>
          <w:rFonts w:ascii="HG丸ｺﾞｼｯｸM-PRO" w:eastAsia="HG丸ｺﾞｼｯｸM-PRO" w:hAnsi="HG丸ｺﾞｼｯｸM-PRO" w:hint="eastAsia"/>
        </w:rPr>
        <w:t>化するうえで、重要な役割を果たす</w:t>
      </w:r>
      <w:r w:rsidR="00381856" w:rsidRPr="00B8437F">
        <w:rPr>
          <w:rFonts w:ascii="HG丸ｺﾞｼｯｸM-PRO" w:eastAsia="HG丸ｺﾞｼｯｸM-PRO" w:hAnsi="HG丸ｺﾞｼｯｸM-PRO" w:hint="eastAsia"/>
        </w:rPr>
        <w:t>ことから、</w:t>
      </w:r>
      <w:r w:rsidR="00BF05D2" w:rsidRPr="00B8437F">
        <w:rPr>
          <w:rFonts w:ascii="HG丸ｺﾞｼｯｸM-PRO" w:eastAsia="HG丸ｺﾞｼｯｸM-PRO" w:hAnsi="HG丸ｺﾞｼｯｸM-PRO" w:hint="eastAsia"/>
        </w:rPr>
        <w:t>そ</w:t>
      </w:r>
      <w:r w:rsidR="00A1731A" w:rsidRPr="00B8437F">
        <w:rPr>
          <w:rFonts w:ascii="HG丸ｺﾞｼｯｸM-PRO" w:eastAsia="HG丸ｺﾞｼｯｸM-PRO" w:hAnsi="HG丸ｺﾞｼｯｸM-PRO" w:hint="eastAsia"/>
        </w:rPr>
        <w:t>の役割について次のとおり</w:t>
      </w:r>
      <w:r w:rsidR="00381856" w:rsidRPr="00B8437F">
        <w:rPr>
          <w:rFonts w:ascii="HG丸ｺﾞｼｯｸM-PRO" w:eastAsia="HG丸ｺﾞｼｯｸM-PRO" w:hAnsi="HG丸ｺﾞｼｯｸM-PRO" w:hint="eastAsia"/>
        </w:rPr>
        <w:t>示します</w:t>
      </w:r>
      <w:r w:rsidR="00A1731A" w:rsidRPr="00B8437F">
        <w:rPr>
          <w:rFonts w:ascii="HG丸ｺﾞｼｯｸM-PRO" w:eastAsia="HG丸ｺﾞｼｯｸM-PRO" w:hAnsi="HG丸ｺﾞｼｯｸM-PRO" w:hint="eastAsia"/>
        </w:rPr>
        <w:t>。</w:t>
      </w:r>
    </w:p>
    <w:p w14:paraId="2AC80E20" w14:textId="77777777" w:rsidR="003C0AEE" w:rsidRPr="00B8437F" w:rsidRDefault="00A1731A" w:rsidP="00BF05D2">
      <w:pPr>
        <w:ind w:leftChars="200" w:left="420" w:firstLineChars="100" w:firstLine="210"/>
        <w:rPr>
          <w:rFonts w:ascii="HG丸ｺﾞｼｯｸM-PRO" w:eastAsia="HG丸ｺﾞｼｯｸM-PRO" w:hAnsi="HG丸ｺﾞｼｯｸM-PRO"/>
          <w:b/>
          <w:u w:val="single"/>
        </w:rPr>
      </w:pPr>
      <w:r w:rsidRPr="00B8437F">
        <w:rPr>
          <w:rFonts w:ascii="HG丸ｺﾞｼｯｸM-PRO" w:eastAsia="HG丸ｺﾞｼｯｸM-PRO" w:hAnsi="HG丸ｺﾞｼｯｸM-PRO" w:hint="eastAsia"/>
          <w:u w:val="single"/>
        </w:rPr>
        <w:t>鎌倉市</w:t>
      </w:r>
      <w:r w:rsidR="003C0AEE" w:rsidRPr="00B8437F">
        <w:rPr>
          <w:rFonts w:ascii="HG丸ｺﾞｼｯｸM-PRO" w:eastAsia="HG丸ｺﾞｼｯｸM-PRO" w:hAnsi="HG丸ｺﾞｼｯｸM-PRO" w:hint="eastAsia"/>
          <w:u w:val="single"/>
        </w:rPr>
        <w:t>市民活動センターの役割</w:t>
      </w:r>
    </w:p>
    <w:p w14:paraId="57D2AECD" w14:textId="77777777" w:rsidR="003C0AEE" w:rsidRPr="00B8437F" w:rsidRDefault="003C0AEE" w:rsidP="003C0AEE">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市が指定管理</w:t>
      </w:r>
      <w:r w:rsidR="00274264" w:rsidRPr="00B8437F">
        <w:rPr>
          <w:rFonts w:ascii="HG丸ｺﾞｼｯｸM-PRO" w:eastAsia="HG丸ｺﾞｼｯｸM-PRO" w:hAnsi="HG丸ｺﾞｼｯｸM-PRO" w:hint="eastAsia"/>
        </w:rPr>
        <w:t>者</w:t>
      </w:r>
      <w:r w:rsidRPr="00B8437F">
        <w:rPr>
          <w:rFonts w:ascii="HG丸ｺﾞｼｯｸM-PRO" w:eastAsia="HG丸ｺﾞｼｯｸM-PRO" w:hAnsi="HG丸ｺﾞｼｯｸM-PRO" w:hint="eastAsia"/>
        </w:rPr>
        <w:t>制度により運営している組織であり、市民活動に関する情報の収集・</w:t>
      </w:r>
      <w:r w:rsidR="005B330E" w:rsidRPr="00B8437F">
        <w:rPr>
          <w:rFonts w:ascii="HG丸ｺﾞｼｯｸM-PRO" w:eastAsia="HG丸ｺﾞｼｯｸM-PRO" w:hAnsi="HG丸ｺﾞｼｯｸM-PRO" w:hint="eastAsia"/>
        </w:rPr>
        <w:t>発信や相談の窓口、会議や印刷物・資料を作成する場、情報交換の場など</w:t>
      </w:r>
      <w:r w:rsidRPr="00B8437F">
        <w:rPr>
          <w:rFonts w:ascii="HG丸ｺﾞｼｯｸM-PRO" w:eastAsia="HG丸ｺﾞｼｯｸM-PRO" w:hAnsi="HG丸ｺﾞｼｯｸM-PRO" w:hint="eastAsia"/>
        </w:rPr>
        <w:t>を提供しています。</w:t>
      </w:r>
    </w:p>
    <w:p w14:paraId="4888CBC2" w14:textId="77777777" w:rsidR="001526B2" w:rsidRPr="00B8437F" w:rsidRDefault="003C0AEE" w:rsidP="001526B2">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地域の活性化や</w:t>
      </w:r>
      <w:r w:rsidR="00A1731A" w:rsidRPr="00B8437F">
        <w:rPr>
          <w:rFonts w:ascii="HG丸ｺﾞｼｯｸM-PRO" w:eastAsia="HG丸ｺﾞｼｯｸM-PRO" w:hAnsi="HG丸ｺﾞｼｯｸM-PRO" w:hint="eastAsia"/>
        </w:rPr>
        <w:t>社会課題</w:t>
      </w:r>
      <w:r w:rsidR="00274264" w:rsidRPr="00B8437F">
        <w:rPr>
          <w:rFonts w:ascii="HG丸ｺﾞｼｯｸM-PRO" w:eastAsia="HG丸ｺﾞｼｯｸM-PRO" w:hAnsi="HG丸ｺﾞｼｯｸM-PRO" w:hint="eastAsia"/>
        </w:rPr>
        <w:t>、</w:t>
      </w:r>
      <w:r w:rsidR="00810CDF" w:rsidRPr="00B8437F">
        <w:rPr>
          <w:rFonts w:ascii="HG丸ｺﾞｼｯｸM-PRO" w:eastAsia="HG丸ｺﾞｼｯｸM-PRO" w:hAnsi="HG丸ｺﾞｼｯｸM-PRO" w:hint="eastAsia"/>
        </w:rPr>
        <w:t>地域課題</w:t>
      </w:r>
      <w:r w:rsidRPr="00B8437F">
        <w:rPr>
          <w:rFonts w:ascii="HG丸ｺﾞｼｯｸM-PRO" w:eastAsia="HG丸ｺﾞｼｯｸM-PRO" w:hAnsi="HG丸ｺﾞｼｯｸM-PRO" w:hint="eastAsia"/>
        </w:rPr>
        <w:t>の解決のために、これまでの役割に加え、次に掲げる視点に立ち、市民活動の推進のために役割を果たすよう努めるものとします。</w:t>
      </w:r>
    </w:p>
    <w:p w14:paraId="42FDB0C9" w14:textId="77777777" w:rsidR="003C0AEE" w:rsidRPr="00B8437F" w:rsidRDefault="003C0AEE" w:rsidP="001526B2">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bdr w:val="single" w:sz="4" w:space="0" w:color="auto"/>
        </w:rPr>
        <w:t>市民活動を</w:t>
      </w:r>
      <w:r w:rsidR="001526B2" w:rsidRPr="00B8437F">
        <w:rPr>
          <w:rFonts w:ascii="HG丸ｺﾞｼｯｸM-PRO" w:eastAsia="HG丸ｺﾞｼｯｸM-PRO" w:hAnsi="HG丸ｺﾞｼｯｸM-PRO" w:hint="eastAsia"/>
          <w:bdr w:val="single" w:sz="4" w:space="0" w:color="auto"/>
        </w:rPr>
        <w:t>推進するための新たな視点</w:t>
      </w:r>
    </w:p>
    <w:p w14:paraId="1973EAA9" w14:textId="77777777" w:rsidR="003C0AEE" w:rsidRPr="00B8437F" w:rsidRDefault="003C0AEE" w:rsidP="003C0AEE">
      <w:pPr>
        <w:pStyle w:val="a7"/>
        <w:numPr>
          <w:ilvl w:val="0"/>
          <w:numId w:val="6"/>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新たな取り組みの担い手のサポートや環境整備、市民参加の促進</w:t>
      </w:r>
    </w:p>
    <w:p w14:paraId="0EFE0E7E" w14:textId="77777777" w:rsidR="003C0AEE" w:rsidRPr="00B8437F" w:rsidRDefault="003C0AEE" w:rsidP="003C0AEE">
      <w:pPr>
        <w:pStyle w:val="a7"/>
        <w:numPr>
          <w:ilvl w:val="0"/>
          <w:numId w:val="6"/>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新たなつながりを創出するための各種事業の支援、コーディネート</w:t>
      </w:r>
    </w:p>
    <w:p w14:paraId="437EBAFC" w14:textId="77777777" w:rsidR="002141F7" w:rsidRPr="00B8437F" w:rsidRDefault="003C0AEE" w:rsidP="001526B2">
      <w:pPr>
        <w:pStyle w:val="a7"/>
        <w:numPr>
          <w:ilvl w:val="0"/>
          <w:numId w:val="6"/>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企業、</w:t>
      </w:r>
      <w:r w:rsidRPr="00B8437F">
        <w:rPr>
          <w:rFonts w:ascii="HG丸ｺﾞｼｯｸM-PRO" w:eastAsia="HG丸ｺﾞｼｯｸM-PRO" w:hAnsi="HG丸ｺﾞｼｯｸM-PRO"/>
        </w:rPr>
        <w:t>NPO、行政、学校など</w:t>
      </w:r>
      <w:r w:rsidR="00A1731A" w:rsidRPr="00B8437F">
        <w:rPr>
          <w:rFonts w:ascii="HG丸ｺﾞｼｯｸM-PRO" w:eastAsia="HG丸ｺﾞｼｯｸM-PRO" w:hAnsi="HG丸ｺﾞｼｯｸM-PRO" w:hint="eastAsia"/>
        </w:rPr>
        <w:t>（以下「多様なセクター」とします。）と</w:t>
      </w:r>
      <w:r w:rsidRPr="00B8437F">
        <w:rPr>
          <w:rFonts w:ascii="HG丸ｺﾞｼｯｸM-PRO" w:eastAsia="HG丸ｺﾞｼｯｸM-PRO" w:hAnsi="HG丸ｺﾞｼｯｸM-PRO"/>
        </w:rPr>
        <w:t>の連携、ネットワーク</w:t>
      </w:r>
      <w:r w:rsidR="00BF05D2" w:rsidRPr="00B8437F">
        <w:rPr>
          <w:rFonts w:ascii="HG丸ｺﾞｼｯｸM-PRO" w:eastAsia="HG丸ｺﾞｼｯｸM-PRO" w:hAnsi="HG丸ｺﾞｼｯｸM-PRO" w:hint="eastAsia"/>
        </w:rPr>
        <w:t>づくり</w:t>
      </w:r>
      <w:r w:rsidRPr="00B8437F">
        <w:rPr>
          <w:rFonts w:ascii="HG丸ｺﾞｼｯｸM-PRO" w:eastAsia="HG丸ｺﾞｼｯｸM-PRO" w:hAnsi="HG丸ｺﾞｼｯｸM-PRO" w:hint="eastAsia"/>
        </w:rPr>
        <w:t>の</w:t>
      </w:r>
      <w:r w:rsidRPr="00B8437F">
        <w:rPr>
          <w:rFonts w:ascii="HG丸ｺﾞｼｯｸM-PRO" w:eastAsia="HG丸ｺﾞｼｯｸM-PRO" w:hAnsi="HG丸ｺﾞｼｯｸM-PRO"/>
        </w:rPr>
        <w:t>推進</w:t>
      </w:r>
    </w:p>
    <w:p w14:paraId="6FD82CC3" w14:textId="77777777" w:rsidR="003C0AEE" w:rsidRPr="00B8437F" w:rsidRDefault="00721524" w:rsidP="003C0AEE">
      <w:pPr>
        <w:ind w:left="840" w:hangingChars="400" w:hanging="84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1526B2"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①</w:t>
      </w:r>
      <w:r w:rsidR="003C0AEE" w:rsidRPr="00B8437F">
        <w:rPr>
          <w:rFonts w:ascii="HG丸ｺﾞｼｯｸM-PRO" w:eastAsia="HG丸ｺﾞｼｯｸM-PRO" w:hAnsi="HG丸ｺﾞｼｯｸM-PRO" w:hint="eastAsia"/>
        </w:rPr>
        <w:t xml:space="preserve">　情報、資金、ボランティアなど社会資源の分配</w:t>
      </w:r>
    </w:p>
    <w:p w14:paraId="533A1F2A" w14:textId="77777777" w:rsidR="003C0AEE" w:rsidRPr="00B8437F" w:rsidRDefault="003C0AEE" w:rsidP="003C0AEE">
      <w:pPr>
        <w:ind w:left="840" w:hangingChars="400" w:hanging="84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1526B2"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 xml:space="preserve">　各種の情報や資金、ボランティア、専門家などの社会資源を集めて、市民活動団体等に</w:t>
      </w:r>
    </w:p>
    <w:p w14:paraId="77CA5E81" w14:textId="77777777" w:rsidR="003C0AEE" w:rsidRPr="00B8437F" w:rsidRDefault="003C0AEE" w:rsidP="001526B2">
      <w:pPr>
        <w:ind w:leftChars="300" w:left="840" w:hangingChars="100" w:hanging="210"/>
        <w:rPr>
          <w:rFonts w:ascii="HG丸ｺﾞｼｯｸM-PRO" w:eastAsia="HG丸ｺﾞｼｯｸM-PRO" w:hAnsi="HG丸ｺﾞｼｯｸM-PRO"/>
        </w:rPr>
      </w:pPr>
      <w:r w:rsidRPr="00B8437F">
        <w:rPr>
          <w:rFonts w:ascii="HG丸ｺﾞｼｯｸM-PRO" w:eastAsia="HG丸ｺﾞｼｯｸM-PRO" w:hAnsi="HG丸ｺﾞｼｯｸM-PRO" w:hint="eastAsia"/>
        </w:rPr>
        <w:t>分配していきます。</w:t>
      </w:r>
    </w:p>
    <w:p w14:paraId="2998694F" w14:textId="77777777" w:rsidR="003C0AEE" w:rsidRPr="00B8437F" w:rsidRDefault="00721524" w:rsidP="001526B2">
      <w:pPr>
        <w:ind w:left="630" w:hangingChars="300" w:hanging="63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1526B2"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②</w:t>
      </w:r>
      <w:r w:rsidR="003C0AEE" w:rsidRPr="00B8437F">
        <w:rPr>
          <w:rFonts w:ascii="HG丸ｺﾞｼｯｸM-PRO" w:eastAsia="HG丸ｺﾞｼｯｸM-PRO" w:hAnsi="HG丸ｺﾞｼｯｸM-PRO" w:hint="eastAsia"/>
        </w:rPr>
        <w:t xml:space="preserve">　市民活動団体等の交流や団体同士の支援、</w:t>
      </w:r>
      <w:r w:rsidR="00A1731A" w:rsidRPr="00B8437F">
        <w:rPr>
          <w:rFonts w:ascii="HG丸ｺﾞｼｯｸM-PRO" w:eastAsia="HG丸ｺﾞｼｯｸM-PRO" w:hAnsi="HG丸ｺﾞｼｯｸM-PRO" w:hint="eastAsia"/>
        </w:rPr>
        <w:t>多様な</w:t>
      </w:r>
      <w:r w:rsidR="003C0AEE" w:rsidRPr="00B8437F">
        <w:rPr>
          <w:rFonts w:ascii="HG丸ｺﾞｼｯｸM-PRO" w:eastAsia="HG丸ｺﾞｼｯｸM-PRO" w:hAnsi="HG丸ｺﾞｼｯｸM-PRO" w:hint="eastAsia"/>
        </w:rPr>
        <w:t>セクターとの連携をスムーズにするネットワークづくり</w:t>
      </w:r>
    </w:p>
    <w:p w14:paraId="570CCBA6" w14:textId="77777777" w:rsidR="003C0AEE" w:rsidRPr="00B8437F" w:rsidRDefault="003C0AEE" w:rsidP="001526B2">
      <w:pPr>
        <w:ind w:left="630" w:hangingChars="300" w:hanging="63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1526B2"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 xml:space="preserve">　同じ活動分野や異なる多様な分野、あるいは他地域の市民活動団体等をつなぐネットワークづくりを行います。また、他の中間支援としての機能を果</w:t>
      </w:r>
      <w:r w:rsidR="00885D7D" w:rsidRPr="00B8437F">
        <w:rPr>
          <w:rFonts w:ascii="HG丸ｺﾞｼｯｸM-PRO" w:eastAsia="HG丸ｺﾞｼｯｸM-PRO" w:hAnsi="HG丸ｺﾞｼｯｸM-PRO" w:hint="eastAsia"/>
        </w:rPr>
        <w:t>た</w:t>
      </w:r>
      <w:r w:rsidRPr="00B8437F">
        <w:rPr>
          <w:rFonts w:ascii="HG丸ｺﾞｼｯｸM-PRO" w:eastAsia="HG丸ｺﾞｼｯｸM-PRO" w:hAnsi="HG丸ｺﾞｼｯｸM-PRO" w:hint="eastAsia"/>
        </w:rPr>
        <w:t>している組織とつながることで、より連携がスムーズになります。</w:t>
      </w:r>
    </w:p>
    <w:p w14:paraId="20ED71E1" w14:textId="77777777" w:rsidR="003C0AEE" w:rsidRPr="00B8437F" w:rsidRDefault="003C0AEE" w:rsidP="001E79F1">
      <w:pPr>
        <w:ind w:leftChars="300" w:left="63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さらに、市民活動センターの指定管理者自らも、</w:t>
      </w:r>
      <w:r w:rsidR="00A1731A" w:rsidRPr="00B8437F">
        <w:rPr>
          <w:rFonts w:ascii="HG丸ｺﾞｼｯｸM-PRO" w:eastAsia="HG丸ｺﾞｼｯｸM-PRO" w:hAnsi="HG丸ｺﾞｼｯｸM-PRO" w:hint="eastAsia"/>
        </w:rPr>
        <w:t>先進事例の研究や</w:t>
      </w:r>
      <w:r w:rsidRPr="00B8437F">
        <w:rPr>
          <w:rFonts w:ascii="HG丸ｺﾞｼｯｸM-PRO" w:eastAsia="HG丸ｺﾞｼｯｸM-PRO" w:hAnsi="HG丸ｺﾞｼｯｸM-PRO" w:hint="eastAsia"/>
        </w:rPr>
        <w:t>自主事業などを通じて、当事者としてのノウハウを蓄積したり、他の市民活動団体等とともに事業を実施</w:t>
      </w:r>
      <w:r w:rsidR="002F0A7E" w:rsidRPr="00B8437F">
        <w:rPr>
          <w:rFonts w:ascii="HG丸ｺﾞｼｯｸM-PRO" w:eastAsia="HG丸ｺﾞｼｯｸM-PRO" w:hAnsi="HG丸ｺﾞｼｯｸM-PRO" w:hint="eastAsia"/>
        </w:rPr>
        <w:t>し、</w:t>
      </w:r>
      <w:r w:rsidRPr="00B8437F">
        <w:rPr>
          <w:rFonts w:ascii="HG丸ｺﾞｼｯｸM-PRO" w:eastAsia="HG丸ｺﾞｼｯｸM-PRO" w:hAnsi="HG丸ｺﾞｼｯｸM-PRO" w:hint="eastAsia"/>
        </w:rPr>
        <w:t>信頼関係を構築することによって、ネットワークを広げていきます。</w:t>
      </w:r>
    </w:p>
    <w:p w14:paraId="50367EA8" w14:textId="77777777" w:rsidR="003C0AEE" w:rsidRPr="00B8437F" w:rsidRDefault="00721524"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1526B2"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③</w:t>
      </w:r>
      <w:r w:rsidR="003C0AEE" w:rsidRPr="00B8437F">
        <w:rPr>
          <w:rFonts w:ascii="HG丸ｺﾞｼｯｸM-PRO" w:eastAsia="HG丸ｺﾞｼｯｸM-PRO" w:hAnsi="HG丸ｺﾞｼｯｸM-PRO" w:hint="eastAsia"/>
        </w:rPr>
        <w:t xml:space="preserve">　社会的な価値を創造するための</w:t>
      </w:r>
      <w:r w:rsidR="003F6302" w:rsidRPr="00B8437F">
        <w:rPr>
          <w:rFonts w:ascii="HG丸ｺﾞｼｯｸM-PRO" w:eastAsia="HG丸ｺﾞｼｯｸM-PRO" w:hAnsi="HG丸ｺﾞｼｯｸM-PRO" w:hint="eastAsia"/>
        </w:rPr>
        <w:t>支援</w:t>
      </w:r>
      <w:r w:rsidR="003C0AEE" w:rsidRPr="00B8437F">
        <w:rPr>
          <w:rFonts w:ascii="HG丸ｺﾞｼｯｸM-PRO" w:eastAsia="HG丸ｺﾞｼｯｸM-PRO" w:hAnsi="HG丸ｺﾞｼｯｸM-PRO" w:hint="eastAsia"/>
        </w:rPr>
        <w:t xml:space="preserve">　</w:t>
      </w:r>
    </w:p>
    <w:p w14:paraId="55A5DC87" w14:textId="7EC8024D" w:rsidR="003C0AEE" w:rsidRPr="00B8437F" w:rsidRDefault="003C0AEE" w:rsidP="001526B2">
      <w:pPr>
        <w:ind w:left="630" w:hangingChars="300" w:hanging="630"/>
        <w:rPr>
          <w:rFonts w:ascii="HG丸ｺﾞｼｯｸM-PRO" w:eastAsia="HG丸ｺﾞｼｯｸM-PRO" w:hAnsi="HG丸ｺﾞｼｯｸM-PRO"/>
          <w:shd w:val="pct15" w:color="auto" w:fill="FFFFFF"/>
        </w:rPr>
      </w:pPr>
      <w:r w:rsidRPr="00B8437F">
        <w:rPr>
          <w:rFonts w:ascii="HG丸ｺﾞｼｯｸM-PRO" w:eastAsia="HG丸ｺﾞｼｯｸM-PRO" w:hAnsi="HG丸ｺﾞｼｯｸM-PRO" w:hint="eastAsia"/>
        </w:rPr>
        <w:t xml:space="preserve">　　</w:t>
      </w:r>
      <w:r w:rsidR="001526B2"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 xml:space="preserve">　多様化するニーズや新たな社会課題に対して、市民活動団体等による問題提起、課題解決に向けた提</w:t>
      </w:r>
      <w:r w:rsidR="005B330E" w:rsidRPr="00B8437F">
        <w:rPr>
          <w:rFonts w:ascii="HG丸ｺﾞｼｯｸM-PRO" w:eastAsia="HG丸ｺﾞｼｯｸM-PRO" w:hAnsi="HG丸ｺﾞｼｯｸM-PRO" w:hint="eastAsia"/>
        </w:rPr>
        <w:t>案をサポートするため、団体の学習機会の提供や資金、専門家の紹介など</w:t>
      </w:r>
      <w:r w:rsidR="00A24394" w:rsidRPr="00B8437F">
        <w:rPr>
          <w:rFonts w:ascii="HG丸ｺﾞｼｯｸM-PRO" w:eastAsia="HG丸ｺﾞｼｯｸM-PRO" w:hAnsi="HG丸ｺﾞｼｯｸM-PRO" w:hint="eastAsia"/>
        </w:rPr>
        <w:t>、</w:t>
      </w:r>
      <w:r w:rsidR="00697E9D" w:rsidRPr="00B8437F">
        <w:rPr>
          <w:rFonts w:ascii="HG丸ｺﾞｼｯｸM-PRO" w:eastAsia="HG丸ｺﾞｼｯｸM-PRO" w:hAnsi="HG丸ｺﾞｼｯｸM-PRO" w:hint="eastAsia"/>
        </w:rPr>
        <w:t>活動の</w:t>
      </w:r>
      <w:r w:rsidRPr="00B8437F">
        <w:rPr>
          <w:rFonts w:ascii="HG丸ｺﾞｼｯｸM-PRO" w:eastAsia="HG丸ｺﾞｼｯｸM-PRO" w:hAnsi="HG丸ｺﾞｼｯｸM-PRO" w:hint="eastAsia"/>
        </w:rPr>
        <w:t>バックアップをしていきます。</w:t>
      </w:r>
    </w:p>
    <w:p w14:paraId="570A1DA7" w14:textId="77777777" w:rsidR="003C0AEE" w:rsidRPr="00B8437F" w:rsidRDefault="00721524" w:rsidP="003C0AEE">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1526B2"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④</w:t>
      </w:r>
      <w:r w:rsidR="003C0AEE" w:rsidRPr="00B8437F">
        <w:rPr>
          <w:rFonts w:ascii="HG丸ｺﾞｼｯｸM-PRO" w:eastAsia="HG丸ｺﾞｼｯｸM-PRO" w:hAnsi="HG丸ｺﾞｼｯｸM-PRO" w:hint="eastAsia"/>
        </w:rPr>
        <w:t xml:space="preserve">　場の提供</w:t>
      </w:r>
    </w:p>
    <w:p w14:paraId="3A207E1D" w14:textId="77777777" w:rsidR="003C0AEE" w:rsidRPr="00B8437F" w:rsidRDefault="003C0AEE" w:rsidP="001526B2">
      <w:pPr>
        <w:ind w:left="630" w:hangingChars="300" w:hanging="63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1526B2"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rPr>
        <w:t xml:space="preserve">　会議室や作業スペース、気軽に交流できるスペースなど市</w:t>
      </w:r>
      <w:r w:rsidR="005B330E" w:rsidRPr="00B8437F">
        <w:rPr>
          <w:rFonts w:ascii="HG丸ｺﾞｼｯｸM-PRO" w:eastAsia="HG丸ｺﾞｼｯｸM-PRO" w:hAnsi="HG丸ｺﾞｼｯｸM-PRO" w:hint="eastAsia"/>
        </w:rPr>
        <w:t>民活動団体</w:t>
      </w:r>
      <w:r w:rsidR="00BD666F" w:rsidRPr="00B8437F">
        <w:rPr>
          <w:rFonts w:ascii="HG丸ｺﾞｼｯｸM-PRO" w:eastAsia="HG丸ｺﾞｼｯｸM-PRO" w:hAnsi="HG丸ｺﾞｼｯｸM-PRO" w:hint="eastAsia"/>
        </w:rPr>
        <w:t>等</w:t>
      </w:r>
      <w:r w:rsidR="005B330E" w:rsidRPr="00B8437F">
        <w:rPr>
          <w:rFonts w:ascii="HG丸ｺﾞｼｯｸM-PRO" w:eastAsia="HG丸ｺﾞｼｯｸM-PRO" w:hAnsi="HG丸ｺﾞｼｯｸM-PRO" w:hint="eastAsia"/>
        </w:rPr>
        <w:t>が利用できる場を提供します。市民活動センターの会議室など</w:t>
      </w:r>
      <w:r w:rsidR="00697E9D" w:rsidRPr="00B8437F">
        <w:rPr>
          <w:rFonts w:ascii="HG丸ｺﾞｼｯｸM-PRO" w:eastAsia="HG丸ｺﾞｼｯｸM-PRO" w:hAnsi="HG丸ｺﾞｼｯｸM-PRO" w:hint="eastAsia"/>
        </w:rPr>
        <w:t>の</w:t>
      </w:r>
      <w:r w:rsidR="003320BB" w:rsidRPr="00B8437F">
        <w:rPr>
          <w:rFonts w:ascii="HG丸ｺﾞｼｯｸM-PRO" w:eastAsia="HG丸ｺﾞｼｯｸM-PRO" w:hAnsi="HG丸ｺﾞｼｯｸM-PRO" w:hint="eastAsia"/>
        </w:rPr>
        <w:t>ほか</w:t>
      </w:r>
      <w:r w:rsidRPr="00B8437F">
        <w:rPr>
          <w:rFonts w:ascii="HG丸ｺﾞｼｯｸM-PRO" w:eastAsia="HG丸ｺﾞｼｯｸM-PRO" w:hAnsi="HG丸ｺﾞｼｯｸM-PRO" w:hint="eastAsia"/>
        </w:rPr>
        <w:t>、民間施設の活用など創意工夫しながら活動の場の充実を図ります。</w:t>
      </w:r>
    </w:p>
    <w:p w14:paraId="14FEB9C6" w14:textId="77777777" w:rsidR="006C38A9" w:rsidRDefault="006C38A9" w:rsidP="00721524">
      <w:pPr>
        <w:rPr>
          <w:rFonts w:ascii="HG丸ｺﾞｼｯｸM-PRO" w:eastAsia="HG丸ｺﾞｼｯｸM-PRO" w:hAnsi="HG丸ｺﾞｼｯｸM-PRO"/>
        </w:rPr>
      </w:pPr>
    </w:p>
    <w:p w14:paraId="1ECE1DE1" w14:textId="37A37650" w:rsidR="003C0AEE" w:rsidRPr="006C38A9" w:rsidRDefault="001E1108" w:rsidP="00721524">
      <w:pPr>
        <w:rPr>
          <w:rFonts w:ascii="HG丸ｺﾞｼｯｸM-PRO" w:eastAsia="HG丸ｺﾞｼｯｸM-PRO" w:hAnsi="HG丸ｺﾞｼｯｸM-PRO"/>
          <w:sz w:val="24"/>
        </w:rPr>
      </w:pPr>
      <w:r w:rsidRPr="006C38A9">
        <w:rPr>
          <w:rFonts w:ascii="HG丸ｺﾞｼｯｸM-PRO" w:eastAsia="HG丸ｺﾞｼｯｸM-PRO" w:hAnsi="HG丸ｺﾞｼｯｸM-PRO" w:hint="eastAsia"/>
          <w:sz w:val="24"/>
        </w:rPr>
        <w:lastRenderedPageBreak/>
        <w:t>２</w:t>
      </w:r>
      <w:r w:rsidR="00721524" w:rsidRPr="006C38A9">
        <w:rPr>
          <w:rFonts w:ascii="HG丸ｺﾞｼｯｸM-PRO" w:eastAsia="HG丸ｺﾞｼｯｸM-PRO" w:hAnsi="HG丸ｺﾞｼｯｸM-PRO" w:hint="eastAsia"/>
          <w:sz w:val="24"/>
        </w:rPr>
        <w:t xml:space="preserve">　</w:t>
      </w:r>
      <w:r w:rsidR="009840FF" w:rsidRPr="006C38A9">
        <w:rPr>
          <w:rFonts w:ascii="HG丸ｺﾞｼｯｸM-PRO" w:eastAsia="HG丸ｺﾞｼｯｸM-PRO" w:hAnsi="HG丸ｺﾞｼｯｸM-PRO" w:hint="eastAsia"/>
          <w:sz w:val="24"/>
        </w:rPr>
        <w:t>市民活動の推進に</w:t>
      </w:r>
      <w:r w:rsidR="00D97425" w:rsidRPr="006C38A9">
        <w:rPr>
          <w:rFonts w:ascii="HG丸ｺﾞｼｯｸM-PRO" w:eastAsia="HG丸ｺﾞｼｯｸM-PRO" w:hAnsi="HG丸ｺﾞｼｯｸM-PRO" w:hint="eastAsia"/>
          <w:sz w:val="24"/>
        </w:rPr>
        <w:t>向けた考え方と</w:t>
      </w:r>
      <w:r w:rsidR="003C0AEE" w:rsidRPr="006C38A9">
        <w:rPr>
          <w:rFonts w:ascii="HG丸ｺﾞｼｯｸM-PRO" w:eastAsia="HG丸ｺﾞｼｯｸM-PRO" w:hAnsi="HG丸ｺﾞｼｯｸM-PRO" w:hint="eastAsia"/>
          <w:sz w:val="24"/>
        </w:rPr>
        <w:t>協働の原則</w:t>
      </w:r>
    </w:p>
    <w:p w14:paraId="7AFDFFB3" w14:textId="77777777" w:rsidR="001E1108" w:rsidRDefault="001E1108" w:rsidP="00721524">
      <w:pPr>
        <w:rPr>
          <w:rFonts w:ascii="HG丸ｺﾞｼｯｸM-PRO" w:eastAsia="HG丸ｺﾞｼｯｸM-PRO" w:hAnsi="HG丸ｺﾞｼｯｸM-PRO"/>
        </w:rPr>
      </w:pPr>
    </w:p>
    <w:p w14:paraId="645D02E6" w14:textId="0877E7A3" w:rsidR="003C0AEE" w:rsidRPr="00B8437F" w:rsidRDefault="00721524" w:rsidP="00721524">
      <w:pPr>
        <w:rPr>
          <w:rFonts w:ascii="HG丸ｺﾞｼｯｸM-PRO" w:eastAsia="HG丸ｺﾞｼｯｸM-PRO" w:hAnsi="HG丸ｺﾞｼｯｸM-PRO"/>
        </w:rPr>
      </w:pPr>
      <w:r w:rsidRPr="00B8437F">
        <w:rPr>
          <w:rFonts w:ascii="HG丸ｺﾞｼｯｸM-PRO" w:eastAsia="HG丸ｺﾞｼｯｸM-PRO" w:hAnsi="HG丸ｺﾞｼｯｸM-PRO" w:hint="eastAsia"/>
        </w:rPr>
        <w:t>（１）</w:t>
      </w:r>
      <w:r w:rsidR="009840FF" w:rsidRPr="00B8437F">
        <w:rPr>
          <w:rFonts w:ascii="HG丸ｺﾞｼｯｸM-PRO" w:eastAsia="HG丸ｺﾞｼｯｸM-PRO" w:hAnsi="HG丸ｺﾞｼｯｸM-PRO" w:hint="eastAsia"/>
        </w:rPr>
        <w:t>市民活動</w:t>
      </w:r>
      <w:r w:rsidR="00D97425" w:rsidRPr="00B8437F">
        <w:rPr>
          <w:rFonts w:ascii="HG丸ｺﾞｼｯｸM-PRO" w:eastAsia="HG丸ｺﾞｼｯｸM-PRO" w:hAnsi="HG丸ｺﾞｼｯｸM-PRO" w:hint="eastAsia"/>
        </w:rPr>
        <w:t>の推進に向けた考え方</w:t>
      </w:r>
    </w:p>
    <w:p w14:paraId="5F451A4E" w14:textId="77777777" w:rsidR="003C0AEE" w:rsidRPr="00B8437F" w:rsidRDefault="003C0AEE" w:rsidP="00D97425">
      <w:pPr>
        <w:ind w:leftChars="100" w:left="420" w:hangingChars="100" w:hanging="21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DC1E5A" w:rsidRPr="00B8437F">
        <w:rPr>
          <w:rFonts w:ascii="HG丸ｺﾞｼｯｸM-PRO" w:eastAsia="HG丸ｺﾞｼｯｸM-PRO" w:hAnsi="HG丸ｺﾞｼｯｸM-PRO" w:hint="eastAsia"/>
        </w:rPr>
        <w:t>市</w:t>
      </w:r>
      <w:r w:rsidR="00697E9D" w:rsidRPr="00B8437F">
        <w:rPr>
          <w:rFonts w:ascii="HG丸ｺﾞｼｯｸM-PRO" w:eastAsia="HG丸ｺﾞｼｯｸM-PRO" w:hAnsi="HG丸ｺﾞｼｯｸM-PRO" w:hint="eastAsia"/>
        </w:rPr>
        <w:t>は</w:t>
      </w:r>
      <w:r w:rsidR="00DC1E5A" w:rsidRPr="00B8437F">
        <w:rPr>
          <w:rFonts w:ascii="HG丸ｺﾞｼｯｸM-PRO" w:eastAsia="HG丸ｺﾞｼｯｸM-PRO" w:hAnsi="HG丸ｺﾞｼｯｸM-PRO" w:hint="eastAsia"/>
        </w:rPr>
        <w:t>、</w:t>
      </w:r>
      <w:r w:rsidRPr="00B8437F">
        <w:rPr>
          <w:rFonts w:ascii="HG丸ｺﾞｼｯｸM-PRO" w:eastAsia="HG丸ｺﾞｼｯｸM-PRO" w:hAnsi="HG丸ｺﾞｼｯｸM-PRO" w:hint="eastAsia"/>
        </w:rPr>
        <w:t>市民活動を推進すること</w:t>
      </w:r>
      <w:r w:rsidR="00697E9D" w:rsidRPr="00B8437F">
        <w:rPr>
          <w:rFonts w:ascii="HG丸ｺﾞｼｯｸM-PRO" w:eastAsia="HG丸ｺﾞｼｯｸM-PRO" w:hAnsi="HG丸ｺﾞｼｯｸM-PRO" w:hint="eastAsia"/>
        </w:rPr>
        <w:t>で</w:t>
      </w:r>
      <w:r w:rsidRPr="00B8437F">
        <w:rPr>
          <w:rFonts w:ascii="HG丸ｺﾞｼｯｸM-PRO" w:eastAsia="HG丸ｺﾞｼｯｸM-PRO" w:hAnsi="HG丸ｺﾞｼｯｸM-PRO" w:hint="eastAsia"/>
        </w:rPr>
        <w:t>、市民等が自主的に市民活動に参加する機会が増え、「自分たちのまちは、自分たちで良くしていこう」という自治意識が高まることが期待</w:t>
      </w:r>
      <w:r w:rsidR="00D97425" w:rsidRPr="00B8437F">
        <w:rPr>
          <w:rFonts w:ascii="HG丸ｺﾞｼｯｸM-PRO" w:eastAsia="HG丸ｺﾞｼｯｸM-PRO" w:hAnsi="HG丸ｺﾞｼｯｸM-PRO" w:hint="eastAsia"/>
        </w:rPr>
        <w:t>されることから、市民活動の活性化に必要な環境づくりを支援していきます。</w:t>
      </w:r>
    </w:p>
    <w:p w14:paraId="790EF9A0" w14:textId="77777777" w:rsidR="003C0AEE" w:rsidRPr="00B8437F" w:rsidRDefault="002F0A7E" w:rsidP="003C0AEE">
      <w:pPr>
        <w:ind w:leftChars="200" w:left="42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そのため</w:t>
      </w:r>
      <w:r w:rsidR="00D97425" w:rsidRPr="00B8437F">
        <w:rPr>
          <w:rFonts w:ascii="HG丸ｺﾞｼｯｸM-PRO" w:eastAsia="HG丸ｺﾞｼｯｸM-PRO" w:hAnsi="HG丸ｺﾞｼｯｸM-PRO" w:hint="eastAsia"/>
        </w:rPr>
        <w:t>、次</w:t>
      </w:r>
      <w:r w:rsidR="003C0AEE" w:rsidRPr="00B8437F">
        <w:rPr>
          <w:rFonts w:ascii="HG丸ｺﾞｼｯｸM-PRO" w:eastAsia="HG丸ｺﾞｼｯｸM-PRO" w:hAnsi="HG丸ｺﾞｼｯｸM-PRO" w:hint="eastAsia"/>
        </w:rPr>
        <w:t>の考え方を</w:t>
      </w:r>
      <w:r w:rsidR="002E42D6" w:rsidRPr="00B8437F">
        <w:rPr>
          <w:rFonts w:ascii="HG丸ｺﾞｼｯｸM-PRO" w:eastAsia="HG丸ｺﾞｼｯｸM-PRO" w:hAnsi="HG丸ｺﾞｼｯｸM-PRO" w:hint="eastAsia"/>
        </w:rPr>
        <w:t>もとに</w:t>
      </w:r>
      <w:r w:rsidR="003C0AEE" w:rsidRPr="00B8437F">
        <w:rPr>
          <w:rFonts w:ascii="HG丸ｺﾞｼｯｸM-PRO" w:eastAsia="HG丸ｺﾞｼｯｸM-PRO" w:hAnsi="HG丸ｺﾞｼｯｸM-PRO" w:hint="eastAsia"/>
        </w:rPr>
        <w:t>、魅力と活力にあふれる地域社会の実現</w:t>
      </w:r>
      <w:r w:rsidR="002E42D6" w:rsidRPr="00B8437F">
        <w:rPr>
          <w:rFonts w:ascii="HG丸ｺﾞｼｯｸM-PRO" w:eastAsia="HG丸ｺﾞｼｯｸM-PRO" w:hAnsi="HG丸ｺﾞｼｯｸM-PRO" w:hint="eastAsia"/>
        </w:rPr>
        <w:t>に向けた施策</w:t>
      </w:r>
      <w:r w:rsidR="003C0AEE" w:rsidRPr="00B8437F">
        <w:rPr>
          <w:rFonts w:ascii="HG丸ｺﾞｼｯｸM-PRO" w:eastAsia="HG丸ｺﾞｼｯｸM-PRO" w:hAnsi="HG丸ｺﾞｼｯｸM-PRO" w:hint="eastAsia"/>
        </w:rPr>
        <w:t>を実施していきます。</w:t>
      </w:r>
    </w:p>
    <w:p w14:paraId="4E8B606A" w14:textId="77777777" w:rsidR="003C0AEE" w:rsidRPr="00B8437F" w:rsidRDefault="00721524" w:rsidP="00721524">
      <w:pPr>
        <w:ind w:firstLineChars="200" w:firstLine="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ア　</w:t>
      </w:r>
      <w:r w:rsidR="003C0AEE" w:rsidRPr="00B8437F">
        <w:rPr>
          <w:rFonts w:ascii="HG丸ｺﾞｼｯｸM-PRO" w:eastAsia="HG丸ｺﾞｼｯｸM-PRO" w:hAnsi="HG丸ｺﾞｼｯｸM-PRO" w:hint="eastAsia"/>
        </w:rPr>
        <w:t>自立の支援・主体性の確保</w:t>
      </w:r>
    </w:p>
    <w:p w14:paraId="53FEB4EC" w14:textId="77777777" w:rsidR="003C0AEE" w:rsidRPr="00B8437F" w:rsidRDefault="003C0AEE" w:rsidP="003C0AEE">
      <w:pPr>
        <w:ind w:leftChars="100" w:left="63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社会情勢の変化とともに、市民ニーズも多様化しており、そのニーズに</w:t>
      </w:r>
      <w:r w:rsidR="000D7312" w:rsidRPr="00B8437F">
        <w:rPr>
          <w:rFonts w:ascii="HG丸ｺﾞｼｯｸM-PRO" w:eastAsia="HG丸ｺﾞｼｯｸM-PRO" w:hAnsi="HG丸ｺﾞｼｯｸM-PRO" w:hint="eastAsia"/>
        </w:rPr>
        <w:t>きめ細かく対応できることが市民活動の強みです。市民活動団体等</w:t>
      </w:r>
      <w:r w:rsidRPr="00B8437F">
        <w:rPr>
          <w:rFonts w:ascii="HG丸ｺﾞｼｯｸM-PRO" w:eastAsia="HG丸ｺﾞｼｯｸM-PRO" w:hAnsi="HG丸ｺﾞｼｯｸM-PRO" w:hint="eastAsia"/>
        </w:rPr>
        <w:t>が自立して活動を行うことで、多</w:t>
      </w:r>
      <w:r w:rsidR="00810CDF" w:rsidRPr="00B8437F">
        <w:rPr>
          <w:rFonts w:ascii="HG丸ｺﾞｼｯｸM-PRO" w:eastAsia="HG丸ｺﾞｼｯｸM-PRO" w:hAnsi="HG丸ｺﾞｼｯｸM-PRO" w:hint="eastAsia"/>
        </w:rPr>
        <w:t>様化する市民</w:t>
      </w:r>
      <w:r w:rsidRPr="00B8437F">
        <w:rPr>
          <w:rFonts w:ascii="HG丸ｺﾞｼｯｸM-PRO" w:eastAsia="HG丸ｺﾞｼｯｸM-PRO" w:hAnsi="HG丸ｺﾞｼｯｸM-PRO" w:hint="eastAsia"/>
        </w:rPr>
        <w:t>ニーズへの対応や課題解決の一翼を担うことが期待されることから、市民活動団体等の自立を進める支援や市民活動団体等が自らの考えで積極的に行う活動に対しての支援を基本とします。</w:t>
      </w:r>
    </w:p>
    <w:p w14:paraId="6D6FA995" w14:textId="77777777" w:rsidR="003C0AEE" w:rsidRPr="00B8437F" w:rsidRDefault="00721524" w:rsidP="00721524">
      <w:pPr>
        <w:ind w:firstLineChars="200" w:firstLine="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イ　</w:t>
      </w:r>
      <w:r w:rsidR="003C0AEE" w:rsidRPr="00B8437F">
        <w:rPr>
          <w:rFonts w:ascii="HG丸ｺﾞｼｯｸM-PRO" w:eastAsia="HG丸ｺﾞｼｯｸM-PRO" w:hAnsi="HG丸ｺﾞｼｯｸM-PRO" w:hint="eastAsia"/>
        </w:rPr>
        <w:t>自主性の尊重</w:t>
      </w:r>
    </w:p>
    <w:p w14:paraId="6FC9AFE3" w14:textId="77777777" w:rsidR="003C0AEE" w:rsidRPr="00B8437F" w:rsidRDefault="003C0AEE" w:rsidP="003C0AEE">
      <w:pPr>
        <w:ind w:leftChars="100" w:left="63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市民活動が自発的な意思に基づいて行われるものとし、その自主性及び自立性を理解し、尊重します。</w:t>
      </w:r>
    </w:p>
    <w:p w14:paraId="276D93EC" w14:textId="77777777" w:rsidR="003C0AEE" w:rsidRPr="00B8437F" w:rsidRDefault="00721524" w:rsidP="00721524">
      <w:pPr>
        <w:ind w:firstLineChars="200" w:firstLine="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ウ　</w:t>
      </w:r>
      <w:r w:rsidR="003C0AEE" w:rsidRPr="00B8437F">
        <w:rPr>
          <w:rFonts w:ascii="HG丸ｺﾞｼｯｸM-PRO" w:eastAsia="HG丸ｺﾞｼｯｸM-PRO" w:hAnsi="HG丸ｺﾞｼｯｸM-PRO" w:hint="eastAsia"/>
        </w:rPr>
        <w:t>公平性・公正性の確保</w:t>
      </w:r>
    </w:p>
    <w:p w14:paraId="31D09356" w14:textId="77777777" w:rsidR="003C0AEE" w:rsidRPr="00B8437F" w:rsidRDefault="003C0AEE" w:rsidP="003C0AEE">
      <w:pPr>
        <w:ind w:leftChars="100" w:left="63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市民活動団体等に対して、支援が受けられる機会を平等に提供します。</w:t>
      </w:r>
    </w:p>
    <w:p w14:paraId="29B1127A" w14:textId="77777777" w:rsidR="003C0AEE" w:rsidRPr="00B8437F" w:rsidRDefault="003C0AEE" w:rsidP="003C0AEE">
      <w:pPr>
        <w:ind w:leftChars="100" w:left="63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また、支援を</w:t>
      </w:r>
      <w:r w:rsidR="005B330E" w:rsidRPr="00B8437F">
        <w:rPr>
          <w:rFonts w:ascii="HG丸ｺﾞｼｯｸM-PRO" w:eastAsia="HG丸ｺﾞｼｯｸM-PRO" w:hAnsi="HG丸ｺﾞｼｯｸM-PRO" w:hint="eastAsia"/>
        </w:rPr>
        <w:t>行うか否かは、市民活動の活動目的及びその内容を公共の福祉の観点など</w:t>
      </w:r>
      <w:r w:rsidRPr="00B8437F">
        <w:rPr>
          <w:rFonts w:ascii="HG丸ｺﾞｼｯｸM-PRO" w:eastAsia="HG丸ｺﾞｼｯｸM-PRO" w:hAnsi="HG丸ｺﾞｼｯｸM-PRO" w:hint="eastAsia"/>
        </w:rPr>
        <w:t>から総合的に判断します。</w:t>
      </w:r>
    </w:p>
    <w:p w14:paraId="091E89B2" w14:textId="77777777" w:rsidR="003C0AEE" w:rsidRPr="00B8437F" w:rsidRDefault="003C0AEE" w:rsidP="003C0AEE">
      <w:pPr>
        <w:ind w:leftChars="100" w:left="63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市から市民活動団体等への支援の決定に関するプロセスは、新しい活動や既に実施している活動を広げていくためにも、情報を広く公開していきます。</w:t>
      </w:r>
    </w:p>
    <w:p w14:paraId="73952E0E" w14:textId="77777777" w:rsidR="003C0AEE" w:rsidRPr="00B8437F" w:rsidRDefault="003C0AEE" w:rsidP="003C0AEE">
      <w:pPr>
        <w:rPr>
          <w:rFonts w:ascii="HG丸ｺﾞｼｯｸM-PRO" w:eastAsia="HG丸ｺﾞｼｯｸM-PRO" w:hAnsi="HG丸ｺﾞｼｯｸM-PRO"/>
        </w:rPr>
      </w:pPr>
    </w:p>
    <w:p w14:paraId="3D14B85C" w14:textId="77777777" w:rsidR="003C0AEE" w:rsidRPr="00B8437F" w:rsidRDefault="00721524"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w:t>
      </w:r>
      <w:r w:rsidR="003C0AEE" w:rsidRPr="00B8437F">
        <w:rPr>
          <w:rFonts w:ascii="HG丸ｺﾞｼｯｸM-PRO" w:eastAsia="HG丸ｺﾞｼｯｸM-PRO" w:hAnsi="HG丸ｺﾞｼｯｸM-PRO" w:hint="eastAsia"/>
        </w:rPr>
        <w:t>２</w:t>
      </w:r>
      <w:r w:rsidRPr="00B8437F">
        <w:rPr>
          <w:rFonts w:ascii="HG丸ｺﾞｼｯｸM-PRO" w:eastAsia="HG丸ｺﾞｼｯｸM-PRO" w:hAnsi="HG丸ｺﾞｼｯｸM-PRO" w:hint="eastAsia"/>
        </w:rPr>
        <w:t>）</w:t>
      </w:r>
      <w:r w:rsidR="003C0AEE" w:rsidRPr="00B8437F">
        <w:rPr>
          <w:rFonts w:ascii="HG丸ｺﾞｼｯｸM-PRO" w:eastAsia="HG丸ｺﾞｼｯｸM-PRO" w:hAnsi="HG丸ｺﾞｼｯｸM-PRO" w:hint="eastAsia"/>
        </w:rPr>
        <w:t>協働の原則</w:t>
      </w:r>
    </w:p>
    <w:p w14:paraId="5EF18334" w14:textId="77777777" w:rsidR="003C0AEE" w:rsidRPr="00B8437F" w:rsidRDefault="003C0AEE" w:rsidP="003C0AEE">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多様化する地域課題の中には、市だけでは解決できないこと、市民活動団体等だけでも解決できないこと、あるいは企業などの事業者だけでは解決できないこともたくさんあります。市と市民活動団体等が責任と役割を分担し、相互の信頼のもと、お互いの資源を持ち寄って協力して解決策を見出そうとするのが、協働です。単独で取り組むよりも、大きな成果が期待されます。</w:t>
      </w:r>
    </w:p>
    <w:p w14:paraId="72433D4D" w14:textId="78593B61" w:rsidR="003C0AEE" w:rsidRPr="00B8437F" w:rsidRDefault="003C0AEE" w:rsidP="00BF05D2">
      <w:pPr>
        <w:ind w:left="420" w:hangingChars="200" w:hanging="42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Pr="00B8437F">
        <w:rPr>
          <w:rFonts w:ascii="HG丸ｺﾞｼｯｸM-PRO" w:eastAsia="HG丸ｺﾞｼｯｸM-PRO" w:hAnsi="HG丸ｺﾞｼｯｸM-PRO" w:hint="eastAsia"/>
          <w:color w:val="FF0000"/>
        </w:rPr>
        <w:t xml:space="preserve">　</w:t>
      </w:r>
      <w:r w:rsidRPr="00B8437F">
        <w:rPr>
          <w:rFonts w:ascii="HG丸ｺﾞｼｯｸM-PRO" w:eastAsia="HG丸ｺﾞｼｯｸM-PRO" w:hAnsi="HG丸ｺﾞｼｯｸM-PRO" w:hint="eastAsia"/>
        </w:rPr>
        <w:t>市及び市民活動団体等が協働を行う際</w:t>
      </w:r>
      <w:r w:rsidR="00200CDD" w:rsidRPr="00B8437F">
        <w:rPr>
          <w:rFonts w:ascii="HG丸ｺﾞｼｯｸM-PRO" w:eastAsia="HG丸ｺﾞｼｯｸM-PRO" w:hAnsi="HG丸ｺﾞｼｯｸM-PRO" w:hint="eastAsia"/>
        </w:rPr>
        <w:t>には</w:t>
      </w:r>
      <w:r w:rsidRPr="00B8437F">
        <w:rPr>
          <w:rFonts w:ascii="HG丸ｺﾞｼｯｸM-PRO" w:eastAsia="HG丸ｺﾞｼｯｸM-PRO" w:hAnsi="HG丸ｺﾞｼｯｸM-PRO" w:hint="eastAsia"/>
        </w:rPr>
        <w:t>、次の原則に基づき、取り組んでいきます。</w:t>
      </w:r>
    </w:p>
    <w:p w14:paraId="1893A3E4" w14:textId="77777777" w:rsidR="003C0AEE" w:rsidRPr="00B8437F" w:rsidRDefault="00721524"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ア　</w:t>
      </w:r>
      <w:r w:rsidR="003C0AEE" w:rsidRPr="00B8437F">
        <w:rPr>
          <w:rFonts w:ascii="HG丸ｺﾞｼｯｸM-PRO" w:eastAsia="HG丸ｺﾞｼｯｸM-PRO" w:hAnsi="HG丸ｺﾞｼｯｸM-PRO" w:hint="eastAsia"/>
        </w:rPr>
        <w:t>対等・相互理解</w:t>
      </w:r>
    </w:p>
    <w:p w14:paraId="73033179" w14:textId="77777777" w:rsidR="003C0AEE" w:rsidRPr="00B8437F" w:rsidRDefault="003C0AEE" w:rsidP="003C0AEE">
      <w:pPr>
        <w:ind w:left="630" w:hangingChars="300" w:hanging="63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市は、協働がふさわしい事業について、市民活動団体等と対等の立場に立ち、それぞれの特性と役割を理解し、尊重します。</w:t>
      </w:r>
    </w:p>
    <w:p w14:paraId="5C8DF261" w14:textId="77777777" w:rsidR="003C0AEE" w:rsidRPr="00B8437F" w:rsidRDefault="00721524"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イ　</w:t>
      </w:r>
      <w:r w:rsidR="003C0AEE" w:rsidRPr="00B8437F">
        <w:rPr>
          <w:rFonts w:ascii="HG丸ｺﾞｼｯｸM-PRO" w:eastAsia="HG丸ｺﾞｼｯｸM-PRO" w:hAnsi="HG丸ｺﾞｼｯｸM-PRO" w:hint="eastAsia"/>
        </w:rPr>
        <w:t>自主・自立</w:t>
      </w:r>
    </w:p>
    <w:p w14:paraId="4C986428" w14:textId="251D0FAA" w:rsidR="003C0AEE" w:rsidRPr="00B8437F" w:rsidRDefault="003C0AEE" w:rsidP="003C0AEE">
      <w:pPr>
        <w:ind w:left="630" w:hangingChars="300" w:hanging="63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5B330E" w:rsidRPr="00B8437F">
        <w:rPr>
          <w:rFonts w:ascii="HG丸ｺﾞｼｯｸM-PRO" w:eastAsia="HG丸ｺﾞｼｯｸM-PRO" w:hAnsi="HG丸ｺﾞｼｯｸM-PRO" w:hint="eastAsia"/>
        </w:rPr>
        <w:t>市及び市民活動団体等は、対話など</w:t>
      </w:r>
      <w:r w:rsidRPr="00B8437F">
        <w:rPr>
          <w:rFonts w:ascii="HG丸ｺﾞｼｯｸM-PRO" w:eastAsia="HG丸ｺﾞｼｯｸM-PRO" w:hAnsi="HG丸ｺﾞｼｯｸM-PRO" w:hint="eastAsia"/>
        </w:rPr>
        <w:t>を通じて信頼関係を構築するとともに、役割分担を明確にし、それぞれが、当該役割に応</w:t>
      </w:r>
      <w:r w:rsidR="00697E9D" w:rsidRPr="00B8437F">
        <w:rPr>
          <w:rFonts w:ascii="HG丸ｺﾞｼｯｸM-PRO" w:eastAsia="HG丸ｺﾞｼｯｸM-PRO" w:hAnsi="HG丸ｺﾞｼｯｸM-PRO" w:hint="eastAsia"/>
        </w:rPr>
        <w:t>じた責任を果たし、お互いの立場を理解して役割とリスクを分かち合い</w:t>
      </w:r>
      <w:r w:rsidRPr="00B8437F">
        <w:rPr>
          <w:rFonts w:ascii="HG丸ｺﾞｼｯｸM-PRO" w:eastAsia="HG丸ｺﾞｼｯｸM-PRO" w:hAnsi="HG丸ｺﾞｼｯｸM-PRO" w:hint="eastAsia"/>
        </w:rPr>
        <w:t>、対等な立場で協働していきます。</w:t>
      </w:r>
    </w:p>
    <w:p w14:paraId="66EEB536" w14:textId="68C05C0E" w:rsidR="00200CDD" w:rsidRPr="00B8437F" w:rsidRDefault="00200CDD" w:rsidP="003C0AEE">
      <w:pPr>
        <w:ind w:left="630" w:hangingChars="300" w:hanging="630"/>
        <w:rPr>
          <w:rFonts w:ascii="HG丸ｺﾞｼｯｸM-PRO" w:eastAsia="HG丸ｺﾞｼｯｸM-PRO" w:hAnsi="HG丸ｺﾞｼｯｸM-PRO"/>
        </w:rPr>
      </w:pPr>
    </w:p>
    <w:p w14:paraId="369878DA" w14:textId="77777777" w:rsidR="00CD3E80" w:rsidRPr="00B8437F" w:rsidRDefault="00CD3E80" w:rsidP="003C0AEE">
      <w:pPr>
        <w:ind w:left="630" w:hangingChars="300" w:hanging="630"/>
        <w:rPr>
          <w:rFonts w:ascii="HG丸ｺﾞｼｯｸM-PRO" w:eastAsia="HG丸ｺﾞｼｯｸM-PRO" w:hAnsi="HG丸ｺﾞｼｯｸM-PRO"/>
        </w:rPr>
      </w:pPr>
    </w:p>
    <w:p w14:paraId="0D47221C" w14:textId="77777777" w:rsidR="003C0AEE" w:rsidRPr="00B8437F" w:rsidRDefault="00721524"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ウ　</w:t>
      </w:r>
      <w:r w:rsidR="003C0AEE" w:rsidRPr="00B8437F">
        <w:rPr>
          <w:rFonts w:ascii="HG丸ｺﾞｼｯｸM-PRO" w:eastAsia="HG丸ｺﾞｼｯｸM-PRO" w:hAnsi="HG丸ｺﾞｼｯｸM-PRO" w:hint="eastAsia"/>
        </w:rPr>
        <w:t>目的共有</w:t>
      </w:r>
    </w:p>
    <w:p w14:paraId="7CF43BE6" w14:textId="77777777" w:rsidR="003C0AEE" w:rsidRPr="00B8437F" w:rsidRDefault="003C0AEE" w:rsidP="003C0AEE">
      <w:pPr>
        <w:ind w:left="630" w:hangingChars="300" w:hanging="63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市及び市民活動団体等が、相互に事業の</w:t>
      </w:r>
      <w:r w:rsidR="00EA01AB" w:rsidRPr="00B8437F">
        <w:rPr>
          <w:rFonts w:ascii="HG丸ｺﾞｼｯｸM-PRO" w:eastAsia="HG丸ｺﾞｼｯｸM-PRO" w:hAnsi="HG丸ｺﾞｼｯｸM-PRO" w:hint="eastAsia"/>
        </w:rPr>
        <w:t>目的及び</w:t>
      </w:r>
      <w:r w:rsidR="00274264" w:rsidRPr="00B8437F">
        <w:rPr>
          <w:rFonts w:ascii="HG丸ｺﾞｼｯｸM-PRO" w:eastAsia="HG丸ｺﾞｼｯｸM-PRO" w:hAnsi="HG丸ｺﾞｼｯｸM-PRO" w:hint="eastAsia"/>
        </w:rPr>
        <w:t>内容を理解し</w:t>
      </w:r>
      <w:r w:rsidRPr="00B8437F">
        <w:rPr>
          <w:rFonts w:ascii="HG丸ｺﾞｼｯｸM-PRO" w:eastAsia="HG丸ｺﾞｼｯｸM-PRO" w:hAnsi="HG丸ｺﾞｼｯｸM-PRO" w:hint="eastAsia"/>
        </w:rPr>
        <w:t>合意形成を進め</w:t>
      </w:r>
      <w:r w:rsidR="00274264" w:rsidRPr="00B8437F">
        <w:rPr>
          <w:rFonts w:ascii="HG丸ｺﾞｼｯｸM-PRO" w:eastAsia="HG丸ｺﾞｼｯｸM-PRO" w:hAnsi="HG丸ｺﾞｼｯｸM-PRO" w:hint="eastAsia"/>
        </w:rPr>
        <w:t>、</w:t>
      </w:r>
      <w:r w:rsidRPr="00B8437F">
        <w:rPr>
          <w:rFonts w:ascii="HG丸ｺﾞｼｯｸM-PRO" w:eastAsia="HG丸ｺﾞｼｯｸM-PRO" w:hAnsi="HG丸ｺﾞｼｯｸM-PRO" w:hint="eastAsia"/>
        </w:rPr>
        <w:t>目的の実現までの過程を共有します。</w:t>
      </w:r>
    </w:p>
    <w:p w14:paraId="40AADB71" w14:textId="77777777" w:rsidR="003C0AEE" w:rsidRPr="00B8437F" w:rsidRDefault="00721524"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エ　</w:t>
      </w:r>
      <w:r w:rsidR="003C0AEE" w:rsidRPr="00B8437F">
        <w:rPr>
          <w:rFonts w:ascii="HG丸ｺﾞｼｯｸM-PRO" w:eastAsia="HG丸ｺﾞｼｯｸM-PRO" w:hAnsi="HG丸ｺﾞｼｯｸM-PRO" w:hint="eastAsia"/>
        </w:rPr>
        <w:t>検証・見直し</w:t>
      </w:r>
    </w:p>
    <w:p w14:paraId="75B165AC" w14:textId="77777777" w:rsidR="003C0AEE" w:rsidRPr="00B8437F" w:rsidRDefault="003C0AEE" w:rsidP="003C0AEE">
      <w:pPr>
        <w:ind w:left="630" w:hangingChars="300" w:hanging="63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協働の成果を高めていくために、市及び市民活動団体等とで、協働して行った事業について、目的の達成度や役割分担、情報の共有度などの結果について検証及び見直しを行うことにより、協働事業を充実させます。</w:t>
      </w:r>
    </w:p>
    <w:p w14:paraId="31967FB5" w14:textId="77777777" w:rsidR="003C0AEE" w:rsidRPr="00B8437F" w:rsidRDefault="003C0AEE" w:rsidP="003C0AEE">
      <w:pPr>
        <w:rPr>
          <w:rFonts w:ascii="HG丸ｺﾞｼｯｸM-PRO" w:eastAsia="HG丸ｺﾞｼｯｸM-PRO" w:hAnsi="HG丸ｺﾞｼｯｸM-PRO"/>
        </w:rPr>
      </w:pPr>
    </w:p>
    <w:p w14:paraId="75ADFEEB" w14:textId="77777777" w:rsidR="003C0AEE" w:rsidRPr="00B8437F" w:rsidRDefault="003C0AEE"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rPr>
        <w:t>参考：つながる鎌倉条例第９条</w:t>
      </w:r>
    </w:p>
    <w:p w14:paraId="2F19781B" w14:textId="77777777" w:rsidR="003C0AEE" w:rsidRPr="00B8437F" w:rsidRDefault="003C0AEE" w:rsidP="003C0AEE">
      <w:pPr>
        <w:rPr>
          <w:rFonts w:ascii="HG丸ｺﾞｼｯｸM-PRO" w:eastAsia="HG丸ｺﾞｼｯｸM-PRO" w:hAnsi="HG丸ｺﾞｼｯｸM-PRO"/>
        </w:rPr>
      </w:pPr>
      <w:r w:rsidRPr="00B8437F">
        <w:rPr>
          <w:rFonts w:ascii="HG丸ｺﾞｼｯｸM-PRO" w:eastAsia="HG丸ｺﾞｼｯｸM-PRO" w:hAnsi="HG丸ｺﾞｼｯｸM-PRO" w:hint="eastAsia"/>
          <w:noProof/>
        </w:rPr>
        <mc:AlternateContent>
          <mc:Choice Requires="wps">
            <w:drawing>
              <wp:anchor distT="0" distB="0" distL="114300" distR="114300" simplePos="0" relativeHeight="251645440" behindDoc="0" locked="0" layoutInCell="1" allowOverlap="1" wp14:anchorId="5B8C72DD" wp14:editId="75AA2DCC">
                <wp:simplePos x="0" y="0"/>
                <wp:positionH relativeFrom="column">
                  <wp:posOffset>-22860</wp:posOffset>
                </wp:positionH>
                <wp:positionV relativeFrom="paragraph">
                  <wp:posOffset>63500</wp:posOffset>
                </wp:positionV>
                <wp:extent cx="5953125" cy="24574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57450"/>
                        </a:xfrm>
                        <a:prstGeom prst="rect">
                          <a:avLst/>
                        </a:prstGeom>
                        <a:noFill/>
                        <a:ln w="9525">
                          <a:solidFill>
                            <a:srgbClr val="000000"/>
                          </a:solidFill>
                          <a:miter lim="800000"/>
                          <a:headEnd/>
                          <a:tailEnd/>
                        </a:ln>
                      </wps:spPr>
                      <wps:txbx>
                        <w:txbxContent>
                          <w:p w14:paraId="7DF29365" w14:textId="77777777" w:rsidR="00BD3332" w:rsidRDefault="00BD3332" w:rsidP="003C0AEE">
                            <w:pPr>
                              <w:ind w:left="210" w:hangingChars="100" w:hanging="210"/>
                              <w:rPr>
                                <w:rFonts w:ascii="ＭＳ 明朝" w:hAnsi="ＭＳ 明朝"/>
                              </w:rPr>
                            </w:pPr>
                            <w:r>
                              <w:rPr>
                                <w:rFonts w:ascii="ＭＳ 明朝" w:hAnsi="ＭＳ 明朝" w:hint="eastAsia"/>
                              </w:rPr>
                              <w:t>（</w:t>
                            </w:r>
                            <w:r>
                              <w:rPr>
                                <w:rFonts w:ascii="ＭＳ 明朝" w:hAnsi="ＭＳ 明朝"/>
                              </w:rPr>
                              <w:t>協働事業）</w:t>
                            </w:r>
                          </w:p>
                          <w:p w14:paraId="5E0D88FE" w14:textId="77777777" w:rsidR="00BD3332" w:rsidRPr="00C97000" w:rsidRDefault="00BD3332" w:rsidP="003C0AEE">
                            <w:pPr>
                              <w:ind w:left="210" w:hangingChars="100" w:hanging="210"/>
                              <w:rPr>
                                <w:rFonts w:ascii="ＭＳ 明朝" w:hAnsi="ＭＳ 明朝"/>
                              </w:rPr>
                            </w:pPr>
                            <w:r w:rsidRPr="00C97000">
                              <w:rPr>
                                <w:rFonts w:ascii="ＭＳ 明朝" w:hAnsi="ＭＳ 明朝" w:hint="eastAsia"/>
                              </w:rPr>
                              <w:t>第９条　市及び市民活動を行うものは、協働して事業を行うに当たり、次に掲げる協働の原則に基づいて事業を行うものとする。</w:t>
                            </w:r>
                          </w:p>
                          <w:p w14:paraId="484D697D" w14:textId="77777777" w:rsidR="00BD3332" w:rsidRPr="00C97000" w:rsidRDefault="00BD3332" w:rsidP="003C0AEE">
                            <w:pPr>
                              <w:ind w:left="420" w:hangingChars="200" w:hanging="420"/>
                              <w:rPr>
                                <w:rFonts w:ascii="ＭＳ 明朝" w:hAnsi="ＭＳ 明朝"/>
                              </w:rPr>
                            </w:pPr>
                            <w:r w:rsidRPr="00C97000">
                              <w:rPr>
                                <w:rFonts w:ascii="ＭＳ 明朝" w:hAnsi="ＭＳ 明朝" w:hint="eastAsia"/>
                              </w:rPr>
                              <w:t xml:space="preserve">　</w:t>
                            </w:r>
                            <w:r w:rsidRPr="00C97000">
                              <w:rPr>
                                <w:rFonts w:ascii="ＭＳ 明朝" w:hAnsi="ＭＳ 明朝" w:cs="ＭＳ 明朝" w:hint="eastAsia"/>
                              </w:rPr>
                              <w:t>⑴</w:t>
                            </w:r>
                            <w:r w:rsidRPr="00C97000">
                              <w:rPr>
                                <w:rFonts w:ascii="ＭＳ 明朝" w:hAnsi="ＭＳ 明朝" w:cs="HG丸ｺﾞｼｯｸM-PRO" w:hint="eastAsia"/>
                              </w:rPr>
                              <w:t xml:space="preserve">　市及び市民活動を行うものは、対等の立場に立ち、それぞれの特性と役割を理解し、尊重すること。</w:t>
                            </w:r>
                          </w:p>
                          <w:p w14:paraId="5CD4CBDB" w14:textId="77777777" w:rsidR="00BD3332" w:rsidRPr="00C97000" w:rsidRDefault="00BD3332" w:rsidP="003C0AEE">
                            <w:pPr>
                              <w:ind w:left="420" w:hangingChars="200" w:hanging="420"/>
                              <w:rPr>
                                <w:rFonts w:ascii="ＭＳ 明朝" w:hAnsi="ＭＳ 明朝"/>
                              </w:rPr>
                            </w:pPr>
                            <w:r w:rsidRPr="00C97000">
                              <w:rPr>
                                <w:rFonts w:ascii="ＭＳ 明朝" w:hAnsi="ＭＳ 明朝" w:hint="eastAsia"/>
                              </w:rPr>
                              <w:t xml:space="preserve">　</w:t>
                            </w:r>
                            <w:r w:rsidRPr="00C97000">
                              <w:rPr>
                                <w:rFonts w:ascii="ＭＳ 明朝" w:hAnsi="ＭＳ 明朝" w:cs="ＭＳ 明朝" w:hint="eastAsia"/>
                              </w:rPr>
                              <w:t>⑵</w:t>
                            </w:r>
                            <w:r w:rsidRPr="00C97000">
                              <w:rPr>
                                <w:rFonts w:ascii="ＭＳ 明朝" w:hAnsi="ＭＳ 明朝" w:cs="HG丸ｺﾞｼｯｸM-PRO" w:hint="eastAsia"/>
                              </w:rPr>
                              <w:t xml:space="preserve">　市及び市民活動を行うものは、信頼関係を構築するとともに、役割分担を明確にし、それぞれが、当該役割に応じた責任を果たすこと。</w:t>
                            </w:r>
                          </w:p>
                          <w:p w14:paraId="6A9D7C87" w14:textId="77777777" w:rsidR="00BD3332" w:rsidRPr="00C97000" w:rsidRDefault="00BD3332" w:rsidP="003C0AEE">
                            <w:pPr>
                              <w:rPr>
                                <w:rFonts w:ascii="ＭＳ 明朝" w:hAnsi="ＭＳ 明朝"/>
                              </w:rPr>
                            </w:pPr>
                            <w:r w:rsidRPr="00C97000">
                              <w:rPr>
                                <w:rFonts w:ascii="ＭＳ 明朝" w:hAnsi="ＭＳ 明朝" w:hint="eastAsia"/>
                              </w:rPr>
                              <w:t xml:space="preserve">　</w:t>
                            </w:r>
                            <w:r w:rsidRPr="00C97000">
                              <w:rPr>
                                <w:rFonts w:ascii="ＭＳ 明朝" w:hAnsi="ＭＳ 明朝" w:cs="ＭＳ 明朝" w:hint="eastAsia"/>
                              </w:rPr>
                              <w:t>⑶</w:t>
                            </w:r>
                            <w:r w:rsidRPr="00C97000">
                              <w:rPr>
                                <w:rFonts w:ascii="ＭＳ 明朝" w:hAnsi="ＭＳ 明朝" w:cs="HG丸ｺﾞｼｯｸM-PRO" w:hint="eastAsia"/>
                              </w:rPr>
                              <w:t xml:space="preserve">　市及び市民活動を行うものは、目的の実現までの過程を共有すること。</w:t>
                            </w:r>
                          </w:p>
                          <w:p w14:paraId="36BF3D6E" w14:textId="77777777" w:rsidR="00BD3332" w:rsidRPr="00C97000" w:rsidRDefault="00BD3332" w:rsidP="003C0AEE">
                            <w:pPr>
                              <w:ind w:left="420" w:hangingChars="200" w:hanging="420"/>
                              <w:rPr>
                                <w:rFonts w:ascii="ＭＳ 明朝" w:hAnsi="ＭＳ 明朝"/>
                              </w:rPr>
                            </w:pPr>
                            <w:r w:rsidRPr="00C97000">
                              <w:rPr>
                                <w:rFonts w:ascii="ＭＳ 明朝" w:hAnsi="ＭＳ 明朝" w:hint="eastAsia"/>
                              </w:rPr>
                              <w:t xml:space="preserve">　</w:t>
                            </w:r>
                            <w:r w:rsidRPr="00C97000">
                              <w:rPr>
                                <w:rFonts w:ascii="ＭＳ 明朝" w:hAnsi="ＭＳ 明朝" w:cs="ＭＳ 明朝" w:hint="eastAsia"/>
                              </w:rPr>
                              <w:t>⑷</w:t>
                            </w:r>
                            <w:r w:rsidRPr="00C97000">
                              <w:rPr>
                                <w:rFonts w:ascii="ＭＳ 明朝" w:hAnsi="ＭＳ 明朝" w:cs="HG丸ｺﾞｼｯｸM-PRO" w:hint="eastAsia"/>
                              </w:rPr>
                              <w:t xml:space="preserve">　市及び市民活動を行うものは、検証及び見直しを行うことにより、協働事業を充実させること。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C72DD" id="テキスト ボックス 7" o:spid="_x0000_s1028" type="#_x0000_t202" style="position:absolute;left:0;text-align:left;margin-left:-1.8pt;margin-top:5pt;width:468.75pt;height:19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" filled="f">
                <v:textbox inset="5.85pt,.7pt,5.85pt,.7pt">
                  <w:txbxContent>
                    <w:p w14:paraId="7DF29365" w14:textId="77777777" w:rsidR="00BD3332" w:rsidRDefault="00BD3332" w:rsidP="003C0AEE">
                      <w:pPr>
                        <w:ind w:left="210" w:hangingChars="100" w:hanging="210"/>
                        <w:rPr>
                          <w:rFonts w:ascii="ＭＳ 明朝" w:hAnsi="ＭＳ 明朝"/>
                        </w:rPr>
                      </w:pPr>
                      <w:r>
                        <w:rPr>
                          <w:rFonts w:ascii="ＭＳ 明朝" w:hAnsi="ＭＳ 明朝" w:hint="eastAsia"/>
                        </w:rPr>
                        <w:t>（</w:t>
                      </w:r>
                      <w:r>
                        <w:rPr>
                          <w:rFonts w:ascii="ＭＳ 明朝" w:hAnsi="ＭＳ 明朝"/>
                        </w:rPr>
                        <w:t>協働事業）</w:t>
                      </w:r>
                    </w:p>
                    <w:p w14:paraId="5E0D88FE" w14:textId="77777777" w:rsidR="00BD3332" w:rsidRPr="00C97000" w:rsidRDefault="00BD3332" w:rsidP="003C0AEE">
                      <w:pPr>
                        <w:ind w:left="210" w:hangingChars="100" w:hanging="210"/>
                        <w:rPr>
                          <w:rFonts w:ascii="ＭＳ 明朝" w:hAnsi="ＭＳ 明朝"/>
                        </w:rPr>
                      </w:pPr>
                      <w:r w:rsidRPr="00C97000">
                        <w:rPr>
                          <w:rFonts w:ascii="ＭＳ 明朝" w:hAnsi="ＭＳ 明朝" w:hint="eastAsia"/>
                        </w:rPr>
                        <w:t>第９条　市及び市民活動を行うものは、協働して事業を行うに当たり、次に掲げる協働の原則に基づいて事業を行うものとする。</w:t>
                      </w:r>
                    </w:p>
                    <w:p w14:paraId="484D697D" w14:textId="77777777" w:rsidR="00BD3332" w:rsidRPr="00C97000" w:rsidRDefault="00BD3332" w:rsidP="003C0AEE">
                      <w:pPr>
                        <w:ind w:left="420" w:hangingChars="200" w:hanging="420"/>
                        <w:rPr>
                          <w:rFonts w:ascii="ＭＳ 明朝" w:hAnsi="ＭＳ 明朝"/>
                        </w:rPr>
                      </w:pPr>
                      <w:r w:rsidRPr="00C97000">
                        <w:rPr>
                          <w:rFonts w:ascii="ＭＳ 明朝" w:hAnsi="ＭＳ 明朝" w:hint="eastAsia"/>
                        </w:rPr>
                        <w:t xml:space="preserve">　</w:t>
                      </w:r>
                      <w:r w:rsidRPr="00C97000">
                        <w:rPr>
                          <w:rFonts w:ascii="ＭＳ 明朝" w:hAnsi="ＭＳ 明朝" w:cs="ＭＳ 明朝" w:hint="eastAsia"/>
                        </w:rPr>
                        <w:t>⑴</w:t>
                      </w:r>
                      <w:r w:rsidRPr="00C97000">
                        <w:rPr>
                          <w:rFonts w:ascii="ＭＳ 明朝" w:hAnsi="ＭＳ 明朝" w:cs="HG丸ｺﾞｼｯｸM-PRO" w:hint="eastAsia"/>
                        </w:rPr>
                        <w:t xml:space="preserve">　市及び市民活動を行うものは、対等の立場に立ち、それぞれの特性と役割を理解し、尊重すること。</w:t>
                      </w:r>
                    </w:p>
                    <w:p w14:paraId="5CD4CBDB" w14:textId="77777777" w:rsidR="00BD3332" w:rsidRPr="00C97000" w:rsidRDefault="00BD3332" w:rsidP="003C0AEE">
                      <w:pPr>
                        <w:ind w:left="420" w:hangingChars="200" w:hanging="420"/>
                        <w:rPr>
                          <w:rFonts w:ascii="ＭＳ 明朝" w:hAnsi="ＭＳ 明朝"/>
                        </w:rPr>
                      </w:pPr>
                      <w:r w:rsidRPr="00C97000">
                        <w:rPr>
                          <w:rFonts w:ascii="ＭＳ 明朝" w:hAnsi="ＭＳ 明朝" w:hint="eastAsia"/>
                        </w:rPr>
                        <w:t xml:space="preserve">　</w:t>
                      </w:r>
                      <w:r w:rsidRPr="00C97000">
                        <w:rPr>
                          <w:rFonts w:ascii="ＭＳ 明朝" w:hAnsi="ＭＳ 明朝" w:cs="ＭＳ 明朝" w:hint="eastAsia"/>
                        </w:rPr>
                        <w:t>⑵</w:t>
                      </w:r>
                      <w:r w:rsidRPr="00C97000">
                        <w:rPr>
                          <w:rFonts w:ascii="ＭＳ 明朝" w:hAnsi="ＭＳ 明朝" w:cs="HG丸ｺﾞｼｯｸM-PRO" w:hint="eastAsia"/>
                        </w:rPr>
                        <w:t xml:space="preserve">　市及び市民活動を行うものは、信頼関係を構築するとともに、役割分担を明確にし、それぞれが、当該役割に応じた責任を果たすこと。</w:t>
                      </w:r>
                    </w:p>
                    <w:p w14:paraId="6A9D7C87" w14:textId="77777777" w:rsidR="00BD3332" w:rsidRPr="00C97000" w:rsidRDefault="00BD3332" w:rsidP="003C0AEE">
                      <w:pPr>
                        <w:rPr>
                          <w:rFonts w:ascii="ＭＳ 明朝" w:hAnsi="ＭＳ 明朝"/>
                        </w:rPr>
                      </w:pPr>
                      <w:r w:rsidRPr="00C97000">
                        <w:rPr>
                          <w:rFonts w:ascii="ＭＳ 明朝" w:hAnsi="ＭＳ 明朝" w:hint="eastAsia"/>
                        </w:rPr>
                        <w:t xml:space="preserve">　</w:t>
                      </w:r>
                      <w:r w:rsidRPr="00C97000">
                        <w:rPr>
                          <w:rFonts w:ascii="ＭＳ 明朝" w:hAnsi="ＭＳ 明朝" w:cs="ＭＳ 明朝" w:hint="eastAsia"/>
                        </w:rPr>
                        <w:t>⑶</w:t>
                      </w:r>
                      <w:r w:rsidRPr="00C97000">
                        <w:rPr>
                          <w:rFonts w:ascii="ＭＳ 明朝" w:hAnsi="ＭＳ 明朝" w:cs="HG丸ｺﾞｼｯｸM-PRO" w:hint="eastAsia"/>
                        </w:rPr>
                        <w:t xml:space="preserve">　市及び市民活動を行うものは、目的の実現までの過程を共有すること。</w:t>
                      </w:r>
                    </w:p>
                    <w:p w14:paraId="36BF3D6E" w14:textId="77777777" w:rsidR="00BD3332" w:rsidRPr="00C97000" w:rsidRDefault="00BD3332" w:rsidP="003C0AEE">
                      <w:pPr>
                        <w:ind w:left="420" w:hangingChars="200" w:hanging="420"/>
                        <w:rPr>
                          <w:rFonts w:ascii="ＭＳ 明朝" w:hAnsi="ＭＳ 明朝"/>
                        </w:rPr>
                      </w:pPr>
                      <w:r w:rsidRPr="00C97000">
                        <w:rPr>
                          <w:rFonts w:ascii="ＭＳ 明朝" w:hAnsi="ＭＳ 明朝" w:hint="eastAsia"/>
                        </w:rPr>
                        <w:t xml:space="preserve">　</w:t>
                      </w:r>
                      <w:r w:rsidRPr="00C97000">
                        <w:rPr>
                          <w:rFonts w:ascii="ＭＳ 明朝" w:hAnsi="ＭＳ 明朝" w:cs="ＭＳ 明朝" w:hint="eastAsia"/>
                        </w:rPr>
                        <w:t>⑷</w:t>
                      </w:r>
                      <w:r w:rsidRPr="00C97000">
                        <w:rPr>
                          <w:rFonts w:ascii="ＭＳ 明朝" w:hAnsi="ＭＳ 明朝" w:cs="HG丸ｺﾞｼｯｸM-PRO" w:hint="eastAsia"/>
                        </w:rPr>
                        <w:t xml:space="preserve">　市及び市民活動を行うものは、検証及び見直しを行うことにより、協働事業を充実させること。</w:t>
                      </w:r>
                    </w:p>
                  </w:txbxContent>
                </v:textbox>
              </v:shape>
            </w:pict>
          </mc:Fallback>
        </mc:AlternateContent>
      </w:r>
    </w:p>
    <w:p w14:paraId="7F216BA9" w14:textId="77777777" w:rsidR="003C0AEE" w:rsidRPr="00B8437F" w:rsidRDefault="003C0AEE">
      <w:pPr>
        <w:rPr>
          <w:rFonts w:ascii="HG丸ｺﾞｼｯｸM-PRO" w:eastAsia="HG丸ｺﾞｼｯｸM-PRO" w:hAnsi="HG丸ｺﾞｼｯｸM-PRO"/>
        </w:rPr>
      </w:pPr>
    </w:p>
    <w:p w14:paraId="402C3A04" w14:textId="77777777" w:rsidR="003C0AEE" w:rsidRPr="00B8437F" w:rsidRDefault="003C0AEE" w:rsidP="003C0AEE">
      <w:pPr>
        <w:rPr>
          <w:rFonts w:ascii="HG丸ｺﾞｼｯｸM-PRO" w:eastAsia="HG丸ｺﾞｼｯｸM-PRO" w:hAnsi="HG丸ｺﾞｼｯｸM-PRO"/>
        </w:rPr>
      </w:pPr>
    </w:p>
    <w:p w14:paraId="7BBA7C99" w14:textId="77777777" w:rsidR="003C0AEE" w:rsidRPr="00B8437F" w:rsidRDefault="003C0AEE" w:rsidP="003C0AEE">
      <w:pPr>
        <w:rPr>
          <w:rFonts w:ascii="HG丸ｺﾞｼｯｸM-PRO" w:eastAsia="HG丸ｺﾞｼｯｸM-PRO" w:hAnsi="HG丸ｺﾞｼｯｸM-PRO"/>
        </w:rPr>
      </w:pPr>
    </w:p>
    <w:p w14:paraId="3C4AEEEC" w14:textId="77777777" w:rsidR="003C0AEE" w:rsidRPr="00B8437F" w:rsidRDefault="003C0AEE" w:rsidP="003C0AEE">
      <w:pPr>
        <w:rPr>
          <w:rFonts w:ascii="HG丸ｺﾞｼｯｸM-PRO" w:eastAsia="HG丸ｺﾞｼｯｸM-PRO" w:hAnsi="HG丸ｺﾞｼｯｸM-PRO"/>
        </w:rPr>
      </w:pPr>
    </w:p>
    <w:p w14:paraId="21BC9898" w14:textId="77777777" w:rsidR="003C0AEE" w:rsidRPr="00B8437F" w:rsidRDefault="003C0AEE" w:rsidP="003C0AEE">
      <w:pPr>
        <w:rPr>
          <w:rFonts w:ascii="HG丸ｺﾞｼｯｸM-PRO" w:eastAsia="HG丸ｺﾞｼｯｸM-PRO" w:hAnsi="HG丸ｺﾞｼｯｸM-PRO"/>
        </w:rPr>
      </w:pPr>
    </w:p>
    <w:p w14:paraId="5B36D649" w14:textId="77777777" w:rsidR="003C0AEE" w:rsidRPr="00B8437F" w:rsidRDefault="003C0AEE" w:rsidP="003C0AEE">
      <w:pPr>
        <w:rPr>
          <w:rFonts w:ascii="HG丸ｺﾞｼｯｸM-PRO" w:eastAsia="HG丸ｺﾞｼｯｸM-PRO" w:hAnsi="HG丸ｺﾞｼｯｸM-PRO"/>
        </w:rPr>
      </w:pPr>
    </w:p>
    <w:p w14:paraId="61C78AE8" w14:textId="77777777" w:rsidR="003C0AEE" w:rsidRPr="00B8437F" w:rsidRDefault="003C0AEE" w:rsidP="003C0AEE">
      <w:pPr>
        <w:rPr>
          <w:rFonts w:ascii="HG丸ｺﾞｼｯｸM-PRO" w:eastAsia="HG丸ｺﾞｼｯｸM-PRO" w:hAnsi="HG丸ｺﾞｼｯｸM-PRO"/>
        </w:rPr>
      </w:pPr>
    </w:p>
    <w:p w14:paraId="3F28BEB2" w14:textId="77777777" w:rsidR="003C0AEE" w:rsidRPr="00B8437F" w:rsidRDefault="003C0AEE" w:rsidP="003C0AEE">
      <w:pPr>
        <w:rPr>
          <w:rFonts w:ascii="HG丸ｺﾞｼｯｸM-PRO" w:eastAsia="HG丸ｺﾞｼｯｸM-PRO" w:hAnsi="HG丸ｺﾞｼｯｸM-PRO"/>
        </w:rPr>
      </w:pPr>
    </w:p>
    <w:p w14:paraId="19289965" w14:textId="77777777" w:rsidR="003C0AEE" w:rsidRPr="00B8437F" w:rsidRDefault="003C0AEE" w:rsidP="003C0AEE">
      <w:pPr>
        <w:rPr>
          <w:rFonts w:ascii="HG丸ｺﾞｼｯｸM-PRO" w:eastAsia="HG丸ｺﾞｼｯｸM-PRO" w:hAnsi="HG丸ｺﾞｼｯｸM-PRO"/>
        </w:rPr>
      </w:pPr>
    </w:p>
    <w:p w14:paraId="45916C4B" w14:textId="77777777" w:rsidR="003C0AEE" w:rsidRPr="00B8437F" w:rsidRDefault="003C0AEE" w:rsidP="003C0AEE">
      <w:pPr>
        <w:rPr>
          <w:rFonts w:ascii="HG丸ｺﾞｼｯｸM-PRO" w:eastAsia="HG丸ｺﾞｼｯｸM-PRO" w:hAnsi="HG丸ｺﾞｼｯｸM-PRO"/>
        </w:rPr>
      </w:pPr>
    </w:p>
    <w:p w14:paraId="76F4405A" w14:textId="77777777" w:rsidR="003C0AEE" w:rsidRPr="00B8437F" w:rsidRDefault="003C0AEE" w:rsidP="003C0AEE">
      <w:pPr>
        <w:rPr>
          <w:rFonts w:ascii="HG丸ｺﾞｼｯｸM-PRO" w:eastAsia="HG丸ｺﾞｼｯｸM-PRO" w:hAnsi="HG丸ｺﾞｼｯｸM-PRO"/>
        </w:rPr>
      </w:pPr>
    </w:p>
    <w:p w14:paraId="1355A500" w14:textId="7289580C" w:rsidR="00DA53E1" w:rsidRPr="00B8437F" w:rsidRDefault="00DA53E1">
      <w:pPr>
        <w:widowControl/>
        <w:jc w:val="left"/>
        <w:rPr>
          <w:rFonts w:ascii="HG丸ｺﾞｼｯｸM-PRO" w:eastAsia="HG丸ｺﾞｼｯｸM-PRO" w:hAnsi="HG丸ｺﾞｼｯｸM-PRO"/>
        </w:rPr>
      </w:pPr>
      <w:r w:rsidRPr="00B8437F">
        <w:rPr>
          <w:rFonts w:ascii="HG丸ｺﾞｼｯｸM-PRO" w:eastAsia="HG丸ｺﾞｼｯｸM-PRO" w:hAnsi="HG丸ｺﾞｼｯｸM-PRO"/>
        </w:rPr>
        <w:br w:type="page"/>
      </w:r>
    </w:p>
    <w:p w14:paraId="1A03BAE6" w14:textId="51F53F37" w:rsidR="003C0AEE" w:rsidRPr="006C38A9" w:rsidRDefault="001E1108" w:rsidP="003C0AEE">
      <w:pPr>
        <w:rPr>
          <w:rFonts w:ascii="HG丸ｺﾞｼｯｸM-PRO" w:eastAsia="HG丸ｺﾞｼｯｸM-PRO" w:hAnsi="HG丸ｺﾞｼｯｸM-PRO"/>
          <w:b/>
          <w:sz w:val="24"/>
        </w:rPr>
      </w:pPr>
      <w:r w:rsidRPr="006C38A9">
        <w:rPr>
          <w:rFonts w:ascii="HG丸ｺﾞｼｯｸM-PRO" w:eastAsia="HG丸ｺﾞｼｯｸM-PRO" w:hAnsi="HG丸ｺﾞｼｯｸM-PRO" w:hint="eastAsia"/>
          <w:b/>
          <w:sz w:val="24"/>
        </w:rPr>
        <w:lastRenderedPageBreak/>
        <w:t xml:space="preserve">第４章　</w:t>
      </w:r>
      <w:r w:rsidR="00BD3332">
        <w:rPr>
          <w:rFonts w:ascii="HG丸ｺﾞｼｯｸM-PRO" w:eastAsia="HG丸ｺﾞｼｯｸM-PRO" w:hAnsi="HG丸ｺﾞｼｯｸM-PRO" w:hint="eastAsia"/>
          <w:b/>
          <w:sz w:val="24"/>
        </w:rPr>
        <w:t>基本目標と具体的</w:t>
      </w:r>
      <w:r w:rsidR="00DF27DB" w:rsidRPr="006C38A9">
        <w:rPr>
          <w:rFonts w:ascii="HG丸ｺﾞｼｯｸM-PRO" w:eastAsia="HG丸ｺﾞｼｯｸM-PRO" w:hAnsi="HG丸ｺﾞｼｯｸM-PRO" w:hint="eastAsia"/>
          <w:b/>
          <w:sz w:val="24"/>
        </w:rPr>
        <w:t>施策</w:t>
      </w:r>
      <w:r w:rsidR="00BD3332">
        <w:rPr>
          <w:rFonts w:ascii="HG丸ｺﾞｼｯｸM-PRO" w:eastAsia="HG丸ｺﾞｼｯｸM-PRO" w:hAnsi="HG丸ｺﾞｼｯｸM-PRO" w:hint="eastAsia"/>
          <w:b/>
          <w:sz w:val="24"/>
        </w:rPr>
        <w:t>の展開</w:t>
      </w:r>
    </w:p>
    <w:p w14:paraId="6ABE2B00" w14:textId="7739EF0B" w:rsidR="00DA53E1" w:rsidRPr="00BD3332" w:rsidRDefault="00DA53E1" w:rsidP="00DA53E1">
      <w:pPr>
        <w:rPr>
          <w:rFonts w:ascii="HG丸ｺﾞｼｯｸM-PRO" w:eastAsia="HG丸ｺﾞｼｯｸM-PRO" w:hAnsi="HG丸ｺﾞｼｯｸM-PRO"/>
        </w:rPr>
      </w:pPr>
    </w:p>
    <w:p w14:paraId="6079E681" w14:textId="74EEF680" w:rsidR="009C662D" w:rsidRPr="00DB5082" w:rsidRDefault="006F029B" w:rsidP="00C53B92">
      <w:pPr>
        <w:rPr>
          <w:rFonts w:ascii="HG丸ｺﾞｼｯｸM-PRO" w:eastAsia="HG丸ｺﾞｼｯｸM-PRO" w:hAnsi="HG丸ｺﾞｼｯｸM-PRO"/>
          <w:color w:val="FF0000"/>
        </w:rPr>
      </w:pPr>
      <w:r w:rsidRPr="00DB5082">
        <w:rPr>
          <w:rFonts w:ascii="HG丸ｺﾞｼｯｸM-PRO" w:eastAsia="HG丸ｺﾞｼｯｸM-PRO" w:hAnsi="HG丸ｺﾞｼｯｸM-PRO" w:hint="eastAsia"/>
          <w:color w:val="FF0000"/>
          <w:highlight w:val="yellow"/>
        </w:rPr>
        <w:t>つながる鎌倉条例</w:t>
      </w:r>
      <w:r w:rsidR="003B27CF" w:rsidRPr="00DB5082">
        <w:rPr>
          <w:rFonts w:ascii="HG丸ｺﾞｼｯｸM-PRO" w:eastAsia="HG丸ｺﾞｼｯｸM-PRO" w:hAnsi="HG丸ｺﾞｼｯｸM-PRO" w:hint="eastAsia"/>
          <w:color w:val="FF0000"/>
          <w:highlight w:val="yellow"/>
        </w:rPr>
        <w:t>第</w:t>
      </w:r>
      <w:r w:rsidR="00C53B92" w:rsidRPr="00DB5082">
        <w:rPr>
          <w:rFonts w:ascii="HG丸ｺﾞｼｯｸM-PRO" w:eastAsia="HG丸ｺﾞｼｯｸM-PRO" w:hAnsi="HG丸ｺﾞｼｯｸM-PRO" w:hint="eastAsia"/>
          <w:color w:val="FF0000"/>
          <w:highlight w:val="yellow"/>
        </w:rPr>
        <w:t>８条</w:t>
      </w:r>
      <w:r w:rsidR="00C63481" w:rsidRPr="00DB5082">
        <w:rPr>
          <w:rFonts w:ascii="HG丸ｺﾞｼｯｸM-PRO" w:eastAsia="HG丸ｺﾞｼｯｸM-PRO" w:hAnsi="HG丸ｺﾞｼｯｸM-PRO" w:hint="eastAsia"/>
          <w:color w:val="FF0000"/>
          <w:highlight w:val="yellow"/>
        </w:rPr>
        <w:t>で定めた</w:t>
      </w:r>
      <w:r w:rsidR="00C53B92" w:rsidRPr="00DB5082">
        <w:rPr>
          <w:rFonts w:ascii="HG丸ｺﾞｼｯｸM-PRO" w:eastAsia="HG丸ｺﾞｼｯｸM-PRO" w:hAnsi="HG丸ｺﾞｼｯｸM-PRO" w:hint="eastAsia"/>
          <w:color w:val="FF0000"/>
          <w:highlight w:val="yellow"/>
        </w:rPr>
        <w:t>市民活動</w:t>
      </w:r>
      <w:r w:rsidR="00762A93" w:rsidRPr="00DB5082">
        <w:rPr>
          <w:rFonts w:ascii="HG丸ｺﾞｼｯｸM-PRO" w:eastAsia="HG丸ｺﾞｼｯｸM-PRO" w:hAnsi="HG丸ｺﾞｼｯｸM-PRO" w:hint="eastAsia"/>
          <w:color w:val="FF0000"/>
          <w:highlight w:val="yellow"/>
        </w:rPr>
        <w:t>の</w:t>
      </w:r>
      <w:r w:rsidR="00C53B92" w:rsidRPr="00DB5082">
        <w:rPr>
          <w:rFonts w:ascii="HG丸ｺﾞｼｯｸM-PRO" w:eastAsia="HG丸ｺﾞｼｯｸM-PRO" w:hAnsi="HG丸ｺﾞｼｯｸM-PRO" w:hint="eastAsia"/>
          <w:color w:val="FF0000"/>
          <w:highlight w:val="yellow"/>
        </w:rPr>
        <w:t>推進のために必要な</w:t>
      </w:r>
      <w:r w:rsidR="00C63481" w:rsidRPr="00DB5082">
        <w:rPr>
          <w:rFonts w:ascii="HG丸ｺﾞｼｯｸM-PRO" w:eastAsia="HG丸ｺﾞｼｯｸM-PRO" w:hAnsi="HG丸ｺﾞｼｯｸM-PRO" w:hint="eastAsia"/>
          <w:color w:val="FF0000"/>
          <w:highlight w:val="yellow"/>
        </w:rPr>
        <w:t>施策に従い、</w:t>
      </w:r>
      <w:r w:rsidR="00C53B92" w:rsidRPr="00DB5082">
        <w:rPr>
          <w:rFonts w:ascii="HG丸ｺﾞｼｯｸM-PRO" w:eastAsia="HG丸ｺﾞｼｯｸM-PRO" w:hAnsi="HG丸ｺﾞｼｯｸM-PRO" w:hint="eastAsia"/>
          <w:color w:val="FF0000"/>
          <w:highlight w:val="yellow"/>
        </w:rPr>
        <w:t>本</w:t>
      </w:r>
      <w:r w:rsidR="00057535">
        <w:rPr>
          <w:rFonts w:ascii="HG丸ｺﾞｼｯｸM-PRO" w:eastAsia="HG丸ｺﾞｼｯｸM-PRO" w:hAnsi="HG丸ｺﾞｼｯｸM-PRO" w:hint="eastAsia"/>
          <w:color w:val="FF0000"/>
          <w:highlight w:val="yellow"/>
        </w:rPr>
        <w:t>指針</w:t>
      </w:r>
      <w:r w:rsidR="00C53B92" w:rsidRPr="00DB5082">
        <w:rPr>
          <w:rFonts w:ascii="HG丸ｺﾞｼｯｸM-PRO" w:eastAsia="HG丸ｺﾞｼｯｸM-PRO" w:hAnsi="HG丸ｺﾞｼｯｸM-PRO" w:hint="eastAsia"/>
          <w:color w:val="FF0000"/>
          <w:highlight w:val="yellow"/>
        </w:rPr>
        <w:t>では</w:t>
      </w:r>
      <w:r w:rsidR="003B27CF" w:rsidRPr="00DB5082">
        <w:rPr>
          <w:rFonts w:ascii="HG丸ｺﾞｼｯｸM-PRO" w:eastAsia="HG丸ｺﾞｼｯｸM-PRO" w:hAnsi="HG丸ｺﾞｼｯｸM-PRO" w:hint="eastAsia"/>
          <w:color w:val="FF0000"/>
          <w:highlight w:val="yellow"/>
        </w:rPr>
        <w:t>本市が目指す３つの</w:t>
      </w:r>
      <w:r w:rsidR="00C63481" w:rsidRPr="00DB5082">
        <w:rPr>
          <w:rFonts w:ascii="HG丸ｺﾞｼｯｸM-PRO" w:eastAsia="HG丸ｺﾞｼｯｸM-PRO" w:hAnsi="HG丸ｺﾞｼｯｸM-PRO" w:hint="eastAsia"/>
          <w:color w:val="FF0000"/>
          <w:highlight w:val="yellow"/>
        </w:rPr>
        <w:t>基本目標を定め</w:t>
      </w:r>
      <w:r w:rsidR="009C662D" w:rsidRPr="00DB5082">
        <w:rPr>
          <w:rFonts w:ascii="HG丸ｺﾞｼｯｸM-PRO" w:eastAsia="HG丸ｺﾞｼｯｸM-PRO" w:hAnsi="HG丸ｺﾞｼｯｸM-PRO" w:hint="eastAsia"/>
          <w:color w:val="FF0000"/>
          <w:highlight w:val="yellow"/>
        </w:rPr>
        <w:t>、</w:t>
      </w:r>
      <w:r w:rsidR="003B27CF" w:rsidRPr="00DB5082">
        <w:rPr>
          <w:rFonts w:ascii="HG丸ｺﾞｼｯｸM-PRO" w:eastAsia="HG丸ｺﾞｼｯｸM-PRO" w:hAnsi="HG丸ｺﾞｼｯｸM-PRO" w:hint="eastAsia"/>
          <w:color w:val="FF0000"/>
          <w:highlight w:val="yellow"/>
        </w:rPr>
        <w:t>この</w:t>
      </w:r>
      <w:r w:rsidR="009C662D" w:rsidRPr="00DB5082">
        <w:rPr>
          <w:rFonts w:ascii="HG丸ｺﾞｼｯｸM-PRO" w:eastAsia="HG丸ｺﾞｼｯｸM-PRO" w:hAnsi="HG丸ｺﾞｼｯｸM-PRO" w:hint="eastAsia"/>
          <w:color w:val="FF0000"/>
          <w:highlight w:val="yellow"/>
        </w:rPr>
        <w:t>目標に沿った具体的な取組を</w:t>
      </w:r>
      <w:r w:rsidR="003B27CF" w:rsidRPr="00DB5082">
        <w:rPr>
          <w:rFonts w:ascii="HG丸ｺﾞｼｯｸM-PRO" w:eastAsia="HG丸ｺﾞｼｯｸM-PRO" w:hAnsi="HG丸ｺﾞｼｯｸM-PRO" w:hint="eastAsia"/>
          <w:color w:val="FF0000"/>
          <w:highlight w:val="yellow"/>
        </w:rPr>
        <w:t>実施していきます</w:t>
      </w:r>
      <w:r w:rsidR="00AB3640" w:rsidRPr="00DB5082">
        <w:rPr>
          <w:rFonts w:ascii="HG丸ｺﾞｼｯｸM-PRO" w:eastAsia="HG丸ｺﾞｼｯｸM-PRO" w:hAnsi="HG丸ｺﾞｼｯｸM-PRO" w:hint="eastAsia"/>
          <w:color w:val="FF0000"/>
          <w:highlight w:val="yellow"/>
        </w:rPr>
        <w:t>。</w:t>
      </w:r>
    </w:p>
    <w:p w14:paraId="050C55BE" w14:textId="77777777" w:rsidR="00C53B92" w:rsidRPr="00E7499A" w:rsidRDefault="00C53B92" w:rsidP="00C53B92">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501B6B34" wp14:editId="1CABD8C5">
                <wp:simplePos x="0" y="0"/>
                <wp:positionH relativeFrom="column">
                  <wp:posOffset>-14556</wp:posOffset>
                </wp:positionH>
                <wp:positionV relativeFrom="paragraph">
                  <wp:posOffset>170766</wp:posOffset>
                </wp:positionV>
                <wp:extent cx="5762625" cy="2686929"/>
                <wp:effectExtent l="0" t="0" r="28575" b="18415"/>
                <wp:wrapNone/>
                <wp:docPr id="3" name="正方形/長方形 3"/>
                <wp:cNvGraphicFramePr/>
                <a:graphic xmlns:a="http://schemas.openxmlformats.org/drawingml/2006/main">
                  <a:graphicData uri="http://schemas.microsoft.com/office/word/2010/wordprocessingShape">
                    <wps:wsp>
                      <wps:cNvSpPr/>
                      <wps:spPr>
                        <a:xfrm>
                          <a:off x="0" y="0"/>
                          <a:ext cx="5762625" cy="2686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37FC13" id="正方形/長方形 3" o:spid="_x0000_s1026" style="position:absolute;left:0;text-align:left;margin-left:-1.15pt;margin-top:13.45pt;width:453.75pt;height:211.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" filled="f" strokecolor="black [3213]" strokeweight="1pt"/>
            </w:pict>
          </mc:Fallback>
        </mc:AlternateContent>
      </w:r>
      <w:r>
        <w:rPr>
          <w:rFonts w:ascii="HG丸ｺﾞｼｯｸM-PRO" w:eastAsia="HG丸ｺﾞｼｯｸM-PRO" w:hAnsi="HG丸ｺﾞｼｯｸM-PRO" w:hint="eastAsia"/>
        </w:rPr>
        <w:t xml:space="preserve">　</w:t>
      </w:r>
    </w:p>
    <w:p w14:paraId="2353B607" w14:textId="1DAB4F00" w:rsidR="00C53B92" w:rsidRDefault="00C53B92" w:rsidP="00C53B92">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つながる鎌倉条例第８条</w:t>
      </w:r>
    </w:p>
    <w:p w14:paraId="45420136" w14:textId="6ECF5744" w:rsidR="00C53B92" w:rsidRPr="00B8437F" w:rsidRDefault="00C53B92" w:rsidP="00C53B92">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（市の施策）</w:t>
      </w:r>
    </w:p>
    <w:p w14:paraId="10354E62" w14:textId="77777777" w:rsidR="00C53B92" w:rsidRPr="00B8437F" w:rsidRDefault="00C53B92" w:rsidP="00C53B92">
      <w:pPr>
        <w:ind w:firstLineChars="100" w:firstLine="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第８条</w:t>
      </w:r>
      <w:r w:rsidRPr="00B8437F">
        <w:rPr>
          <w:rFonts w:ascii="HG丸ｺﾞｼｯｸM-PRO" w:eastAsia="HG丸ｺﾞｼｯｸM-PRO" w:hAnsi="HG丸ｺﾞｼｯｸM-PRO" w:cs="Times New Roman"/>
        </w:rPr>
        <w:t xml:space="preserve"> 市は、市民活動の推進を図るために次に掲げる施策の実施に努めるも</w:t>
      </w:r>
      <w:r w:rsidRPr="00B8437F">
        <w:rPr>
          <w:rFonts w:ascii="HG丸ｺﾞｼｯｸM-PRO" w:eastAsia="HG丸ｺﾞｼｯｸM-PRO" w:hAnsi="HG丸ｺﾞｼｯｸM-PRO" w:cs="Times New Roman" w:hint="eastAsia"/>
        </w:rPr>
        <w:t>のとする。</w:t>
      </w:r>
    </w:p>
    <w:p w14:paraId="680CD04E" w14:textId="77777777" w:rsidR="00C53B92" w:rsidRPr="00B8437F" w:rsidRDefault="00C53B92" w:rsidP="00C53B92">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⑴</w:t>
      </w:r>
      <w:r w:rsidRPr="00B8437F">
        <w:rPr>
          <w:rFonts w:ascii="HG丸ｺﾞｼｯｸM-PRO" w:eastAsia="HG丸ｺﾞｼｯｸM-PRO" w:hAnsi="HG丸ｺﾞｼｯｸM-PRO" w:cs="Times New Roman"/>
        </w:rPr>
        <w:t xml:space="preserve"> 活動の場の提供に関すること。</w:t>
      </w:r>
    </w:p>
    <w:p w14:paraId="4EA01DD9" w14:textId="77777777" w:rsidR="00C53B92" w:rsidRPr="00B8437F" w:rsidRDefault="00C53B92" w:rsidP="00C53B92">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⑵</w:t>
      </w:r>
      <w:r w:rsidRPr="00B8437F">
        <w:rPr>
          <w:rFonts w:ascii="HG丸ｺﾞｼｯｸM-PRO" w:eastAsia="HG丸ｺﾞｼｯｸM-PRO" w:hAnsi="HG丸ｺﾞｼｯｸM-PRO" w:cs="Times New Roman"/>
        </w:rPr>
        <w:t xml:space="preserve"> 財政的支援に関すること。</w:t>
      </w:r>
    </w:p>
    <w:p w14:paraId="6FA5DBAE" w14:textId="77777777" w:rsidR="00C53B92" w:rsidRPr="00B8437F" w:rsidRDefault="00C53B92" w:rsidP="00C53B92">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⑶</w:t>
      </w:r>
      <w:r w:rsidRPr="00B8437F">
        <w:rPr>
          <w:rFonts w:ascii="HG丸ｺﾞｼｯｸM-PRO" w:eastAsia="HG丸ｺﾞｼｯｸM-PRO" w:hAnsi="HG丸ｺﾞｼｯｸM-PRO" w:cs="Times New Roman"/>
        </w:rPr>
        <w:t xml:space="preserve"> 情報の提供に関すること。</w:t>
      </w:r>
    </w:p>
    <w:p w14:paraId="48E997D9" w14:textId="77777777" w:rsidR="00C53B92" w:rsidRPr="00B8437F" w:rsidRDefault="00C53B92" w:rsidP="00C53B92">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⑷</w:t>
      </w:r>
      <w:r w:rsidRPr="00B8437F">
        <w:rPr>
          <w:rFonts w:ascii="HG丸ｺﾞｼｯｸM-PRO" w:eastAsia="HG丸ｺﾞｼｯｸM-PRO" w:hAnsi="HG丸ｺﾞｼｯｸM-PRO" w:cs="Times New Roman"/>
        </w:rPr>
        <w:t xml:space="preserve"> 市民活動の啓発及び学習機会の提供、人的支援に関すること。</w:t>
      </w:r>
    </w:p>
    <w:p w14:paraId="44734091" w14:textId="77777777" w:rsidR="00C53B92" w:rsidRPr="00B8437F" w:rsidRDefault="00C53B92" w:rsidP="00C53B92">
      <w:pPr>
        <w:ind w:leftChars="200" w:left="630" w:hangingChars="100" w:hanging="210"/>
        <w:rPr>
          <w:rFonts w:ascii="HG丸ｺﾞｼｯｸM-PRO" w:eastAsia="HG丸ｺﾞｼｯｸM-PRO" w:hAnsi="HG丸ｺﾞｼｯｸM-PRO" w:cs="Times New Roman"/>
        </w:rPr>
      </w:pPr>
      <w:r w:rsidRPr="00B8437F">
        <w:rPr>
          <w:rFonts w:ascii="ＭＳ 明朝" w:eastAsia="ＭＳ 明朝" w:hAnsi="ＭＳ 明朝" w:cs="ＭＳ 明朝" w:hint="eastAsia"/>
        </w:rPr>
        <w:t>⑸</w:t>
      </w:r>
      <w:r w:rsidRPr="00B8437F">
        <w:rPr>
          <w:rFonts w:ascii="HG丸ｺﾞｼｯｸM-PRO" w:eastAsia="HG丸ｺﾞｼｯｸM-PRO" w:hAnsi="HG丸ｺﾞｼｯｸM-PRO" w:cs="Times New Roman"/>
        </w:rPr>
        <w:t xml:space="preserve"> 市民活動を行うものがその特性を生かせる分野において、市が行う業務</w:t>
      </w:r>
      <w:r w:rsidRPr="00B8437F">
        <w:rPr>
          <w:rFonts w:ascii="HG丸ｺﾞｼｯｸM-PRO" w:eastAsia="HG丸ｺﾞｼｯｸM-PRO" w:hAnsi="HG丸ｺﾞｼｯｸM-PRO" w:cs="Times New Roman" w:hint="eastAsia"/>
        </w:rPr>
        <w:t>への参加機会の提供に関すること。</w:t>
      </w:r>
    </w:p>
    <w:p w14:paraId="1480C143" w14:textId="77777777" w:rsidR="00C53B92" w:rsidRPr="00B8437F" w:rsidRDefault="00C53B92" w:rsidP="00C53B92">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⑹</w:t>
      </w:r>
      <w:r w:rsidRPr="00B8437F">
        <w:rPr>
          <w:rFonts w:ascii="HG丸ｺﾞｼｯｸM-PRO" w:eastAsia="HG丸ｺﾞｼｯｸM-PRO" w:hAnsi="HG丸ｺﾞｼｯｸM-PRO" w:cs="Times New Roman"/>
        </w:rPr>
        <w:t xml:space="preserve"> 中間支援組織との連携に関すること。</w:t>
      </w:r>
    </w:p>
    <w:p w14:paraId="2A82DEDD" w14:textId="77777777" w:rsidR="00C53B92" w:rsidRPr="00B8437F" w:rsidRDefault="00C53B92" w:rsidP="00C53B92">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⑺</w:t>
      </w:r>
      <w:r w:rsidRPr="00B8437F">
        <w:rPr>
          <w:rFonts w:ascii="HG丸ｺﾞｼｯｸM-PRO" w:eastAsia="HG丸ｺﾞｼｯｸM-PRO" w:hAnsi="HG丸ｺﾞｼｯｸM-PRO" w:cs="Times New Roman"/>
        </w:rPr>
        <w:t xml:space="preserve"> その他市民活動の推進に関し必要な事項</w:t>
      </w:r>
    </w:p>
    <w:p w14:paraId="79AC8E9C" w14:textId="77777777" w:rsidR="00C53B92" w:rsidRPr="00C63481" w:rsidRDefault="00C53B92" w:rsidP="00C53B92">
      <w:pPr>
        <w:rPr>
          <w:rFonts w:ascii="HG丸ｺﾞｼｯｸM-PRO" w:eastAsia="HG丸ｺﾞｼｯｸM-PRO" w:hAnsi="HG丸ｺﾞｼｯｸM-PRO"/>
        </w:rPr>
      </w:pPr>
    </w:p>
    <w:p w14:paraId="44FA4839" w14:textId="77777777" w:rsidR="006F029B" w:rsidRPr="00B8437F" w:rsidRDefault="006F029B" w:rsidP="00DA53E1">
      <w:pPr>
        <w:rPr>
          <w:rFonts w:ascii="HG丸ｺﾞｼｯｸM-PRO" w:eastAsia="HG丸ｺﾞｼｯｸM-PRO" w:hAnsi="HG丸ｺﾞｼｯｸM-PRO"/>
        </w:rPr>
      </w:pPr>
    </w:p>
    <w:p w14:paraId="0C9761E9" w14:textId="1E919C81" w:rsidR="001E1108" w:rsidRPr="00B8437F" w:rsidRDefault="006F029B" w:rsidP="001E110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基本目標</w:t>
      </w:r>
      <w:r w:rsidR="001E1108" w:rsidRPr="00B8437F">
        <w:rPr>
          <w:rFonts w:ascii="HG丸ｺﾞｼｯｸM-PRO" w:eastAsia="HG丸ｺﾞｼｯｸM-PRO" w:hAnsi="HG丸ｺﾞｼｯｸM-PRO" w:hint="eastAsia"/>
          <w:b/>
          <w:sz w:val="24"/>
        </w:rPr>
        <w:t>１　市民活動への参画促進及び</w:t>
      </w:r>
      <w:r>
        <w:rPr>
          <w:rFonts w:ascii="HG丸ｺﾞｼｯｸM-PRO" w:eastAsia="HG丸ｺﾞｼｯｸM-PRO" w:hAnsi="HG丸ｺﾞｼｯｸM-PRO" w:hint="eastAsia"/>
          <w:b/>
          <w:sz w:val="24"/>
        </w:rPr>
        <w:t>活動の活性化</w:t>
      </w:r>
    </w:p>
    <w:p w14:paraId="2693D787" w14:textId="77777777" w:rsidR="001E1108" w:rsidRPr="003B27CF" w:rsidRDefault="001E1108" w:rsidP="001E1108">
      <w:pPr>
        <w:rPr>
          <w:rFonts w:ascii="HG丸ｺﾞｼｯｸM-PRO" w:eastAsia="HG丸ｺﾞｼｯｸM-PRO" w:hAnsi="HG丸ｺﾞｼｯｸM-PRO"/>
        </w:rPr>
      </w:pPr>
    </w:p>
    <w:p w14:paraId="10C00C25" w14:textId="4B183A8F" w:rsidR="001E1108" w:rsidRDefault="001E1108" w:rsidP="001E1108">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１―１　多様な手法と媒体を活用した活動情報の提供</w:t>
      </w:r>
    </w:p>
    <w:p w14:paraId="7B8B4C00" w14:textId="427D8A7A" w:rsidR="001E1108" w:rsidRPr="006C38A9" w:rsidRDefault="001E1108" w:rsidP="001E11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Pr="006C38A9">
        <w:rPr>
          <w:rFonts w:ascii="HG丸ｺﾞｼｯｸM-PRO" w:eastAsia="HG丸ｺﾞｼｯｸM-PRO" w:hAnsi="HG丸ｺﾞｼｯｸM-PRO" w:hint="eastAsia"/>
        </w:rPr>
        <w:t>）</w:t>
      </w:r>
      <w:r w:rsidRPr="006C38A9">
        <w:rPr>
          <w:rFonts w:ascii="HG丸ｺﾞｼｯｸM-PRO" w:eastAsia="HG丸ｺﾞｼｯｸM-PRO" w:hAnsi="HG丸ｺﾞｼｯｸM-PRO" w:hint="eastAsia"/>
          <w:sz w:val="22"/>
        </w:rPr>
        <w:t>市民向けの情報発信</w:t>
      </w:r>
    </w:p>
    <w:p w14:paraId="550F01F9" w14:textId="6894E2F2" w:rsidR="001E1108" w:rsidRDefault="001E1108" w:rsidP="001E11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Pr="00B8437F">
        <w:rPr>
          <w:rFonts w:ascii="HG丸ｺﾞｼｯｸM-PRO" w:eastAsia="HG丸ｺﾞｼｯｸM-PRO" w:hAnsi="HG丸ｺﾞｼｯｸM-PRO" w:hint="eastAsia"/>
        </w:rPr>
        <w:t>市民活動団体等の情報の収集と提供</w:t>
      </w:r>
    </w:p>
    <w:p w14:paraId="32D339A1" w14:textId="4EE3A390" w:rsidR="001E1108" w:rsidRDefault="001E1108" w:rsidP="001E110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Pr="00B8437F">
        <w:rPr>
          <w:rFonts w:ascii="HG丸ｺﾞｼｯｸM-PRO" w:eastAsia="HG丸ｺﾞｼｯｸM-PRO" w:hAnsi="HG丸ｺﾞｼｯｸM-PRO" w:hint="eastAsia"/>
        </w:rPr>
        <w:t>情報誌の発行</w:t>
      </w:r>
    </w:p>
    <w:p w14:paraId="08C7AF28" w14:textId="2AA6EE2A" w:rsidR="001E1108" w:rsidRPr="00B8437F" w:rsidRDefault="001E1108" w:rsidP="00EC2BB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Pr="00B8437F">
        <w:rPr>
          <w:rFonts w:ascii="HG丸ｺﾞｼｯｸM-PRO" w:eastAsia="HG丸ｺﾞｼｯｸM-PRO" w:hAnsi="HG丸ｺﾞｼｯｸM-PRO" w:hint="eastAsia"/>
        </w:rPr>
        <w:t>チラシ、ポスターの配布支援</w:t>
      </w:r>
    </w:p>
    <w:p w14:paraId="0A7EB17A" w14:textId="776E5E41" w:rsidR="001E1108" w:rsidRDefault="001E1108" w:rsidP="001E1108">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１－２　積極的なアプローチ</w:t>
      </w:r>
    </w:p>
    <w:p w14:paraId="6022CB3D" w14:textId="178F36E6" w:rsidR="001E1108" w:rsidRDefault="001E1108" w:rsidP="001E1108">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Pr="00B8437F">
        <w:rPr>
          <w:rFonts w:ascii="HG丸ｺﾞｼｯｸM-PRO" w:eastAsia="HG丸ｺﾞｼｯｸM-PRO" w:hAnsi="HG丸ｺﾞｼｯｸM-PRO" w:hint="eastAsia"/>
        </w:rPr>
        <w:t>市民活動センターの周知</w:t>
      </w:r>
    </w:p>
    <w:p w14:paraId="2CE59397" w14:textId="2B84CE0A" w:rsidR="001E1108" w:rsidRDefault="001E1108" w:rsidP="001E1108">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Pr="00B8437F">
        <w:rPr>
          <w:rFonts w:ascii="HG丸ｺﾞｼｯｸM-PRO" w:eastAsia="HG丸ｺﾞｼｯｸM-PRO" w:hAnsi="HG丸ｺﾞｼｯｸM-PRO" w:hint="eastAsia"/>
        </w:rPr>
        <w:t>市民活動への参加の働きかけ</w:t>
      </w:r>
    </w:p>
    <w:p w14:paraId="5BD80BEB" w14:textId="7918D520" w:rsidR="00291F10" w:rsidRPr="00B8437F" w:rsidRDefault="00291F10" w:rsidP="001E1108">
      <w:pPr>
        <w:rPr>
          <w:rFonts w:ascii="HG丸ｺﾞｼｯｸM-PRO" w:eastAsia="HG丸ｺﾞｼｯｸM-PRO" w:hAnsi="HG丸ｺﾞｼｯｸM-PRO" w:hint="eastAsia"/>
        </w:rPr>
      </w:pPr>
    </w:p>
    <w:p w14:paraId="27238263" w14:textId="184DD20E" w:rsidR="001E1108" w:rsidRDefault="001E1108" w:rsidP="00DF27DB">
      <w:pPr>
        <w:rPr>
          <w:rFonts w:ascii="HG丸ｺﾞｼｯｸM-PRO" w:eastAsia="HG丸ｺﾞｼｯｸM-PRO" w:hAnsi="HG丸ｺﾞｼｯｸM-PRO"/>
          <w:b/>
          <w:sz w:val="24"/>
        </w:rPr>
      </w:pPr>
    </w:p>
    <w:p w14:paraId="183F4BA5" w14:textId="6E70B6FF" w:rsidR="001E1108" w:rsidRPr="00B8437F" w:rsidRDefault="006F029B" w:rsidP="001E1108">
      <w:pPr>
        <w:rPr>
          <w:rFonts w:ascii="HG丸ｺﾞｼｯｸM-PRO" w:eastAsia="HG丸ｺﾞｼｯｸM-PRO" w:hAnsi="HG丸ｺﾞｼｯｸM-PRO"/>
          <w:b/>
        </w:rPr>
      </w:pPr>
      <w:r>
        <w:rPr>
          <w:rFonts w:ascii="HG丸ｺﾞｼｯｸM-PRO" w:eastAsia="HG丸ｺﾞｼｯｸM-PRO" w:hAnsi="HG丸ｺﾞｼｯｸM-PRO" w:hint="eastAsia"/>
          <w:b/>
          <w:sz w:val="24"/>
        </w:rPr>
        <w:t>基本目標</w:t>
      </w:r>
      <w:r w:rsidR="001E1108" w:rsidRPr="00B8437F">
        <w:rPr>
          <w:rFonts w:ascii="HG丸ｺﾞｼｯｸM-PRO" w:eastAsia="HG丸ｺﾞｼｯｸM-PRO" w:hAnsi="HG丸ｺﾞｼｯｸM-PRO" w:hint="eastAsia"/>
          <w:b/>
          <w:sz w:val="24"/>
        </w:rPr>
        <w:t>２　市民活動団体</w:t>
      </w:r>
      <w:r>
        <w:rPr>
          <w:rFonts w:ascii="HG丸ｺﾞｼｯｸM-PRO" w:eastAsia="HG丸ｺﾞｼｯｸM-PRO" w:hAnsi="HG丸ｺﾞｼｯｸM-PRO" w:hint="eastAsia"/>
          <w:b/>
          <w:sz w:val="24"/>
        </w:rPr>
        <w:t>の自立・ステップアップ支援の促進</w:t>
      </w:r>
    </w:p>
    <w:p w14:paraId="4F45A4A0" w14:textId="77777777" w:rsidR="001E1108" w:rsidRPr="006F029B" w:rsidRDefault="001E1108" w:rsidP="001E1108">
      <w:pPr>
        <w:rPr>
          <w:rFonts w:ascii="HG丸ｺﾞｼｯｸM-PRO" w:eastAsia="HG丸ｺﾞｼｯｸM-PRO" w:hAnsi="HG丸ｺﾞｼｯｸM-PRO"/>
        </w:rPr>
      </w:pPr>
    </w:p>
    <w:p w14:paraId="7C801E80" w14:textId="6F58F486" w:rsidR="001E1108" w:rsidRDefault="001E1108" w:rsidP="001E1108">
      <w:pPr>
        <w:ind w:firstLineChars="100" w:firstLine="210"/>
        <w:rPr>
          <w:rFonts w:ascii="HG丸ｺﾞｼｯｸM-PRO" w:eastAsia="HG丸ｺﾞｼｯｸM-PRO" w:hAnsi="HG丸ｺﾞｼｯｸM-PRO"/>
          <w:b/>
          <w:sz w:val="24"/>
        </w:rPr>
      </w:pPr>
      <w:r>
        <w:rPr>
          <w:rFonts w:ascii="HG丸ｺﾞｼｯｸM-PRO" w:eastAsia="HG丸ｺﾞｼｯｸM-PRO" w:hAnsi="HG丸ｺﾞｼｯｸM-PRO" w:hint="eastAsia"/>
        </w:rPr>
        <w:t>２</w:t>
      </w:r>
      <w:r w:rsidRPr="00B8437F">
        <w:rPr>
          <w:rFonts w:ascii="HG丸ｺﾞｼｯｸM-PRO" w:eastAsia="HG丸ｺﾞｼｯｸM-PRO" w:hAnsi="HG丸ｺﾞｼｯｸM-PRO" w:hint="eastAsia"/>
        </w:rPr>
        <w:t>－１　自立した活動団体への支援（団体の運営支援に関すること）</w:t>
      </w:r>
    </w:p>
    <w:p w14:paraId="7AEAAA2B" w14:textId="3F5135A6" w:rsidR="001E1108" w:rsidRDefault="001E1108" w:rsidP="001E1108">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Pr="00B8437F">
        <w:rPr>
          <w:rFonts w:ascii="HG丸ｺﾞｼｯｸM-PRO" w:eastAsia="HG丸ｺﾞｼｯｸM-PRO" w:hAnsi="HG丸ｺﾞｼｯｸM-PRO" w:hint="eastAsia"/>
        </w:rPr>
        <w:t>活動団体の公開講座の開催</w:t>
      </w:r>
    </w:p>
    <w:p w14:paraId="2983ECD6" w14:textId="73075EF0" w:rsidR="001E1108" w:rsidRDefault="001E1108" w:rsidP="001E1108">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Pr="00B8437F">
        <w:rPr>
          <w:rFonts w:ascii="HG丸ｺﾞｼｯｸM-PRO" w:eastAsia="HG丸ｺﾞｼｯｸM-PRO" w:hAnsi="HG丸ｺﾞｼｯｸM-PRO" w:hint="eastAsia"/>
        </w:rPr>
        <w:t>利用できる施設や設備の情報提供</w:t>
      </w:r>
    </w:p>
    <w:p w14:paraId="7CD203D6" w14:textId="43DD4F33" w:rsidR="001E1108" w:rsidRPr="006C38A9" w:rsidRDefault="001E1108" w:rsidP="001E110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C38A9">
        <w:rPr>
          <w:rFonts w:ascii="HG丸ｺﾞｼｯｸM-PRO" w:eastAsia="HG丸ｺﾞｼｯｸM-PRO" w:hAnsi="HG丸ｺﾞｼｯｸM-PRO" w:hint="eastAsia"/>
        </w:rPr>
        <w:t>３）活動資金確保のために必要な情報の提供</w:t>
      </w:r>
    </w:p>
    <w:p w14:paraId="23EC430C" w14:textId="0A0761A3" w:rsidR="00EC2BB1" w:rsidRPr="006C38A9" w:rsidRDefault="001E1108" w:rsidP="00EC2BB1">
      <w:pPr>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（４）</w:t>
      </w:r>
      <w:r w:rsidRPr="006C38A9">
        <w:rPr>
          <w:rFonts w:ascii="HG丸ｺﾞｼｯｸM-PRO" w:eastAsia="HG丸ｺﾞｼｯｸM-PRO" w:hAnsi="HG丸ｺﾞｼｯｸM-PRO" w:hint="eastAsia"/>
          <w:sz w:val="22"/>
        </w:rPr>
        <w:t>組織</w:t>
      </w:r>
      <w:r w:rsidRPr="006C38A9">
        <w:rPr>
          <w:rFonts w:ascii="HG丸ｺﾞｼｯｸM-PRO" w:eastAsia="HG丸ｺﾞｼｯｸM-PRO" w:hAnsi="HG丸ｺﾞｼｯｸM-PRO"/>
          <w:sz w:val="22"/>
        </w:rPr>
        <w:t>の</w:t>
      </w:r>
      <w:r w:rsidRPr="006C38A9">
        <w:rPr>
          <w:rFonts w:ascii="HG丸ｺﾞｼｯｸM-PRO" w:eastAsia="HG丸ｺﾞｼｯｸM-PRO" w:hAnsi="HG丸ｺﾞｼｯｸM-PRO" w:hint="eastAsia"/>
          <w:sz w:val="22"/>
        </w:rPr>
        <w:t>運営に関する講座</w:t>
      </w:r>
      <w:r w:rsidRPr="006C38A9">
        <w:rPr>
          <w:rFonts w:ascii="HG丸ｺﾞｼｯｸM-PRO" w:eastAsia="HG丸ｺﾞｼｯｸM-PRO" w:hAnsi="HG丸ｺﾞｼｯｸM-PRO"/>
          <w:sz w:val="22"/>
        </w:rPr>
        <w:t>や専門相談の</w:t>
      </w:r>
      <w:r w:rsidRPr="006C38A9">
        <w:rPr>
          <w:rFonts w:ascii="HG丸ｺﾞｼｯｸM-PRO" w:eastAsia="HG丸ｺﾞｼｯｸM-PRO" w:hAnsi="HG丸ｺﾞｼｯｸM-PRO" w:hint="eastAsia"/>
          <w:sz w:val="22"/>
        </w:rPr>
        <w:t>実施</w:t>
      </w:r>
    </w:p>
    <w:p w14:paraId="7A1DA0AD" w14:textId="06BD36CE" w:rsidR="001E1108" w:rsidRPr="006C38A9" w:rsidRDefault="001E1108" w:rsidP="001E1108">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２－２　財政的支援に関すること</w:t>
      </w:r>
    </w:p>
    <w:p w14:paraId="5D234F06" w14:textId="0BE6CECA" w:rsidR="001E1108" w:rsidRPr="006C38A9" w:rsidRDefault="001E1108" w:rsidP="001E1108">
      <w:pPr>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（１）市民活動団体等の活動資金の確保</w:t>
      </w:r>
    </w:p>
    <w:p w14:paraId="785C61AB" w14:textId="5A1CE793" w:rsidR="001E1108" w:rsidRPr="006C38A9" w:rsidRDefault="001E1108" w:rsidP="001E1108">
      <w:pPr>
        <w:rPr>
          <w:rFonts w:ascii="HG丸ｺﾞｼｯｸM-PRO" w:eastAsia="HG丸ｺﾞｼｯｸM-PRO" w:hAnsi="HG丸ｺﾞｼｯｸM-PRO"/>
        </w:rPr>
      </w:pPr>
      <w:r w:rsidRPr="006C38A9">
        <w:rPr>
          <w:rFonts w:ascii="HG丸ｺﾞｼｯｸM-PRO" w:eastAsia="HG丸ｺﾞｼｯｸM-PRO" w:hAnsi="HG丸ｺﾞｼｯｸM-PRO" w:hint="eastAsia"/>
        </w:rPr>
        <w:lastRenderedPageBreak/>
        <w:t xml:space="preserve">　　（２）多様な活動支援や運営支援の充実</w:t>
      </w:r>
    </w:p>
    <w:p w14:paraId="3664F45A" w14:textId="5839560C" w:rsidR="00EC2BB1" w:rsidRPr="006C38A9" w:rsidRDefault="001E1108" w:rsidP="00EC2BB1">
      <w:pPr>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（３）</w:t>
      </w:r>
      <w:r w:rsidR="00EC2BB1" w:rsidRPr="006C38A9">
        <w:rPr>
          <w:rFonts w:ascii="HG丸ｺﾞｼｯｸM-PRO" w:eastAsia="HG丸ｺﾞｼｯｸM-PRO" w:hAnsi="HG丸ｺﾞｼｯｸM-PRO" w:hint="eastAsia"/>
        </w:rPr>
        <w:t>補償制度による活動に伴うリスクの負担に対する支援</w:t>
      </w:r>
    </w:p>
    <w:p w14:paraId="5CE0BEC8" w14:textId="6CBCC5AD" w:rsidR="001E1108" w:rsidRPr="006C38A9" w:rsidRDefault="001E1108" w:rsidP="00EC2BB1">
      <w:pPr>
        <w:tabs>
          <w:tab w:val="left" w:pos="284"/>
          <w:tab w:val="left" w:pos="426"/>
          <w:tab w:val="left" w:pos="993"/>
        </w:tabs>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２－３　市が行う業務への参加機会の提供に関すること</w:t>
      </w:r>
    </w:p>
    <w:p w14:paraId="75A66C58" w14:textId="531C9CB1" w:rsidR="001E1108" w:rsidRPr="006C38A9" w:rsidRDefault="00EC2BB1" w:rsidP="00EC2BB1">
      <w:pPr>
        <w:tabs>
          <w:tab w:val="left" w:pos="284"/>
          <w:tab w:val="left" w:pos="426"/>
          <w:tab w:val="left" w:pos="993"/>
        </w:tabs>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（１）</w:t>
      </w:r>
      <w:r w:rsidRPr="006C38A9">
        <w:rPr>
          <w:rFonts w:ascii="HG丸ｺﾞｼｯｸM-PRO" w:eastAsia="HG丸ｺﾞｼｯｸM-PRO" w:hAnsi="HG丸ｺﾞｼｯｸM-PRO" w:hint="eastAsia"/>
          <w:sz w:val="22"/>
        </w:rPr>
        <w:t>市民活動団体に対する委託事業の促進</w:t>
      </w:r>
    </w:p>
    <w:p w14:paraId="58BC102B" w14:textId="77777777" w:rsidR="001E1108" w:rsidRPr="001E1108" w:rsidRDefault="001E1108" w:rsidP="00DF27DB">
      <w:pPr>
        <w:rPr>
          <w:rFonts w:ascii="HG丸ｺﾞｼｯｸM-PRO" w:eastAsia="HG丸ｺﾞｼｯｸM-PRO" w:hAnsi="HG丸ｺﾞｼｯｸM-PRO"/>
          <w:b/>
          <w:sz w:val="24"/>
        </w:rPr>
      </w:pPr>
    </w:p>
    <w:p w14:paraId="061B2FB4" w14:textId="052E09DB" w:rsidR="001E1108" w:rsidRPr="00B8437F" w:rsidRDefault="006F029B" w:rsidP="001E1108">
      <w:pPr>
        <w:rPr>
          <w:rFonts w:ascii="HG丸ｺﾞｼｯｸM-PRO" w:eastAsia="HG丸ｺﾞｼｯｸM-PRO" w:hAnsi="HG丸ｺﾞｼｯｸM-PRO"/>
          <w:b/>
        </w:rPr>
      </w:pPr>
      <w:r>
        <w:rPr>
          <w:rFonts w:ascii="HG丸ｺﾞｼｯｸM-PRO" w:eastAsia="HG丸ｺﾞｼｯｸM-PRO" w:hAnsi="HG丸ｺﾞｼｯｸM-PRO" w:hint="eastAsia"/>
          <w:b/>
          <w:sz w:val="24"/>
        </w:rPr>
        <w:t>基本目標</w:t>
      </w:r>
      <w:r w:rsidR="001E1108" w:rsidRPr="00B8437F">
        <w:rPr>
          <w:rFonts w:ascii="HG丸ｺﾞｼｯｸM-PRO" w:eastAsia="HG丸ｺﾞｼｯｸM-PRO" w:hAnsi="HG丸ｺﾞｼｯｸM-PRO" w:hint="eastAsia"/>
          <w:b/>
          <w:sz w:val="24"/>
        </w:rPr>
        <w:t>３　協働</w:t>
      </w:r>
      <w:r>
        <w:rPr>
          <w:rFonts w:ascii="HG丸ｺﾞｼｯｸM-PRO" w:eastAsia="HG丸ｺﾞｼｯｸM-PRO" w:hAnsi="HG丸ｺﾞｼｯｸM-PRO" w:hint="eastAsia"/>
          <w:b/>
          <w:sz w:val="24"/>
        </w:rPr>
        <w:t>による取組</w:t>
      </w:r>
      <w:r w:rsidR="001E1108" w:rsidRPr="00B8437F">
        <w:rPr>
          <w:rFonts w:ascii="HG丸ｺﾞｼｯｸM-PRO" w:eastAsia="HG丸ｺﾞｼｯｸM-PRO" w:hAnsi="HG丸ｺﾞｼｯｸM-PRO" w:hint="eastAsia"/>
          <w:b/>
          <w:sz w:val="24"/>
        </w:rPr>
        <w:t>の</w:t>
      </w:r>
      <w:r>
        <w:rPr>
          <w:rFonts w:ascii="HG丸ｺﾞｼｯｸM-PRO" w:eastAsia="HG丸ｺﾞｼｯｸM-PRO" w:hAnsi="HG丸ｺﾞｼｯｸM-PRO" w:hint="eastAsia"/>
          <w:b/>
          <w:sz w:val="24"/>
        </w:rPr>
        <w:t>促進</w:t>
      </w:r>
    </w:p>
    <w:p w14:paraId="5C01B5F9" w14:textId="77777777" w:rsidR="001E1108" w:rsidRPr="00B8437F" w:rsidRDefault="001E1108" w:rsidP="001E1108">
      <w:pPr>
        <w:rPr>
          <w:rFonts w:ascii="HG丸ｺﾞｼｯｸM-PRO" w:eastAsia="HG丸ｺﾞｼｯｸM-PRO" w:hAnsi="HG丸ｺﾞｼｯｸM-PRO"/>
        </w:rPr>
      </w:pPr>
    </w:p>
    <w:p w14:paraId="48AF0A64" w14:textId="0BB4022E" w:rsidR="001E1108" w:rsidRPr="006C38A9" w:rsidRDefault="001E1108" w:rsidP="00EC2BB1">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３－１　市職員の協働に対する意識の醸成及び向上</w:t>
      </w:r>
    </w:p>
    <w:p w14:paraId="411F411D" w14:textId="610B98FF" w:rsidR="00EC2BB1" w:rsidRPr="006C38A9" w:rsidRDefault="00EC2BB1" w:rsidP="00EC2BB1">
      <w:pPr>
        <w:ind w:firstLineChars="100" w:firstLine="210"/>
        <w:rPr>
          <w:rFonts w:ascii="HG丸ｺﾞｼｯｸM-PRO" w:eastAsia="HG丸ｺﾞｼｯｸM-PRO" w:hAnsi="HG丸ｺﾞｼｯｸM-PRO"/>
          <w:sz w:val="22"/>
        </w:rPr>
      </w:pPr>
      <w:r w:rsidRPr="006C38A9">
        <w:rPr>
          <w:rFonts w:ascii="HG丸ｺﾞｼｯｸM-PRO" w:eastAsia="HG丸ｺﾞｼｯｸM-PRO" w:hAnsi="HG丸ｺﾞｼｯｸM-PRO" w:hint="eastAsia"/>
        </w:rPr>
        <w:t xml:space="preserve">　（１）</w:t>
      </w:r>
      <w:r w:rsidRPr="006C38A9">
        <w:rPr>
          <w:rFonts w:ascii="HG丸ｺﾞｼｯｸM-PRO" w:eastAsia="HG丸ｺﾞｼｯｸM-PRO" w:hAnsi="HG丸ｺﾞｼｯｸM-PRO" w:hint="eastAsia"/>
          <w:sz w:val="22"/>
        </w:rPr>
        <w:t>協働研修</w:t>
      </w:r>
      <w:r w:rsidRPr="006C38A9">
        <w:rPr>
          <w:rFonts w:ascii="HG丸ｺﾞｼｯｸM-PRO" w:eastAsia="HG丸ｺﾞｼｯｸM-PRO" w:hAnsi="HG丸ｺﾞｼｯｸM-PRO"/>
          <w:sz w:val="22"/>
        </w:rPr>
        <w:t>の実施</w:t>
      </w:r>
    </w:p>
    <w:p w14:paraId="460B1DE1" w14:textId="5676BFBD" w:rsidR="001E1108" w:rsidRPr="006C38A9" w:rsidRDefault="001E1108" w:rsidP="00EC2BB1">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３－２　団体に対する協働事業の周知啓発</w:t>
      </w:r>
    </w:p>
    <w:p w14:paraId="4E67901F" w14:textId="77777777" w:rsidR="00EC2BB1" w:rsidRPr="006C38A9" w:rsidRDefault="00EC2BB1" w:rsidP="00EC2BB1">
      <w:pPr>
        <w:ind w:firstLineChars="100" w:firstLine="210"/>
        <w:rPr>
          <w:rFonts w:ascii="HG丸ｺﾞｼｯｸM-PRO" w:eastAsia="HG丸ｺﾞｼｯｸM-PRO" w:hAnsi="HG丸ｺﾞｼｯｸM-PRO"/>
          <w:sz w:val="22"/>
        </w:rPr>
      </w:pPr>
      <w:r w:rsidRPr="006C38A9">
        <w:rPr>
          <w:rFonts w:ascii="HG丸ｺﾞｼｯｸM-PRO" w:eastAsia="HG丸ｺﾞｼｯｸM-PRO" w:hAnsi="HG丸ｺﾞｼｯｸM-PRO" w:hint="eastAsia"/>
        </w:rPr>
        <w:t xml:space="preserve">　（１）</w:t>
      </w:r>
      <w:r w:rsidRPr="006C38A9">
        <w:rPr>
          <w:rFonts w:ascii="HG丸ｺﾞｼｯｸM-PRO" w:eastAsia="HG丸ｺﾞｼｯｸM-PRO" w:hAnsi="HG丸ｺﾞｼｯｸM-PRO" w:hint="eastAsia"/>
          <w:sz w:val="22"/>
        </w:rPr>
        <w:t>協働事業に</w:t>
      </w:r>
      <w:r w:rsidRPr="006C38A9">
        <w:rPr>
          <w:rFonts w:ascii="HG丸ｺﾞｼｯｸM-PRO" w:eastAsia="HG丸ｺﾞｼｯｸM-PRO" w:hAnsi="HG丸ｺﾞｼｯｸM-PRO"/>
          <w:sz w:val="22"/>
        </w:rPr>
        <w:t>関する情報の集約と提供</w:t>
      </w:r>
    </w:p>
    <w:p w14:paraId="1AB06B68" w14:textId="14F96361" w:rsidR="00EC2BB1" w:rsidRPr="006C38A9" w:rsidRDefault="00EC2BB1" w:rsidP="00EC2BB1">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（２）</w:t>
      </w:r>
      <w:r w:rsidRPr="006C38A9">
        <w:rPr>
          <w:rFonts w:ascii="HG丸ｺﾞｼｯｸM-PRO" w:eastAsia="HG丸ｺﾞｼｯｸM-PRO" w:hAnsi="HG丸ｺﾞｼｯｸM-PRO" w:hint="eastAsia"/>
          <w:sz w:val="22"/>
        </w:rPr>
        <w:t>新たな</w:t>
      </w:r>
      <w:r w:rsidRPr="006C38A9">
        <w:rPr>
          <w:rFonts w:ascii="HG丸ｺﾞｼｯｸM-PRO" w:eastAsia="HG丸ｺﾞｼｯｸM-PRO" w:hAnsi="HG丸ｺﾞｼｯｸM-PRO"/>
          <w:sz w:val="22"/>
        </w:rPr>
        <w:t>協働事業の</w:t>
      </w:r>
      <w:r w:rsidRPr="006C38A9">
        <w:rPr>
          <w:rFonts w:ascii="HG丸ｺﾞｼｯｸM-PRO" w:eastAsia="HG丸ｺﾞｼｯｸM-PRO" w:hAnsi="HG丸ｺﾞｼｯｸM-PRO" w:hint="eastAsia"/>
          <w:sz w:val="22"/>
        </w:rPr>
        <w:t>提案</w:t>
      </w:r>
      <w:r w:rsidRPr="006C38A9">
        <w:rPr>
          <w:rFonts w:ascii="HG丸ｺﾞｼｯｸM-PRO" w:eastAsia="HG丸ｺﾞｼｯｸM-PRO" w:hAnsi="HG丸ｺﾞｼｯｸM-PRO"/>
          <w:sz w:val="22"/>
        </w:rPr>
        <w:t>や活動の参考</w:t>
      </w:r>
      <w:r w:rsidRPr="006C38A9">
        <w:rPr>
          <w:rFonts w:ascii="HG丸ｺﾞｼｯｸM-PRO" w:eastAsia="HG丸ｺﾞｼｯｸM-PRO" w:hAnsi="HG丸ｺﾞｼｯｸM-PRO" w:hint="eastAsia"/>
          <w:sz w:val="22"/>
        </w:rPr>
        <w:t>と</w:t>
      </w:r>
      <w:r w:rsidRPr="006C38A9">
        <w:rPr>
          <w:rFonts w:ascii="HG丸ｺﾞｼｯｸM-PRO" w:eastAsia="HG丸ｺﾞｼｯｸM-PRO" w:hAnsi="HG丸ｺﾞｼｯｸM-PRO"/>
          <w:sz w:val="22"/>
        </w:rPr>
        <w:t>な</w:t>
      </w:r>
      <w:r w:rsidRPr="006C38A9">
        <w:rPr>
          <w:rFonts w:ascii="HG丸ｺﾞｼｯｸM-PRO" w:eastAsia="HG丸ｺﾞｼｯｸM-PRO" w:hAnsi="HG丸ｺﾞｼｯｸM-PRO" w:hint="eastAsia"/>
          <w:sz w:val="22"/>
        </w:rPr>
        <w:t>る</w:t>
      </w:r>
      <w:r w:rsidRPr="006C38A9">
        <w:rPr>
          <w:rFonts w:ascii="HG丸ｺﾞｼｯｸM-PRO" w:eastAsia="HG丸ｺﾞｼｯｸM-PRO" w:hAnsi="HG丸ｺﾞｼｯｸM-PRO"/>
          <w:sz w:val="22"/>
        </w:rPr>
        <w:t>ような事業</w:t>
      </w:r>
      <w:r w:rsidRPr="006C38A9">
        <w:rPr>
          <w:rFonts w:ascii="HG丸ｺﾞｼｯｸM-PRO" w:eastAsia="HG丸ｺﾞｼｯｸM-PRO" w:hAnsi="HG丸ｺﾞｼｯｸM-PRO" w:hint="eastAsia"/>
          <w:sz w:val="22"/>
        </w:rPr>
        <w:t>に</w:t>
      </w:r>
      <w:r w:rsidRPr="006C38A9">
        <w:rPr>
          <w:rFonts w:ascii="HG丸ｺﾞｼｯｸM-PRO" w:eastAsia="HG丸ｺﾞｼｯｸM-PRO" w:hAnsi="HG丸ｺﾞｼｯｸM-PRO"/>
          <w:sz w:val="22"/>
        </w:rPr>
        <w:t>関する情報提供</w:t>
      </w:r>
    </w:p>
    <w:p w14:paraId="393542C5" w14:textId="40A52605" w:rsidR="001E1108" w:rsidRPr="006C38A9" w:rsidRDefault="001E1108" w:rsidP="00EC2BB1">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３－３　協働事業におけるマッチング強化</w:t>
      </w:r>
    </w:p>
    <w:p w14:paraId="3F76E7CD" w14:textId="7A64D9E0" w:rsidR="004F5B50" w:rsidRPr="006C38A9" w:rsidRDefault="00EC2BB1" w:rsidP="00DF27DB">
      <w:pPr>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（１）市民活動</w:t>
      </w:r>
      <w:r w:rsidRPr="006C38A9">
        <w:rPr>
          <w:rFonts w:ascii="HG丸ｺﾞｼｯｸM-PRO" w:eastAsia="HG丸ｺﾞｼｯｸM-PRO" w:hAnsi="HG丸ｺﾞｼｯｸM-PRO"/>
          <w:sz w:val="22"/>
        </w:rPr>
        <w:t>コーディネーター</w:t>
      </w:r>
      <w:r w:rsidRPr="006C38A9">
        <w:rPr>
          <w:rFonts w:ascii="HG丸ｺﾞｼｯｸM-PRO" w:eastAsia="HG丸ｺﾞｼｯｸM-PRO" w:hAnsi="HG丸ｺﾞｼｯｸM-PRO" w:hint="eastAsia"/>
          <w:sz w:val="22"/>
        </w:rPr>
        <w:t>による協働コーディネート</w:t>
      </w:r>
    </w:p>
    <w:p w14:paraId="03EB2011" w14:textId="3623015D" w:rsidR="00C63481" w:rsidRDefault="00C63481">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4D428077" w14:textId="0C9EF4E7" w:rsidR="00E84BAD" w:rsidRPr="00B8437F" w:rsidRDefault="00E84BAD" w:rsidP="00162B0E">
      <w:pPr>
        <w:rPr>
          <w:rFonts w:ascii="HG丸ｺﾞｼｯｸM-PRO" w:eastAsia="HG丸ｺﾞｼｯｸM-PRO" w:hAnsi="HG丸ｺﾞｼｯｸM-PRO"/>
          <w:b/>
          <w:sz w:val="24"/>
        </w:rPr>
      </w:pPr>
      <w:r w:rsidRPr="00822B11">
        <w:rPr>
          <w:rFonts w:ascii="HG丸ｺﾞｼｯｸM-PRO" w:eastAsia="HG丸ｺﾞｼｯｸM-PRO" w:hAnsi="HG丸ｺﾞｼｯｸM-PRO" w:hint="eastAsia"/>
          <w:b/>
          <w:sz w:val="24"/>
        </w:rPr>
        <w:lastRenderedPageBreak/>
        <w:t>具体的な</w:t>
      </w:r>
      <w:r w:rsidR="00AB3640">
        <w:rPr>
          <w:rFonts w:ascii="HG丸ｺﾞｼｯｸM-PRO" w:eastAsia="HG丸ｺﾞｼｯｸM-PRO" w:hAnsi="HG丸ｺﾞｼｯｸM-PRO" w:hint="eastAsia"/>
          <w:b/>
          <w:sz w:val="24"/>
        </w:rPr>
        <w:t>取組</w:t>
      </w:r>
      <w:r w:rsidRPr="00822B11">
        <w:rPr>
          <w:rFonts w:ascii="HG丸ｺﾞｼｯｸM-PRO" w:eastAsia="HG丸ｺﾞｼｯｸM-PRO" w:hAnsi="HG丸ｺﾞｼｯｸM-PRO" w:hint="eastAsia"/>
          <w:b/>
          <w:sz w:val="24"/>
        </w:rPr>
        <w:t xml:space="preserve">１　</w:t>
      </w:r>
      <w:r w:rsidR="004F5B50" w:rsidRPr="00822B11">
        <w:rPr>
          <w:rFonts w:ascii="HG丸ｺﾞｼｯｸM-PRO" w:eastAsia="HG丸ｺﾞｼｯｸM-PRO" w:hAnsi="HG丸ｺﾞｼｯｸM-PRO" w:hint="eastAsia"/>
          <w:b/>
          <w:sz w:val="24"/>
        </w:rPr>
        <w:t>市民活動への参画促進</w:t>
      </w:r>
      <w:r w:rsidR="008A3E8D" w:rsidRPr="00822B11">
        <w:rPr>
          <w:rFonts w:ascii="HG丸ｺﾞｼｯｸM-PRO" w:eastAsia="HG丸ｺﾞｼｯｸM-PRO" w:hAnsi="HG丸ｺﾞｼｯｸM-PRO" w:hint="eastAsia"/>
          <w:b/>
          <w:sz w:val="24"/>
        </w:rPr>
        <w:t>及び</w:t>
      </w:r>
      <w:r w:rsidR="00C63481" w:rsidRPr="00822B11">
        <w:rPr>
          <w:rFonts w:ascii="HG丸ｺﾞｼｯｸM-PRO" w:eastAsia="HG丸ｺﾞｼｯｸM-PRO" w:hAnsi="HG丸ｺﾞｼｯｸM-PRO" w:hint="eastAsia"/>
          <w:b/>
          <w:sz w:val="24"/>
        </w:rPr>
        <w:t>活動の活性化</w:t>
      </w:r>
    </w:p>
    <w:p w14:paraId="412B7B0F" w14:textId="3C1CCC09" w:rsidR="00E84BAD" w:rsidRPr="00C63481" w:rsidRDefault="00E84BAD" w:rsidP="00162B0E">
      <w:pPr>
        <w:rPr>
          <w:rFonts w:ascii="HG丸ｺﾞｼｯｸM-PRO" w:eastAsia="HG丸ｺﾞｼｯｸM-PRO" w:hAnsi="HG丸ｺﾞｼｯｸM-PRO"/>
        </w:rPr>
      </w:pPr>
    </w:p>
    <w:p w14:paraId="37CC4A17" w14:textId="54FF33DD" w:rsidR="00E84BAD" w:rsidRPr="00B8437F" w:rsidRDefault="00E84BAD"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１</w:t>
      </w:r>
      <w:r w:rsidR="00407E20" w:rsidRPr="00B8437F">
        <w:rPr>
          <w:rFonts w:ascii="HG丸ｺﾞｼｯｸM-PRO" w:eastAsia="HG丸ｺﾞｼｯｸM-PRO" w:hAnsi="HG丸ｺﾞｼｯｸM-PRO" w:hint="eastAsia"/>
        </w:rPr>
        <w:t>―１</w:t>
      </w:r>
      <w:r w:rsidR="002B5480" w:rsidRPr="00B8437F">
        <w:rPr>
          <w:rFonts w:ascii="HG丸ｺﾞｼｯｸM-PRO" w:eastAsia="HG丸ｺﾞｼｯｸM-PRO" w:hAnsi="HG丸ｺﾞｼｯｸM-PRO" w:hint="eastAsia"/>
        </w:rPr>
        <w:t xml:space="preserve">　</w:t>
      </w:r>
      <w:r w:rsidR="008A3E8D" w:rsidRPr="00B8437F">
        <w:rPr>
          <w:rFonts w:ascii="HG丸ｺﾞｼｯｸM-PRO" w:eastAsia="HG丸ｺﾞｼｯｸM-PRO" w:hAnsi="HG丸ｺﾞｼｯｸM-PRO" w:hint="eastAsia"/>
        </w:rPr>
        <w:t>多様な手法と媒体を活用した活動情報の提供</w:t>
      </w:r>
    </w:p>
    <w:p w14:paraId="5D758E68" w14:textId="01E525EB" w:rsidR="00BA34CC" w:rsidRPr="00B8437F" w:rsidRDefault="00BA34CC" w:rsidP="00162B0E">
      <w:pPr>
        <w:rPr>
          <w:rFonts w:ascii="HG丸ｺﾞｼｯｸM-PRO" w:eastAsia="HG丸ｺﾞｼｯｸM-PRO" w:hAnsi="HG丸ｺﾞｼｯｸM-PRO"/>
        </w:rPr>
      </w:pPr>
    </w:p>
    <w:p w14:paraId="6F92AE19" w14:textId="1DDFA4EA" w:rsidR="00BA34CC" w:rsidRDefault="00BA34CC"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w:t>
      </w:r>
      <w:r w:rsidR="002E1F78" w:rsidRPr="00B8437F">
        <w:rPr>
          <w:rFonts w:ascii="HG丸ｺﾞｼｯｸM-PRO" w:eastAsia="HG丸ｺﾞｼｯｸM-PRO" w:hAnsi="HG丸ｺﾞｼｯｸM-PRO"/>
        </w:rPr>
        <w:t>活動団体やその活動内容を、より多くの市民に知ってもらい参加を促すため、 情報の発信等を行います</w:t>
      </w:r>
    </w:p>
    <w:p w14:paraId="27C671BC" w14:textId="77777777" w:rsidR="00E616A4" w:rsidRPr="00B8437F" w:rsidRDefault="00E616A4" w:rsidP="00162B0E">
      <w:pPr>
        <w:rPr>
          <w:rFonts w:ascii="HG丸ｺﾞｼｯｸM-PRO" w:eastAsia="HG丸ｺﾞｼｯｸM-PRO" w:hAnsi="HG丸ｺﾞｼｯｸM-PRO"/>
        </w:rPr>
      </w:pPr>
    </w:p>
    <w:tbl>
      <w:tblPr>
        <w:tblStyle w:val="a8"/>
        <w:tblW w:w="0" w:type="auto"/>
        <w:jc w:val="center"/>
        <w:tblLook w:val="04A0" w:firstRow="1" w:lastRow="0" w:firstColumn="1" w:lastColumn="0" w:noHBand="0" w:noVBand="1"/>
      </w:tblPr>
      <w:tblGrid>
        <w:gridCol w:w="1384"/>
        <w:gridCol w:w="4106"/>
        <w:gridCol w:w="1429"/>
        <w:gridCol w:w="2244"/>
      </w:tblGrid>
      <w:tr w:rsidR="00C63481" w:rsidRPr="00B8437F" w14:paraId="2B1C6384" w14:textId="77777777" w:rsidTr="00AB3640">
        <w:trPr>
          <w:jc w:val="center"/>
        </w:trPr>
        <w:tc>
          <w:tcPr>
            <w:tcW w:w="5490" w:type="dxa"/>
            <w:gridSpan w:val="2"/>
          </w:tcPr>
          <w:p w14:paraId="40A5C309" w14:textId="77777777" w:rsidR="00C63481" w:rsidRPr="00B8437F" w:rsidRDefault="00C63481" w:rsidP="009C2D34">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取り組み</w:t>
            </w:r>
          </w:p>
        </w:tc>
        <w:tc>
          <w:tcPr>
            <w:tcW w:w="1429" w:type="dxa"/>
          </w:tcPr>
          <w:p w14:paraId="6BE36E08" w14:textId="77777777" w:rsidR="00AB3640" w:rsidRDefault="00C63481" w:rsidP="00C63481">
            <w:pPr>
              <w:jc w:val="center"/>
              <w:rPr>
                <w:rFonts w:ascii="HG丸ｺﾞｼｯｸM-PRO" w:eastAsia="HG丸ｺﾞｼｯｸM-PRO" w:hAnsi="HG丸ｺﾞｼｯｸM-PRO"/>
              </w:rPr>
            </w:pPr>
            <w:r>
              <w:rPr>
                <w:rFonts w:ascii="HG丸ｺﾞｼｯｸM-PRO" w:eastAsia="HG丸ｺﾞｼｯｸM-PRO" w:hAnsi="HG丸ｺﾞｼｯｸM-PRO" w:hint="eastAsia"/>
              </w:rPr>
              <w:t>条例上の</w:t>
            </w:r>
          </w:p>
          <w:p w14:paraId="7D09F1C7" w14:textId="6027A4A0" w:rsidR="00C63481" w:rsidRPr="00B8437F" w:rsidRDefault="00C63481" w:rsidP="00C63481">
            <w:pPr>
              <w:jc w:val="center"/>
              <w:rPr>
                <w:rFonts w:ascii="HG丸ｺﾞｼｯｸM-PRO" w:eastAsia="HG丸ｺﾞｼｯｸM-PRO" w:hAnsi="HG丸ｺﾞｼｯｸM-PRO"/>
              </w:rPr>
            </w:pPr>
            <w:r>
              <w:rPr>
                <w:rFonts w:ascii="HG丸ｺﾞｼｯｸM-PRO" w:eastAsia="HG丸ｺﾞｼｯｸM-PRO" w:hAnsi="HG丸ｺﾞｼｯｸM-PRO" w:hint="eastAsia"/>
              </w:rPr>
              <w:t>施策</w:t>
            </w:r>
          </w:p>
        </w:tc>
        <w:tc>
          <w:tcPr>
            <w:tcW w:w="2244" w:type="dxa"/>
          </w:tcPr>
          <w:p w14:paraId="32380B75" w14:textId="19D78B5B" w:rsidR="00C63481" w:rsidRPr="00B8437F" w:rsidRDefault="00C63481" w:rsidP="00DF320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所管課・所属</w:t>
            </w:r>
          </w:p>
        </w:tc>
      </w:tr>
      <w:tr w:rsidR="00C63481" w:rsidRPr="00B8437F" w14:paraId="75699121" w14:textId="77777777" w:rsidTr="00AB3640">
        <w:trPr>
          <w:trHeight w:val="553"/>
          <w:jc w:val="center"/>
        </w:trPr>
        <w:tc>
          <w:tcPr>
            <w:tcW w:w="5490" w:type="dxa"/>
            <w:gridSpan w:val="2"/>
            <w:shd w:val="clear" w:color="auto" w:fill="FFF2CC" w:themeFill="accent4" w:themeFillTint="33"/>
            <w:vAlign w:val="center"/>
          </w:tcPr>
          <w:p w14:paraId="678F14BD" w14:textId="07009CC3" w:rsidR="00C63481" w:rsidRPr="00AB3640" w:rsidRDefault="00C63481" w:rsidP="00AB3640">
            <w:pPr>
              <w:pStyle w:val="a7"/>
              <w:numPr>
                <w:ilvl w:val="0"/>
                <w:numId w:val="15"/>
              </w:numPr>
              <w:ind w:leftChars="0"/>
              <w:rPr>
                <w:rFonts w:ascii="HG丸ｺﾞｼｯｸM-PRO" w:eastAsia="HG丸ｺﾞｼｯｸM-PRO" w:hAnsi="HG丸ｺﾞｼｯｸM-PRO"/>
              </w:rPr>
            </w:pPr>
            <w:r w:rsidRPr="00AB3640">
              <w:rPr>
                <w:rFonts w:ascii="HG丸ｺﾞｼｯｸM-PRO" w:eastAsia="HG丸ｺﾞｼｯｸM-PRO" w:hAnsi="HG丸ｺﾞｼｯｸM-PRO" w:hint="eastAsia"/>
                <w:sz w:val="22"/>
              </w:rPr>
              <w:t>市民向けの情報発信</w:t>
            </w:r>
          </w:p>
        </w:tc>
        <w:tc>
          <w:tcPr>
            <w:tcW w:w="1429" w:type="dxa"/>
            <w:shd w:val="clear" w:color="auto" w:fill="FFF2CC" w:themeFill="accent4" w:themeFillTint="33"/>
            <w:vAlign w:val="center"/>
          </w:tcPr>
          <w:p w14:paraId="05A8231A" w14:textId="77777777" w:rsidR="00E7499A" w:rsidRDefault="00AB3640" w:rsidP="00C63481">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62DEF260" w14:textId="4349B23D" w:rsidR="00AB3640" w:rsidRPr="00B8437F" w:rsidRDefault="00AB3640" w:rsidP="00C63481">
            <w:pPr>
              <w:rPr>
                <w:rFonts w:ascii="HG丸ｺﾞｼｯｸM-PRO" w:eastAsia="HG丸ｺﾞｼｯｸM-PRO" w:hAnsi="HG丸ｺﾞｼｯｸM-PRO"/>
              </w:rPr>
            </w:pPr>
            <w:r>
              <w:rPr>
                <w:rFonts w:ascii="HG丸ｺﾞｼｯｸM-PRO" w:eastAsia="HG丸ｺﾞｼｯｸM-PRO" w:hAnsi="HG丸ｺﾞｼｯｸM-PRO" w:hint="eastAsia"/>
              </w:rPr>
              <w:t>第８条４号</w:t>
            </w:r>
          </w:p>
        </w:tc>
        <w:tc>
          <w:tcPr>
            <w:tcW w:w="2244" w:type="dxa"/>
            <w:shd w:val="clear" w:color="auto" w:fill="FFF2CC" w:themeFill="accent4" w:themeFillTint="33"/>
            <w:vAlign w:val="center"/>
          </w:tcPr>
          <w:p w14:paraId="0A7DA868" w14:textId="680354F4" w:rsidR="00C63481" w:rsidRPr="00B8437F" w:rsidRDefault="00C63481" w:rsidP="008A3E8D">
            <w:pPr>
              <w:rPr>
                <w:rFonts w:ascii="HG丸ｺﾞｼｯｸM-PRO" w:eastAsia="HG丸ｺﾞｼｯｸM-PRO" w:hAnsi="HG丸ｺﾞｼｯｸM-PRO"/>
              </w:rPr>
            </w:pPr>
            <w:r w:rsidRPr="00B8437F">
              <w:rPr>
                <w:rFonts w:ascii="HG丸ｺﾞｼｯｸM-PRO" w:eastAsia="HG丸ｺﾞｼｯｸM-PRO" w:hAnsi="HG丸ｺﾞｼｯｸM-PRO" w:hint="eastAsia"/>
              </w:rPr>
              <w:t>地域のつながり課</w:t>
            </w:r>
          </w:p>
          <w:p w14:paraId="771B827B" w14:textId="40298F42" w:rsidR="00C63481" w:rsidRPr="00B8437F" w:rsidRDefault="00C63481" w:rsidP="008A3E8D">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1D7001" w:rsidRPr="00B8437F" w14:paraId="4B58437C" w14:textId="77777777" w:rsidTr="00BA34CC">
        <w:trPr>
          <w:trHeight w:val="1243"/>
          <w:jc w:val="center"/>
        </w:trPr>
        <w:tc>
          <w:tcPr>
            <w:tcW w:w="1384" w:type="dxa"/>
            <w:vAlign w:val="center"/>
          </w:tcPr>
          <w:p w14:paraId="6DF1A748" w14:textId="6ADF9CDA" w:rsidR="001D7001" w:rsidRPr="00B8437F" w:rsidRDefault="001D7001" w:rsidP="00BA34CC">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9" w:type="dxa"/>
            <w:gridSpan w:val="3"/>
          </w:tcPr>
          <w:p w14:paraId="6AAB5E94" w14:textId="5B799DE7" w:rsidR="001D7001" w:rsidRPr="00B8437F" w:rsidRDefault="00BA34CC" w:rsidP="002E1F78">
            <w:pPr>
              <w:pStyle w:val="a7"/>
              <w:numPr>
                <w:ilvl w:val="0"/>
                <w:numId w:val="12"/>
              </w:numPr>
              <w:ind w:leftChars="0"/>
              <w:rPr>
                <w:rFonts w:ascii="HG丸ｺﾞｼｯｸM-PRO" w:eastAsia="HG丸ｺﾞｼｯｸM-PRO" w:hAnsi="HG丸ｺﾞｼｯｸM-PRO"/>
                <w:sz w:val="22"/>
              </w:rPr>
            </w:pPr>
            <w:r w:rsidRPr="00B8437F">
              <w:rPr>
                <w:rFonts w:ascii="HG丸ｺﾞｼｯｸM-PRO" w:eastAsia="HG丸ｺﾞｼｯｸM-PRO" w:hAnsi="HG丸ｺﾞｼｯｸM-PRO" w:hint="eastAsia"/>
                <w:sz w:val="22"/>
              </w:rPr>
              <w:t>市民活動に関する様々な情報を、</w:t>
            </w:r>
            <w:r w:rsidR="001D7001" w:rsidRPr="00B8437F">
              <w:rPr>
                <w:rFonts w:ascii="HG丸ｺﾞｼｯｸM-PRO" w:eastAsia="HG丸ｺﾞｼｯｸM-PRO" w:hAnsi="HG丸ｺﾞｼｯｸM-PRO" w:hint="eastAsia"/>
                <w:sz w:val="22"/>
              </w:rPr>
              <w:t>ホームページや</w:t>
            </w:r>
            <w:r w:rsidR="001D7001" w:rsidRPr="00B8437F">
              <w:rPr>
                <w:rFonts w:ascii="HG丸ｺﾞｼｯｸM-PRO" w:eastAsia="HG丸ｺﾞｼｯｸM-PRO" w:hAnsi="HG丸ｺﾞｼｯｸM-PRO"/>
                <w:sz w:val="22"/>
              </w:rPr>
              <w:t>SNS、メールマガジン、広報紙など、対象に合わせ</w:t>
            </w:r>
            <w:r w:rsidR="001D7001" w:rsidRPr="00B8437F">
              <w:rPr>
                <w:rFonts w:ascii="HG丸ｺﾞｼｯｸM-PRO" w:eastAsia="HG丸ｺﾞｼｯｸM-PRO" w:hAnsi="HG丸ｺﾞｼｯｸM-PRO" w:hint="eastAsia"/>
                <w:sz w:val="22"/>
              </w:rPr>
              <w:t>た</w:t>
            </w:r>
            <w:r w:rsidR="001D7001" w:rsidRPr="00B8437F">
              <w:rPr>
                <w:rFonts w:ascii="HG丸ｺﾞｼｯｸM-PRO" w:eastAsia="HG丸ｺﾞｼｯｸM-PRO" w:hAnsi="HG丸ｺﾞｼｯｸM-PRO"/>
                <w:sz w:val="22"/>
              </w:rPr>
              <w:t>効果的な方法で</w:t>
            </w:r>
            <w:r w:rsidRPr="00B8437F">
              <w:rPr>
                <w:rFonts w:ascii="HG丸ｺﾞｼｯｸM-PRO" w:eastAsia="HG丸ｺﾞｼｯｸM-PRO" w:hAnsi="HG丸ｺﾞｼｯｸM-PRO" w:hint="eastAsia"/>
                <w:sz w:val="22"/>
              </w:rPr>
              <w:t>発信し</w:t>
            </w:r>
            <w:r w:rsidR="002E1F78" w:rsidRPr="00B8437F">
              <w:rPr>
                <w:rFonts w:ascii="HG丸ｺﾞｼｯｸM-PRO" w:eastAsia="HG丸ｺﾞｼｯｸM-PRO" w:hAnsi="HG丸ｺﾞｼｯｸM-PRO" w:hint="eastAsia"/>
                <w:sz w:val="22"/>
              </w:rPr>
              <w:t>、</w:t>
            </w:r>
            <w:r w:rsidR="001D7001" w:rsidRPr="00B8437F">
              <w:rPr>
                <w:rFonts w:ascii="HG丸ｺﾞｼｯｸM-PRO" w:eastAsia="HG丸ｺﾞｼｯｸM-PRO" w:hAnsi="HG丸ｺﾞｼｯｸM-PRO" w:hint="eastAsia"/>
              </w:rPr>
              <w:t>情報</w:t>
            </w:r>
            <w:r w:rsidR="001D7001" w:rsidRPr="00B8437F">
              <w:rPr>
                <w:rFonts w:ascii="HG丸ｺﾞｼｯｸM-PRO" w:eastAsia="HG丸ｺﾞｼｯｸM-PRO" w:hAnsi="HG丸ｺﾞｼｯｸM-PRO"/>
              </w:rPr>
              <w:t>を受け取る市民</w:t>
            </w:r>
            <w:r w:rsidR="001D7001" w:rsidRPr="00B8437F">
              <w:rPr>
                <w:rFonts w:ascii="HG丸ｺﾞｼｯｸM-PRO" w:eastAsia="HG丸ｺﾞｼｯｸM-PRO" w:hAnsi="HG丸ｺﾞｼｯｸM-PRO" w:hint="eastAsia"/>
              </w:rPr>
              <w:t>等</w:t>
            </w:r>
            <w:r w:rsidR="001D7001" w:rsidRPr="00B8437F">
              <w:rPr>
                <w:rFonts w:ascii="HG丸ｺﾞｼｯｸM-PRO" w:eastAsia="HG丸ｺﾞｼｯｸM-PRO" w:hAnsi="HG丸ｺﾞｼｯｸM-PRO"/>
              </w:rPr>
              <w:t>や</w:t>
            </w:r>
            <w:r w:rsidR="001D7001" w:rsidRPr="00B8437F">
              <w:rPr>
                <w:rFonts w:ascii="HG丸ｺﾞｼｯｸM-PRO" w:eastAsia="HG丸ｺﾞｼｯｸM-PRO" w:hAnsi="HG丸ｺﾞｼｯｸM-PRO" w:hint="eastAsia"/>
              </w:rPr>
              <w:t>市民</w:t>
            </w:r>
            <w:r w:rsidR="001D7001" w:rsidRPr="00B8437F">
              <w:rPr>
                <w:rFonts w:ascii="HG丸ｺﾞｼｯｸM-PRO" w:eastAsia="HG丸ｺﾞｼｯｸM-PRO" w:hAnsi="HG丸ｺﾞｼｯｸM-PRO"/>
              </w:rPr>
              <w:t>活動団体等が利用しやすい媒体による情報提供を行います</w:t>
            </w:r>
          </w:p>
        </w:tc>
      </w:tr>
      <w:tr w:rsidR="00C63481" w:rsidRPr="00B8437F" w14:paraId="14F4F85A" w14:textId="77777777" w:rsidTr="00AB3640">
        <w:trPr>
          <w:trHeight w:val="774"/>
          <w:jc w:val="center"/>
        </w:trPr>
        <w:tc>
          <w:tcPr>
            <w:tcW w:w="5490" w:type="dxa"/>
            <w:gridSpan w:val="2"/>
            <w:shd w:val="clear" w:color="auto" w:fill="FFF2CC" w:themeFill="accent4" w:themeFillTint="33"/>
            <w:vAlign w:val="center"/>
          </w:tcPr>
          <w:p w14:paraId="0E792551" w14:textId="7EFB71FD" w:rsidR="00C63481" w:rsidRPr="00B8437F" w:rsidRDefault="00C63481" w:rsidP="008A3E8D">
            <w:pPr>
              <w:rPr>
                <w:rFonts w:ascii="HG丸ｺﾞｼｯｸM-PRO" w:eastAsia="HG丸ｺﾞｼｯｸM-PRO" w:hAnsi="HG丸ｺﾞｼｯｸM-PRO"/>
              </w:rPr>
            </w:pPr>
            <w:r w:rsidRPr="00B8437F">
              <w:rPr>
                <w:rFonts w:ascii="HG丸ｺﾞｼｯｸM-PRO" w:eastAsia="HG丸ｺﾞｼｯｸM-PRO" w:hAnsi="HG丸ｺﾞｼｯｸM-PRO" w:hint="eastAsia"/>
                <w:b/>
                <w:sz w:val="22"/>
              </w:rPr>
              <w:t>②</w:t>
            </w:r>
            <w:r w:rsidRPr="00B8437F">
              <w:rPr>
                <w:rFonts w:ascii="HG丸ｺﾞｼｯｸM-PRO" w:eastAsia="HG丸ｺﾞｼｯｸM-PRO" w:hAnsi="HG丸ｺﾞｼｯｸM-PRO" w:hint="eastAsia"/>
              </w:rPr>
              <w:t>市民活動団体等の情報の収集と提供</w:t>
            </w:r>
          </w:p>
        </w:tc>
        <w:tc>
          <w:tcPr>
            <w:tcW w:w="1429" w:type="dxa"/>
            <w:shd w:val="clear" w:color="auto" w:fill="FFF2CC" w:themeFill="accent4" w:themeFillTint="33"/>
            <w:vAlign w:val="center"/>
          </w:tcPr>
          <w:p w14:paraId="0BC6144D" w14:textId="77777777" w:rsidR="00AB3640"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0DC91E28" w14:textId="4905833F" w:rsidR="00C63481" w:rsidRPr="00B8437F"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第８条４号</w:t>
            </w:r>
          </w:p>
        </w:tc>
        <w:tc>
          <w:tcPr>
            <w:tcW w:w="2244" w:type="dxa"/>
            <w:shd w:val="clear" w:color="auto" w:fill="FFF2CC" w:themeFill="accent4" w:themeFillTint="33"/>
            <w:vAlign w:val="center"/>
          </w:tcPr>
          <w:p w14:paraId="799CF1CB" w14:textId="2D4A1309" w:rsidR="00C63481" w:rsidRPr="00B8437F" w:rsidRDefault="00C63481" w:rsidP="008A3E8D">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BB2CB2" w:rsidRPr="00B8437F" w14:paraId="7AA2E755" w14:textId="77777777" w:rsidTr="00BA34CC">
        <w:trPr>
          <w:trHeight w:val="637"/>
          <w:jc w:val="center"/>
        </w:trPr>
        <w:tc>
          <w:tcPr>
            <w:tcW w:w="1384" w:type="dxa"/>
            <w:vAlign w:val="center"/>
          </w:tcPr>
          <w:p w14:paraId="14E85510" w14:textId="77777777" w:rsidR="00BB2CB2" w:rsidRPr="00B8437F" w:rsidRDefault="00BB2CB2" w:rsidP="00BA34CC">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9" w:type="dxa"/>
            <w:gridSpan w:val="3"/>
          </w:tcPr>
          <w:p w14:paraId="09A0D89E" w14:textId="20A95BCA" w:rsidR="00BB2CB2" w:rsidRPr="00B8437F" w:rsidRDefault="00BB2CB2" w:rsidP="002E1F78">
            <w:pPr>
              <w:pStyle w:val="a7"/>
              <w:numPr>
                <w:ilvl w:val="0"/>
                <w:numId w:val="12"/>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に登録している団体のデータベース化を進め、名称、所在地、連絡先、活動内容などを整理し、活動しようとする人がすぐ必要だったり参考になる情報をつかめるように、ホームページ上で公開します。</w:t>
            </w:r>
          </w:p>
        </w:tc>
      </w:tr>
      <w:tr w:rsidR="00C63481" w:rsidRPr="00B8437F" w14:paraId="478D9783" w14:textId="77777777" w:rsidTr="00AB3640">
        <w:trPr>
          <w:trHeight w:val="744"/>
          <w:jc w:val="center"/>
        </w:trPr>
        <w:tc>
          <w:tcPr>
            <w:tcW w:w="5490" w:type="dxa"/>
            <w:gridSpan w:val="2"/>
            <w:shd w:val="clear" w:color="auto" w:fill="FFF2CC" w:themeFill="accent4" w:themeFillTint="33"/>
            <w:vAlign w:val="center"/>
          </w:tcPr>
          <w:p w14:paraId="71364B85" w14:textId="737711D9" w:rsidR="00C63481" w:rsidRPr="00B8437F" w:rsidRDefault="00C63481" w:rsidP="002E1F78">
            <w:pPr>
              <w:jc w:val="left"/>
              <w:rPr>
                <w:rFonts w:ascii="HG丸ｺﾞｼｯｸM-PRO" w:eastAsia="HG丸ｺﾞｼｯｸM-PRO" w:hAnsi="HG丸ｺﾞｼｯｸM-PRO"/>
                <w:b/>
                <w:sz w:val="22"/>
              </w:rPr>
            </w:pPr>
            <w:r w:rsidRPr="00B8437F">
              <w:rPr>
                <w:rFonts w:ascii="HG丸ｺﾞｼｯｸM-PRO" w:eastAsia="HG丸ｺﾞｼｯｸM-PRO" w:hAnsi="HG丸ｺﾞｼｯｸM-PRO" w:hint="eastAsia"/>
              </w:rPr>
              <w:t>③情報誌の発行</w:t>
            </w:r>
          </w:p>
        </w:tc>
        <w:tc>
          <w:tcPr>
            <w:tcW w:w="1429" w:type="dxa"/>
            <w:shd w:val="clear" w:color="auto" w:fill="FFF2CC" w:themeFill="accent4" w:themeFillTint="33"/>
            <w:vAlign w:val="center"/>
          </w:tcPr>
          <w:p w14:paraId="4244CE7F" w14:textId="77777777" w:rsidR="00AB3640"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43E62D86" w14:textId="64B2BAAC" w:rsidR="00C63481" w:rsidRPr="00B8437F" w:rsidRDefault="00AB3640" w:rsidP="00AB3640">
            <w:pPr>
              <w:jc w:val="left"/>
              <w:rPr>
                <w:rFonts w:ascii="HG丸ｺﾞｼｯｸM-PRO" w:eastAsia="HG丸ｺﾞｼｯｸM-PRO" w:hAnsi="HG丸ｺﾞｼｯｸM-PRO"/>
                <w:b/>
                <w:sz w:val="22"/>
              </w:rPr>
            </w:pPr>
            <w:r>
              <w:rPr>
                <w:rFonts w:ascii="HG丸ｺﾞｼｯｸM-PRO" w:eastAsia="HG丸ｺﾞｼｯｸM-PRO" w:hAnsi="HG丸ｺﾞｼｯｸM-PRO" w:hint="eastAsia"/>
              </w:rPr>
              <w:t>第８条４号</w:t>
            </w:r>
          </w:p>
        </w:tc>
        <w:tc>
          <w:tcPr>
            <w:tcW w:w="2244" w:type="dxa"/>
            <w:shd w:val="clear" w:color="auto" w:fill="FFF2CC" w:themeFill="accent4" w:themeFillTint="33"/>
            <w:vAlign w:val="center"/>
          </w:tcPr>
          <w:p w14:paraId="4AFC2E6B" w14:textId="5E9637C3" w:rsidR="00C63481" w:rsidRPr="00B8437F" w:rsidRDefault="00C63481" w:rsidP="002E1F78">
            <w:pPr>
              <w:jc w:val="left"/>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BB2CB2" w:rsidRPr="00B8437F" w14:paraId="1B11BF62" w14:textId="77777777" w:rsidTr="00BA34CC">
        <w:trPr>
          <w:trHeight w:val="831"/>
          <w:jc w:val="center"/>
        </w:trPr>
        <w:tc>
          <w:tcPr>
            <w:tcW w:w="1384" w:type="dxa"/>
            <w:vAlign w:val="center"/>
          </w:tcPr>
          <w:p w14:paraId="1DFA51DC" w14:textId="41EB9B9D" w:rsidR="00BB2CB2" w:rsidRPr="00B8437F" w:rsidRDefault="00BB2CB2" w:rsidP="00BA34CC">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9" w:type="dxa"/>
            <w:gridSpan w:val="3"/>
          </w:tcPr>
          <w:p w14:paraId="0C7C63EA" w14:textId="3410C070" w:rsidR="00BB2CB2" w:rsidRPr="00B8437F" w:rsidRDefault="00BB2CB2" w:rsidP="002E1F78">
            <w:pPr>
              <w:pStyle w:val="a7"/>
              <w:numPr>
                <w:ilvl w:val="0"/>
                <w:numId w:val="12"/>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sz w:val="22"/>
              </w:rPr>
              <w:t>団体紹介や活動実績、協働事例などを掲載する情報誌を年２回以上発行します。</w:t>
            </w:r>
          </w:p>
        </w:tc>
      </w:tr>
      <w:tr w:rsidR="00C63481" w:rsidRPr="00B8437F" w14:paraId="78250895" w14:textId="77777777" w:rsidTr="00AB3640">
        <w:trPr>
          <w:trHeight w:val="710"/>
          <w:jc w:val="center"/>
        </w:trPr>
        <w:tc>
          <w:tcPr>
            <w:tcW w:w="5490" w:type="dxa"/>
            <w:gridSpan w:val="2"/>
            <w:shd w:val="clear" w:color="auto" w:fill="FFF2CC" w:themeFill="accent4" w:themeFillTint="33"/>
            <w:vAlign w:val="center"/>
          </w:tcPr>
          <w:p w14:paraId="71D95AA1" w14:textId="23550ADE" w:rsidR="00C63481" w:rsidRPr="00B8437F" w:rsidRDefault="00C63481" w:rsidP="008A3E8D">
            <w:pPr>
              <w:rPr>
                <w:rFonts w:ascii="HG丸ｺﾞｼｯｸM-PRO" w:eastAsia="HG丸ｺﾞｼｯｸM-PRO" w:hAnsi="HG丸ｺﾞｼｯｸM-PRO"/>
                <w:b/>
                <w:sz w:val="22"/>
              </w:rPr>
            </w:pPr>
            <w:r w:rsidRPr="00B8437F">
              <w:rPr>
                <w:rFonts w:ascii="HG丸ｺﾞｼｯｸM-PRO" w:eastAsia="HG丸ｺﾞｼｯｸM-PRO" w:hAnsi="HG丸ｺﾞｼｯｸM-PRO" w:hint="eastAsia"/>
              </w:rPr>
              <w:t>④チラシ、ポスターの配布支援</w:t>
            </w:r>
          </w:p>
        </w:tc>
        <w:tc>
          <w:tcPr>
            <w:tcW w:w="1429" w:type="dxa"/>
            <w:shd w:val="clear" w:color="auto" w:fill="FFF2CC" w:themeFill="accent4" w:themeFillTint="33"/>
            <w:vAlign w:val="center"/>
          </w:tcPr>
          <w:p w14:paraId="6ADF36B3" w14:textId="77777777" w:rsidR="00AB3640"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4B5AA4D5" w14:textId="10424F97" w:rsidR="00C63481" w:rsidRPr="00B8437F" w:rsidRDefault="00AB3640" w:rsidP="00AB3640">
            <w:pPr>
              <w:rPr>
                <w:rFonts w:ascii="HG丸ｺﾞｼｯｸM-PRO" w:eastAsia="HG丸ｺﾞｼｯｸM-PRO" w:hAnsi="HG丸ｺﾞｼｯｸM-PRO"/>
                <w:b/>
                <w:sz w:val="22"/>
              </w:rPr>
            </w:pPr>
            <w:r>
              <w:rPr>
                <w:rFonts w:ascii="HG丸ｺﾞｼｯｸM-PRO" w:eastAsia="HG丸ｺﾞｼｯｸM-PRO" w:hAnsi="HG丸ｺﾞｼｯｸM-PRO" w:hint="eastAsia"/>
              </w:rPr>
              <w:t>第８条４号</w:t>
            </w:r>
          </w:p>
        </w:tc>
        <w:tc>
          <w:tcPr>
            <w:tcW w:w="2244" w:type="dxa"/>
            <w:shd w:val="clear" w:color="auto" w:fill="FFF2CC" w:themeFill="accent4" w:themeFillTint="33"/>
            <w:vAlign w:val="center"/>
          </w:tcPr>
          <w:p w14:paraId="3A76BC5D" w14:textId="66790250" w:rsidR="00C63481" w:rsidRPr="00B8437F" w:rsidRDefault="00C63481" w:rsidP="008A3E8D">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BB2CB2" w:rsidRPr="00B8437F" w14:paraId="24FBF41F" w14:textId="77777777" w:rsidTr="00BA34CC">
        <w:trPr>
          <w:trHeight w:val="581"/>
          <w:jc w:val="center"/>
        </w:trPr>
        <w:tc>
          <w:tcPr>
            <w:tcW w:w="1384" w:type="dxa"/>
            <w:vAlign w:val="center"/>
          </w:tcPr>
          <w:p w14:paraId="3FC7434D" w14:textId="4F3CBC3E" w:rsidR="00BB2CB2" w:rsidRPr="00B8437F" w:rsidRDefault="00BB2CB2" w:rsidP="00BA34CC">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9" w:type="dxa"/>
            <w:gridSpan w:val="3"/>
          </w:tcPr>
          <w:p w14:paraId="3CCD2472" w14:textId="32830BE4" w:rsidR="00BB2CB2" w:rsidRPr="00B8437F" w:rsidRDefault="00BB2CB2" w:rsidP="002E1F78">
            <w:pPr>
              <w:pStyle w:val="a7"/>
              <w:numPr>
                <w:ilvl w:val="0"/>
                <w:numId w:val="12"/>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活動を周知するためのチラシやポスターの積極的な配布や掲示を支援します。</w:t>
            </w:r>
          </w:p>
        </w:tc>
      </w:tr>
    </w:tbl>
    <w:p w14:paraId="3570D349" w14:textId="77777777" w:rsidR="00E84BAD" w:rsidRPr="00B8437F" w:rsidRDefault="00E84BAD" w:rsidP="00162B0E">
      <w:pPr>
        <w:rPr>
          <w:rFonts w:ascii="HG丸ｺﾞｼｯｸM-PRO" w:eastAsia="HG丸ｺﾞｼｯｸM-PRO" w:hAnsi="HG丸ｺﾞｼｯｸM-PRO"/>
        </w:rPr>
      </w:pPr>
    </w:p>
    <w:p w14:paraId="1E8F108B" w14:textId="77777777" w:rsidR="002E1F78" w:rsidRPr="00B8437F" w:rsidRDefault="002E1F78">
      <w:pPr>
        <w:widowControl/>
        <w:jc w:val="left"/>
        <w:rPr>
          <w:rFonts w:ascii="HG丸ｺﾞｼｯｸM-PRO" w:eastAsia="HG丸ｺﾞｼｯｸM-PRO" w:hAnsi="HG丸ｺﾞｼｯｸM-PRO"/>
        </w:rPr>
      </w:pPr>
      <w:r w:rsidRPr="00B8437F">
        <w:rPr>
          <w:rFonts w:ascii="HG丸ｺﾞｼｯｸM-PRO" w:eastAsia="HG丸ｺﾞｼｯｸM-PRO" w:hAnsi="HG丸ｺﾞｼｯｸM-PRO"/>
        </w:rPr>
        <w:br w:type="page"/>
      </w:r>
    </w:p>
    <w:p w14:paraId="0D46E092" w14:textId="60FB2A35" w:rsidR="00C30FD4" w:rsidRPr="00B8437F" w:rsidRDefault="00E84BAD"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lastRenderedPageBreak/>
        <w:t>１－</w:t>
      </w:r>
      <w:r w:rsidR="000F677F" w:rsidRPr="00B8437F">
        <w:rPr>
          <w:rFonts w:ascii="HG丸ｺﾞｼｯｸM-PRO" w:eastAsia="HG丸ｺﾞｼｯｸM-PRO" w:hAnsi="HG丸ｺﾞｼｯｸM-PRO" w:hint="eastAsia"/>
        </w:rPr>
        <w:t>２</w:t>
      </w:r>
      <w:r w:rsidR="00C30FD4" w:rsidRPr="00B8437F">
        <w:rPr>
          <w:rFonts w:ascii="HG丸ｺﾞｼｯｸM-PRO" w:eastAsia="HG丸ｺﾞｼｯｸM-PRO" w:hAnsi="HG丸ｺﾞｼｯｸM-PRO" w:hint="eastAsia"/>
        </w:rPr>
        <w:t xml:space="preserve">　</w:t>
      </w:r>
      <w:r w:rsidR="008A3E8D" w:rsidRPr="00B8437F">
        <w:rPr>
          <w:rFonts w:ascii="HG丸ｺﾞｼｯｸM-PRO" w:eastAsia="HG丸ｺﾞｼｯｸM-PRO" w:hAnsi="HG丸ｺﾞｼｯｸM-PRO" w:hint="eastAsia"/>
        </w:rPr>
        <w:t>積極的なアプローチ</w:t>
      </w:r>
    </w:p>
    <w:p w14:paraId="23C05E1C" w14:textId="77777777" w:rsidR="008150B6" w:rsidRPr="00B8437F" w:rsidRDefault="008150B6" w:rsidP="008150B6">
      <w:pPr>
        <w:rPr>
          <w:rFonts w:ascii="HG丸ｺﾞｼｯｸM-PRO" w:eastAsia="HG丸ｺﾞｼｯｸM-PRO" w:hAnsi="HG丸ｺﾞｼｯｸM-PRO"/>
        </w:rPr>
      </w:pPr>
    </w:p>
    <w:p w14:paraId="6CD300B7" w14:textId="761E3498" w:rsidR="00BA34CC" w:rsidRPr="00B8437F" w:rsidRDefault="008150B6" w:rsidP="008150B6">
      <w:pPr>
        <w:ind w:leftChars="100" w:left="210"/>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団体の活動現場や市内のイベント等への直接訪問及びヒアリング等に基づく活動事例及び課題等の情報収集及び分析を行い、市民活動未参加者や課題を抱えた団体等に対する市民活動への参加の働きかけに努めます。</w:t>
      </w:r>
    </w:p>
    <w:p w14:paraId="18CDED92" w14:textId="77777777" w:rsidR="002E1F78" w:rsidRPr="00B8437F" w:rsidRDefault="002E1F78" w:rsidP="00162B0E">
      <w:pPr>
        <w:rPr>
          <w:rFonts w:ascii="HG丸ｺﾞｼｯｸM-PRO" w:eastAsia="HG丸ｺﾞｼｯｸM-PRO" w:hAnsi="HG丸ｺﾞｼｯｸM-PRO"/>
        </w:rPr>
      </w:pPr>
    </w:p>
    <w:tbl>
      <w:tblPr>
        <w:tblStyle w:val="a8"/>
        <w:tblW w:w="0" w:type="auto"/>
        <w:jc w:val="center"/>
        <w:tblLook w:val="04A0" w:firstRow="1" w:lastRow="0" w:firstColumn="1" w:lastColumn="0" w:noHBand="0" w:noVBand="1"/>
      </w:tblPr>
      <w:tblGrid>
        <w:gridCol w:w="1384"/>
        <w:gridCol w:w="4106"/>
        <w:gridCol w:w="1429"/>
        <w:gridCol w:w="2244"/>
      </w:tblGrid>
      <w:tr w:rsidR="00E7499A" w:rsidRPr="00B8437F" w14:paraId="6E45AE42" w14:textId="77777777" w:rsidTr="00AB3640">
        <w:trPr>
          <w:jc w:val="center"/>
        </w:trPr>
        <w:tc>
          <w:tcPr>
            <w:tcW w:w="5490" w:type="dxa"/>
            <w:gridSpan w:val="2"/>
          </w:tcPr>
          <w:p w14:paraId="0ACEC490" w14:textId="77777777" w:rsidR="00E7499A" w:rsidRPr="00B8437F" w:rsidRDefault="00E7499A" w:rsidP="009C2D34">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取り組み</w:t>
            </w:r>
          </w:p>
        </w:tc>
        <w:tc>
          <w:tcPr>
            <w:tcW w:w="1429" w:type="dxa"/>
          </w:tcPr>
          <w:p w14:paraId="3F2BA1C2" w14:textId="77777777" w:rsidR="00AB3640"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条例上の</w:t>
            </w:r>
          </w:p>
          <w:p w14:paraId="0054F7F8" w14:textId="6E4A9B10" w:rsidR="00E7499A" w:rsidRPr="00B8437F"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施策</w:t>
            </w:r>
          </w:p>
        </w:tc>
        <w:tc>
          <w:tcPr>
            <w:tcW w:w="2244" w:type="dxa"/>
          </w:tcPr>
          <w:p w14:paraId="39578993" w14:textId="423181FF" w:rsidR="00E7499A" w:rsidRPr="00B8437F" w:rsidRDefault="00E7499A" w:rsidP="00DF320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所管課・所属</w:t>
            </w:r>
          </w:p>
        </w:tc>
      </w:tr>
      <w:tr w:rsidR="00C63481" w:rsidRPr="00B8437F" w14:paraId="356C5062" w14:textId="77777777" w:rsidTr="00AB3640">
        <w:trPr>
          <w:trHeight w:val="575"/>
          <w:jc w:val="center"/>
        </w:trPr>
        <w:tc>
          <w:tcPr>
            <w:tcW w:w="5490" w:type="dxa"/>
            <w:gridSpan w:val="2"/>
            <w:shd w:val="clear" w:color="auto" w:fill="FFF2CC" w:themeFill="accent4" w:themeFillTint="33"/>
            <w:vAlign w:val="center"/>
          </w:tcPr>
          <w:p w14:paraId="023AFC5D" w14:textId="63B09CE1"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①市民活動センターの周知</w:t>
            </w:r>
          </w:p>
        </w:tc>
        <w:tc>
          <w:tcPr>
            <w:tcW w:w="1429" w:type="dxa"/>
            <w:shd w:val="clear" w:color="auto" w:fill="FFF2CC" w:themeFill="accent4" w:themeFillTint="33"/>
            <w:vAlign w:val="center"/>
          </w:tcPr>
          <w:p w14:paraId="591056E8" w14:textId="77777777" w:rsidR="00AB3640"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6045D817" w14:textId="62E2DB38" w:rsidR="00C63481" w:rsidRPr="00B8437F"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第８条４号</w:t>
            </w:r>
          </w:p>
        </w:tc>
        <w:tc>
          <w:tcPr>
            <w:tcW w:w="2244" w:type="dxa"/>
            <w:shd w:val="clear" w:color="auto" w:fill="FFF2CC" w:themeFill="accent4" w:themeFillTint="33"/>
            <w:vAlign w:val="center"/>
          </w:tcPr>
          <w:p w14:paraId="2BF01BEE" w14:textId="6F27ADDD"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9C2D34" w:rsidRPr="00B8437F" w14:paraId="0D6BAA6C" w14:textId="77777777" w:rsidTr="00AB3640">
        <w:trPr>
          <w:trHeight w:val="688"/>
          <w:jc w:val="center"/>
        </w:trPr>
        <w:tc>
          <w:tcPr>
            <w:tcW w:w="1384" w:type="dxa"/>
            <w:vAlign w:val="center"/>
          </w:tcPr>
          <w:p w14:paraId="17547EB2" w14:textId="77777777" w:rsidR="009C2D34" w:rsidRPr="00B8437F" w:rsidRDefault="009C2D34"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9" w:type="dxa"/>
            <w:gridSpan w:val="3"/>
          </w:tcPr>
          <w:p w14:paraId="4D1CED4B" w14:textId="771EFEC9" w:rsidR="008150B6" w:rsidRPr="00B8437F" w:rsidRDefault="009C2D34" w:rsidP="009C2D34">
            <w:pPr>
              <w:pStyle w:val="a7"/>
              <w:numPr>
                <w:ilvl w:val="0"/>
                <w:numId w:val="12"/>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活動を始めようとするする人がまず相談できる場所として、市民活動センターが開催するイベントや関連イベントにおいて市民活動センターの情報発信を行</w:t>
            </w:r>
            <w:r w:rsidR="00E7499A">
              <w:rPr>
                <w:rFonts w:ascii="HG丸ｺﾞｼｯｸM-PRO" w:eastAsia="HG丸ｺﾞｼｯｸM-PRO" w:hAnsi="HG丸ｺﾞｼｯｸM-PRO" w:hint="eastAsia"/>
              </w:rPr>
              <w:t>います</w:t>
            </w:r>
            <w:r w:rsidRPr="00B8437F">
              <w:rPr>
                <w:rFonts w:ascii="HG丸ｺﾞｼｯｸM-PRO" w:eastAsia="HG丸ｺﾞｼｯｸM-PRO" w:hAnsi="HG丸ｺﾞｼｯｸM-PRO" w:hint="eastAsia"/>
              </w:rPr>
              <w:t>。</w:t>
            </w:r>
          </w:p>
          <w:p w14:paraId="04A6C8A2" w14:textId="1402DE75" w:rsidR="009C2D34" w:rsidRPr="00B8437F" w:rsidRDefault="009C2D34" w:rsidP="009C2D34">
            <w:pPr>
              <w:pStyle w:val="a7"/>
              <w:numPr>
                <w:ilvl w:val="0"/>
                <w:numId w:val="12"/>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ＳＮＳ等を用いて積極的な情報発信を行う。</w:t>
            </w:r>
          </w:p>
        </w:tc>
      </w:tr>
      <w:tr w:rsidR="00C63481" w:rsidRPr="00B8437F" w14:paraId="1F2A5295" w14:textId="77777777" w:rsidTr="00AB3640">
        <w:trPr>
          <w:trHeight w:val="674"/>
          <w:jc w:val="center"/>
        </w:trPr>
        <w:tc>
          <w:tcPr>
            <w:tcW w:w="5490" w:type="dxa"/>
            <w:gridSpan w:val="2"/>
            <w:shd w:val="clear" w:color="auto" w:fill="FFF2CC" w:themeFill="accent4" w:themeFillTint="33"/>
            <w:vAlign w:val="center"/>
          </w:tcPr>
          <w:p w14:paraId="19E8D106" w14:textId="6A9BF9BD"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②市民活動への参加の働きかけ</w:t>
            </w:r>
          </w:p>
        </w:tc>
        <w:tc>
          <w:tcPr>
            <w:tcW w:w="1429" w:type="dxa"/>
            <w:shd w:val="clear" w:color="auto" w:fill="FFF2CC" w:themeFill="accent4" w:themeFillTint="33"/>
            <w:vAlign w:val="center"/>
          </w:tcPr>
          <w:p w14:paraId="05EE93DA" w14:textId="77777777" w:rsidR="00AB3640"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2F50E338" w14:textId="2CAAD868" w:rsidR="00C63481" w:rsidRPr="00B8437F"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第８条４号</w:t>
            </w:r>
          </w:p>
        </w:tc>
        <w:tc>
          <w:tcPr>
            <w:tcW w:w="2244" w:type="dxa"/>
            <w:shd w:val="clear" w:color="auto" w:fill="FFF2CC" w:themeFill="accent4" w:themeFillTint="33"/>
            <w:vAlign w:val="center"/>
          </w:tcPr>
          <w:p w14:paraId="13A795CB" w14:textId="310531B6"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9C2D34" w:rsidRPr="00B8437F" w14:paraId="6537C9A3" w14:textId="77777777" w:rsidTr="00AB3640">
        <w:trPr>
          <w:trHeight w:val="70"/>
          <w:jc w:val="center"/>
        </w:trPr>
        <w:tc>
          <w:tcPr>
            <w:tcW w:w="1384" w:type="dxa"/>
            <w:vAlign w:val="center"/>
          </w:tcPr>
          <w:p w14:paraId="35AEDCB2" w14:textId="7701A532" w:rsidR="009C2D34" w:rsidRPr="00B8437F" w:rsidRDefault="009C2D34"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9" w:type="dxa"/>
            <w:gridSpan w:val="3"/>
          </w:tcPr>
          <w:p w14:paraId="3730C664" w14:textId="712CFAE5" w:rsidR="009C2D34" w:rsidRPr="00B8437F" w:rsidRDefault="009C2D34" w:rsidP="008150B6">
            <w:pPr>
              <w:pStyle w:val="a7"/>
              <w:numPr>
                <w:ilvl w:val="0"/>
                <w:numId w:val="13"/>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市民に対し、市民活動への参画のきっかけとなることを目指し、市民活動センターが主催するＮＰＯフェスティバルや登録団体懇話会などへの参加を働きかけます。</w:t>
            </w:r>
          </w:p>
        </w:tc>
      </w:tr>
    </w:tbl>
    <w:p w14:paraId="66E6B11B" w14:textId="2056E8D6" w:rsidR="00E616A4" w:rsidRDefault="00E616A4" w:rsidP="00162B0E">
      <w:pPr>
        <w:rPr>
          <w:rFonts w:ascii="HG丸ｺﾞｼｯｸM-PRO" w:eastAsia="HG丸ｺﾞｼｯｸM-PRO" w:hAnsi="HG丸ｺﾞｼｯｸM-PRO"/>
        </w:rPr>
      </w:pPr>
    </w:p>
    <w:p w14:paraId="412F10AA" w14:textId="77777777" w:rsidR="00E616A4" w:rsidRDefault="00E616A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8FCFC13" w14:textId="613DD7E6" w:rsidR="00C30FD4" w:rsidRPr="00B8437F" w:rsidRDefault="004F5B50" w:rsidP="00162B0E">
      <w:pPr>
        <w:rPr>
          <w:rFonts w:ascii="HG丸ｺﾞｼｯｸM-PRO" w:eastAsia="HG丸ｺﾞｼｯｸM-PRO" w:hAnsi="HG丸ｺﾞｼｯｸM-PRO"/>
          <w:b/>
        </w:rPr>
      </w:pPr>
      <w:r w:rsidRPr="00B8437F">
        <w:rPr>
          <w:rFonts w:ascii="HG丸ｺﾞｼｯｸM-PRO" w:eastAsia="HG丸ｺﾞｼｯｸM-PRO" w:hAnsi="HG丸ｺﾞｼｯｸM-PRO" w:hint="eastAsia"/>
          <w:b/>
          <w:sz w:val="24"/>
        </w:rPr>
        <w:lastRenderedPageBreak/>
        <w:t>具体的な</w:t>
      </w:r>
      <w:r w:rsidR="00AB3640">
        <w:rPr>
          <w:rFonts w:ascii="HG丸ｺﾞｼｯｸM-PRO" w:eastAsia="HG丸ｺﾞｼｯｸM-PRO" w:hAnsi="HG丸ｺﾞｼｯｸM-PRO" w:hint="eastAsia"/>
          <w:b/>
          <w:sz w:val="24"/>
        </w:rPr>
        <w:t>取組</w:t>
      </w:r>
      <w:r w:rsidRPr="00B8437F">
        <w:rPr>
          <w:rFonts w:ascii="HG丸ｺﾞｼｯｸM-PRO" w:eastAsia="HG丸ｺﾞｼｯｸM-PRO" w:hAnsi="HG丸ｺﾞｼｯｸM-PRO" w:hint="eastAsia"/>
          <w:b/>
          <w:sz w:val="24"/>
        </w:rPr>
        <w:t>２　市民活動団体に対する支援</w:t>
      </w:r>
    </w:p>
    <w:p w14:paraId="01436E3F" w14:textId="77777777" w:rsidR="005A1BD3" w:rsidRPr="00B8437F" w:rsidRDefault="005A1BD3" w:rsidP="00162B0E">
      <w:pPr>
        <w:rPr>
          <w:rFonts w:ascii="HG丸ｺﾞｼｯｸM-PRO" w:eastAsia="HG丸ｺﾞｼｯｸM-PRO" w:hAnsi="HG丸ｺﾞｼｯｸM-PRO"/>
        </w:rPr>
      </w:pPr>
    </w:p>
    <w:p w14:paraId="22CD276C" w14:textId="69795B71" w:rsidR="008150B6" w:rsidRPr="00B8437F" w:rsidRDefault="001E1108" w:rsidP="00162B0E">
      <w:pPr>
        <w:rPr>
          <w:rFonts w:ascii="HG丸ｺﾞｼｯｸM-PRO" w:eastAsia="HG丸ｺﾞｼｯｸM-PRO" w:hAnsi="HG丸ｺﾞｼｯｸM-PRO"/>
        </w:rPr>
      </w:pPr>
      <w:r>
        <w:rPr>
          <w:rFonts w:ascii="HG丸ｺﾞｼｯｸM-PRO" w:eastAsia="HG丸ｺﾞｼｯｸM-PRO" w:hAnsi="HG丸ｺﾞｼｯｸM-PRO" w:hint="eastAsia"/>
        </w:rPr>
        <w:t>２</w:t>
      </w:r>
      <w:r w:rsidR="004F5B50" w:rsidRPr="00B8437F">
        <w:rPr>
          <w:rFonts w:ascii="HG丸ｺﾞｼｯｸM-PRO" w:eastAsia="HG丸ｺﾞｼｯｸM-PRO" w:hAnsi="HG丸ｺﾞｼｯｸM-PRO" w:hint="eastAsia"/>
        </w:rPr>
        <w:t>－１　自立した活動団体への支援</w:t>
      </w:r>
      <w:r w:rsidR="005A1BD3" w:rsidRPr="00B8437F">
        <w:rPr>
          <w:rFonts w:ascii="HG丸ｺﾞｼｯｸM-PRO" w:eastAsia="HG丸ｺﾞｼｯｸM-PRO" w:hAnsi="HG丸ｺﾞｼｯｸM-PRO" w:hint="eastAsia"/>
        </w:rPr>
        <w:t>（団体の運営支援に関すること）</w:t>
      </w:r>
      <w:r w:rsidR="00332041" w:rsidRPr="00B8437F">
        <w:rPr>
          <w:rFonts w:ascii="HG丸ｺﾞｼｯｸM-PRO" w:eastAsia="HG丸ｺﾞｼｯｸM-PRO" w:hAnsi="HG丸ｺﾞｼｯｸM-PRO" w:hint="eastAsia"/>
        </w:rPr>
        <w:t xml:space="preserve">　　</w:t>
      </w:r>
    </w:p>
    <w:p w14:paraId="4AC3E354" w14:textId="336E302E" w:rsidR="00BA34CC" w:rsidRPr="00B8437F" w:rsidRDefault="008150B6" w:rsidP="00162B0E">
      <w:pPr>
        <w:rPr>
          <w:rFonts w:ascii="HG丸ｺﾞｼｯｸM-PRO" w:eastAsia="HG丸ｺﾞｼｯｸM-PRO" w:hAnsi="HG丸ｺﾞｼｯｸM-PRO"/>
        </w:rPr>
      </w:pPr>
      <w:r w:rsidRPr="00B8437F">
        <w:rPr>
          <w:rFonts w:ascii="HG丸ｺﾞｼｯｸM-PRO" w:eastAsia="HG丸ｺﾞｼｯｸM-PRO" w:hAnsi="HG丸ｺﾞｼｯｸM-PRO"/>
        </w:rPr>
        <w:t>活動団体の活性化を促し、継続した活動ができるよう、活動団体に役立つ講座の開催や補助金・助成金情報の提供など、活動団体が自立するための支援を行います。</w:t>
      </w:r>
    </w:p>
    <w:p w14:paraId="664006BE" w14:textId="77777777" w:rsidR="008150B6" w:rsidRPr="00B8437F" w:rsidRDefault="008150B6" w:rsidP="00162B0E">
      <w:pPr>
        <w:rPr>
          <w:rFonts w:ascii="HG丸ｺﾞｼｯｸM-PRO" w:eastAsia="HG丸ｺﾞｼｯｸM-PRO" w:hAnsi="HG丸ｺﾞｼｯｸM-PRO"/>
        </w:rPr>
      </w:pPr>
    </w:p>
    <w:tbl>
      <w:tblPr>
        <w:tblStyle w:val="a8"/>
        <w:tblW w:w="0" w:type="auto"/>
        <w:tblLook w:val="04A0" w:firstRow="1" w:lastRow="0" w:firstColumn="1" w:lastColumn="0" w:noHBand="0" w:noVBand="1"/>
      </w:tblPr>
      <w:tblGrid>
        <w:gridCol w:w="1384"/>
        <w:gridCol w:w="4111"/>
        <w:gridCol w:w="1427"/>
        <w:gridCol w:w="2244"/>
      </w:tblGrid>
      <w:tr w:rsidR="00E7499A" w:rsidRPr="00B8437F" w14:paraId="19898BAA" w14:textId="77777777" w:rsidTr="00AB3640">
        <w:tc>
          <w:tcPr>
            <w:tcW w:w="5495" w:type="dxa"/>
            <w:gridSpan w:val="2"/>
          </w:tcPr>
          <w:p w14:paraId="7F4409EF" w14:textId="77777777" w:rsidR="00E7499A" w:rsidRPr="00B8437F" w:rsidRDefault="00E7499A" w:rsidP="009C2D34">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取り組み</w:t>
            </w:r>
          </w:p>
        </w:tc>
        <w:tc>
          <w:tcPr>
            <w:tcW w:w="1427" w:type="dxa"/>
          </w:tcPr>
          <w:p w14:paraId="4A8E82D0" w14:textId="77777777" w:rsidR="00AB3640"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条例上の</w:t>
            </w:r>
          </w:p>
          <w:p w14:paraId="2BA697CA" w14:textId="301902D5" w:rsidR="00E7499A" w:rsidRPr="00B8437F"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施策</w:t>
            </w:r>
          </w:p>
        </w:tc>
        <w:tc>
          <w:tcPr>
            <w:tcW w:w="2244" w:type="dxa"/>
          </w:tcPr>
          <w:p w14:paraId="703E1A72" w14:textId="4556BD3D" w:rsidR="00E7499A" w:rsidRPr="00B8437F" w:rsidRDefault="00E7499A" w:rsidP="00DF320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所管課・所属</w:t>
            </w:r>
          </w:p>
        </w:tc>
      </w:tr>
      <w:tr w:rsidR="00C63481" w:rsidRPr="00B8437F" w14:paraId="1769A687" w14:textId="77777777" w:rsidTr="00AB3640">
        <w:trPr>
          <w:trHeight w:val="667"/>
        </w:trPr>
        <w:tc>
          <w:tcPr>
            <w:tcW w:w="5495" w:type="dxa"/>
            <w:gridSpan w:val="2"/>
            <w:shd w:val="clear" w:color="auto" w:fill="FFF2CC" w:themeFill="accent4" w:themeFillTint="33"/>
            <w:vAlign w:val="center"/>
          </w:tcPr>
          <w:p w14:paraId="4CBFC329" w14:textId="29A29E13"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①活動団体の公開講座の開催</w:t>
            </w:r>
          </w:p>
        </w:tc>
        <w:tc>
          <w:tcPr>
            <w:tcW w:w="1427" w:type="dxa"/>
            <w:shd w:val="clear" w:color="auto" w:fill="FFF2CC" w:themeFill="accent4" w:themeFillTint="33"/>
            <w:vAlign w:val="center"/>
          </w:tcPr>
          <w:p w14:paraId="25CC9766" w14:textId="4F9CD81C" w:rsidR="00C63481" w:rsidRPr="00B8437F"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第８条４号</w:t>
            </w:r>
          </w:p>
        </w:tc>
        <w:tc>
          <w:tcPr>
            <w:tcW w:w="2244" w:type="dxa"/>
            <w:shd w:val="clear" w:color="auto" w:fill="FFF2CC" w:themeFill="accent4" w:themeFillTint="33"/>
            <w:vAlign w:val="center"/>
          </w:tcPr>
          <w:p w14:paraId="73AEE3E4" w14:textId="534F5715"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9C2D34" w:rsidRPr="00B8437F" w14:paraId="53C19992" w14:textId="77777777" w:rsidTr="00AB3640">
        <w:trPr>
          <w:trHeight w:val="550"/>
        </w:trPr>
        <w:tc>
          <w:tcPr>
            <w:tcW w:w="1384" w:type="dxa"/>
            <w:vAlign w:val="center"/>
          </w:tcPr>
          <w:p w14:paraId="4B2656E5" w14:textId="77777777" w:rsidR="009C2D34" w:rsidRPr="00B8437F" w:rsidRDefault="009C2D34"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82" w:type="dxa"/>
            <w:gridSpan w:val="3"/>
          </w:tcPr>
          <w:p w14:paraId="7294DBCF" w14:textId="0557866C" w:rsidR="009C2D34" w:rsidRPr="00B8437F" w:rsidRDefault="00476FCA" w:rsidP="00B5143B">
            <w:pPr>
              <w:pStyle w:val="a7"/>
              <w:numPr>
                <w:ilvl w:val="0"/>
                <w:numId w:val="13"/>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パネル作成や会計講座等、活動団体の自立及び運営力を高める講座を開催し、団体のステップアップを図ります。</w:t>
            </w:r>
          </w:p>
        </w:tc>
      </w:tr>
      <w:tr w:rsidR="00C63481" w:rsidRPr="00B8437F" w14:paraId="3D5C379A" w14:textId="77777777" w:rsidTr="00AB3640">
        <w:trPr>
          <w:trHeight w:val="686"/>
        </w:trPr>
        <w:tc>
          <w:tcPr>
            <w:tcW w:w="5495" w:type="dxa"/>
            <w:gridSpan w:val="2"/>
            <w:shd w:val="clear" w:color="auto" w:fill="FFF2CC" w:themeFill="accent4" w:themeFillTint="33"/>
            <w:vAlign w:val="center"/>
          </w:tcPr>
          <w:p w14:paraId="452D5C2B" w14:textId="47760FE3" w:rsidR="00C63481" w:rsidRPr="00AB3640" w:rsidRDefault="00C63481" w:rsidP="00AB3640">
            <w:pPr>
              <w:pStyle w:val="a7"/>
              <w:numPr>
                <w:ilvl w:val="0"/>
                <w:numId w:val="15"/>
              </w:numPr>
              <w:ind w:leftChars="0"/>
              <w:rPr>
                <w:rFonts w:ascii="HG丸ｺﾞｼｯｸM-PRO" w:eastAsia="HG丸ｺﾞｼｯｸM-PRO" w:hAnsi="HG丸ｺﾞｼｯｸM-PRO"/>
              </w:rPr>
            </w:pPr>
            <w:r w:rsidRPr="00AB3640">
              <w:rPr>
                <w:rFonts w:ascii="HG丸ｺﾞｼｯｸM-PRO" w:eastAsia="HG丸ｺﾞｼｯｸM-PRO" w:hAnsi="HG丸ｺﾞｼｯｸM-PRO" w:hint="eastAsia"/>
              </w:rPr>
              <w:t>利用できる施設や設備の情報提供</w:t>
            </w:r>
          </w:p>
        </w:tc>
        <w:tc>
          <w:tcPr>
            <w:tcW w:w="1427" w:type="dxa"/>
            <w:shd w:val="clear" w:color="auto" w:fill="FFF2CC" w:themeFill="accent4" w:themeFillTint="33"/>
            <w:vAlign w:val="center"/>
          </w:tcPr>
          <w:p w14:paraId="6875EEAA" w14:textId="426212BF" w:rsidR="00AB3640"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第８条１号</w:t>
            </w:r>
          </w:p>
          <w:p w14:paraId="329B4186" w14:textId="49C05457" w:rsidR="00C63481" w:rsidRPr="00B8437F"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tc>
        <w:tc>
          <w:tcPr>
            <w:tcW w:w="2244" w:type="dxa"/>
            <w:shd w:val="clear" w:color="auto" w:fill="FFF2CC" w:themeFill="accent4" w:themeFillTint="33"/>
            <w:vAlign w:val="center"/>
          </w:tcPr>
          <w:p w14:paraId="7835A733" w14:textId="7A693ECD"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9C2D34" w:rsidRPr="00B8437F" w14:paraId="1879C8A0" w14:textId="77777777" w:rsidTr="00AB3640">
        <w:tc>
          <w:tcPr>
            <w:tcW w:w="1384" w:type="dxa"/>
            <w:vAlign w:val="center"/>
          </w:tcPr>
          <w:p w14:paraId="15CDF454" w14:textId="77777777" w:rsidR="009C2D34" w:rsidRPr="00B8437F" w:rsidRDefault="009C2D34"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82" w:type="dxa"/>
            <w:gridSpan w:val="3"/>
          </w:tcPr>
          <w:p w14:paraId="66A30EC0" w14:textId="28A449EA" w:rsidR="009C2D34" w:rsidRPr="00B8437F" w:rsidRDefault="00476FCA" w:rsidP="00B5143B">
            <w:pPr>
              <w:pStyle w:val="a7"/>
              <w:numPr>
                <w:ilvl w:val="0"/>
                <w:numId w:val="13"/>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sz w:val="22"/>
              </w:rPr>
              <w:t>市民活動団体等が活動のために利用できる会議室や設備、貸出備品の情報提供を行います。</w:t>
            </w:r>
          </w:p>
        </w:tc>
      </w:tr>
      <w:tr w:rsidR="00C63481" w:rsidRPr="00B8437F" w14:paraId="3AAA65C1" w14:textId="77777777" w:rsidTr="00AB3640">
        <w:trPr>
          <w:trHeight w:val="697"/>
        </w:trPr>
        <w:tc>
          <w:tcPr>
            <w:tcW w:w="5495" w:type="dxa"/>
            <w:gridSpan w:val="2"/>
            <w:shd w:val="clear" w:color="auto" w:fill="FFF2CC" w:themeFill="accent4" w:themeFillTint="33"/>
            <w:vAlign w:val="center"/>
          </w:tcPr>
          <w:p w14:paraId="4095F5A4" w14:textId="3855159E"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③活動資金確保のために必要な情報の提供</w:t>
            </w:r>
          </w:p>
        </w:tc>
        <w:tc>
          <w:tcPr>
            <w:tcW w:w="1427" w:type="dxa"/>
            <w:shd w:val="clear" w:color="auto" w:fill="FFF2CC" w:themeFill="accent4" w:themeFillTint="33"/>
            <w:vAlign w:val="center"/>
          </w:tcPr>
          <w:p w14:paraId="5E2BE75A" w14:textId="77777777" w:rsidR="00AB3640"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39447FEB" w14:textId="55574461" w:rsidR="00C63481" w:rsidRPr="00B8437F"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第８条４号</w:t>
            </w:r>
          </w:p>
        </w:tc>
        <w:tc>
          <w:tcPr>
            <w:tcW w:w="2244" w:type="dxa"/>
            <w:shd w:val="clear" w:color="auto" w:fill="FFF2CC" w:themeFill="accent4" w:themeFillTint="33"/>
            <w:vAlign w:val="center"/>
          </w:tcPr>
          <w:p w14:paraId="53FD6221" w14:textId="0580CCFC"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476FCA" w:rsidRPr="00B8437F" w14:paraId="1248E569" w14:textId="77777777" w:rsidTr="00AB3640">
        <w:tc>
          <w:tcPr>
            <w:tcW w:w="1384" w:type="dxa"/>
            <w:vAlign w:val="center"/>
          </w:tcPr>
          <w:p w14:paraId="360E67D1" w14:textId="19257B53" w:rsidR="00476FCA" w:rsidRPr="00B8437F" w:rsidRDefault="00476FCA"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82" w:type="dxa"/>
            <w:gridSpan w:val="3"/>
          </w:tcPr>
          <w:p w14:paraId="757E8889" w14:textId="069DC20F" w:rsidR="00476FCA" w:rsidRPr="00B8437F" w:rsidRDefault="00476FCA" w:rsidP="00B5143B">
            <w:pPr>
              <w:pStyle w:val="a7"/>
              <w:numPr>
                <w:ilvl w:val="0"/>
                <w:numId w:val="13"/>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本市のつながる鎌倉エール事業のほかにも、企業や財団など民間から市民活動に対する助成金について情報を収集し、市民活動団体等に向けて情報提供をしたり、申請の相談受付やノウハウの支援を行います。</w:t>
            </w:r>
          </w:p>
        </w:tc>
      </w:tr>
      <w:tr w:rsidR="00C63481" w:rsidRPr="00B8437F" w14:paraId="3A13365E" w14:textId="77777777" w:rsidTr="00AB3640">
        <w:trPr>
          <w:trHeight w:val="622"/>
        </w:trPr>
        <w:tc>
          <w:tcPr>
            <w:tcW w:w="5495" w:type="dxa"/>
            <w:gridSpan w:val="2"/>
            <w:shd w:val="clear" w:color="auto" w:fill="FFF2CC" w:themeFill="accent4" w:themeFillTint="33"/>
            <w:vAlign w:val="center"/>
          </w:tcPr>
          <w:p w14:paraId="772A0C7D" w14:textId="320A76B2" w:rsidR="00C63481" w:rsidRPr="00E616A4" w:rsidRDefault="00C63481" w:rsidP="009C2D34">
            <w:pPr>
              <w:rPr>
                <w:rFonts w:ascii="HG丸ｺﾞｼｯｸM-PRO" w:eastAsia="HG丸ｺﾞｼｯｸM-PRO" w:hAnsi="HG丸ｺﾞｼｯｸM-PRO"/>
              </w:rPr>
            </w:pPr>
            <w:r w:rsidRPr="00E616A4">
              <w:rPr>
                <w:rFonts w:ascii="HG丸ｺﾞｼｯｸM-PRO" w:eastAsia="HG丸ｺﾞｼｯｸM-PRO" w:hAnsi="HG丸ｺﾞｼｯｸM-PRO" w:hint="eastAsia"/>
              </w:rPr>
              <w:t>④</w:t>
            </w:r>
            <w:r w:rsidRPr="00E616A4">
              <w:rPr>
                <w:rFonts w:ascii="HG丸ｺﾞｼｯｸM-PRO" w:eastAsia="HG丸ｺﾞｼｯｸM-PRO" w:hAnsi="HG丸ｺﾞｼｯｸM-PRO" w:hint="eastAsia"/>
                <w:sz w:val="22"/>
              </w:rPr>
              <w:t>組織</w:t>
            </w:r>
            <w:r w:rsidRPr="00E616A4">
              <w:rPr>
                <w:rFonts w:ascii="HG丸ｺﾞｼｯｸM-PRO" w:eastAsia="HG丸ｺﾞｼｯｸM-PRO" w:hAnsi="HG丸ｺﾞｼｯｸM-PRO"/>
                <w:sz w:val="22"/>
              </w:rPr>
              <w:t>の</w:t>
            </w:r>
            <w:r w:rsidRPr="00E616A4">
              <w:rPr>
                <w:rFonts w:ascii="HG丸ｺﾞｼｯｸM-PRO" w:eastAsia="HG丸ｺﾞｼｯｸM-PRO" w:hAnsi="HG丸ｺﾞｼｯｸM-PRO" w:hint="eastAsia"/>
                <w:sz w:val="22"/>
              </w:rPr>
              <w:t>運営に関する講座</w:t>
            </w:r>
            <w:r w:rsidRPr="00E616A4">
              <w:rPr>
                <w:rFonts w:ascii="HG丸ｺﾞｼｯｸM-PRO" w:eastAsia="HG丸ｺﾞｼｯｸM-PRO" w:hAnsi="HG丸ｺﾞｼｯｸM-PRO"/>
                <w:sz w:val="22"/>
              </w:rPr>
              <w:t>や専門相談の</w:t>
            </w:r>
            <w:r w:rsidRPr="00E616A4">
              <w:rPr>
                <w:rFonts w:ascii="HG丸ｺﾞｼｯｸM-PRO" w:eastAsia="HG丸ｺﾞｼｯｸM-PRO" w:hAnsi="HG丸ｺﾞｼｯｸM-PRO" w:hint="eastAsia"/>
                <w:sz w:val="22"/>
              </w:rPr>
              <w:t>実施</w:t>
            </w:r>
          </w:p>
        </w:tc>
        <w:tc>
          <w:tcPr>
            <w:tcW w:w="1427" w:type="dxa"/>
            <w:shd w:val="clear" w:color="auto" w:fill="FFF2CC" w:themeFill="accent4" w:themeFillTint="33"/>
            <w:vAlign w:val="center"/>
          </w:tcPr>
          <w:p w14:paraId="74290974" w14:textId="77777777" w:rsidR="00AB3640"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0B6CDC73" w14:textId="655C99B4" w:rsidR="00C63481" w:rsidRPr="00B8437F"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第８条４号</w:t>
            </w:r>
          </w:p>
        </w:tc>
        <w:tc>
          <w:tcPr>
            <w:tcW w:w="2244" w:type="dxa"/>
            <w:shd w:val="clear" w:color="auto" w:fill="FFF2CC" w:themeFill="accent4" w:themeFillTint="33"/>
            <w:vAlign w:val="center"/>
          </w:tcPr>
          <w:p w14:paraId="232E161E" w14:textId="1407D46C"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476FCA" w:rsidRPr="00B8437F" w14:paraId="10B8BA98" w14:textId="77777777" w:rsidTr="00AB3640">
        <w:tc>
          <w:tcPr>
            <w:tcW w:w="1384" w:type="dxa"/>
            <w:vAlign w:val="center"/>
          </w:tcPr>
          <w:p w14:paraId="0E199A34" w14:textId="37EBFF8D" w:rsidR="00476FCA" w:rsidRPr="00B8437F" w:rsidRDefault="00476FCA"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82" w:type="dxa"/>
            <w:gridSpan w:val="3"/>
          </w:tcPr>
          <w:p w14:paraId="5D513DB2" w14:textId="0328A8EF" w:rsidR="00476FCA" w:rsidRPr="00B8437F" w:rsidRDefault="00476FCA"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市民活動を開始しようとする段階や活動を継続させようとする段階などに応じて、専門的な相談に対応</w:t>
            </w:r>
            <w:r w:rsidR="00332041" w:rsidRPr="00B8437F">
              <w:rPr>
                <w:rFonts w:ascii="HG丸ｺﾞｼｯｸM-PRO" w:eastAsia="HG丸ｺﾞｼｯｸM-PRO" w:hAnsi="HG丸ｺﾞｼｯｸM-PRO" w:hint="eastAsia"/>
              </w:rPr>
              <w:t>します</w:t>
            </w:r>
            <w:r w:rsidRPr="00B8437F">
              <w:rPr>
                <w:rFonts w:ascii="HG丸ｺﾞｼｯｸM-PRO" w:eastAsia="HG丸ｺﾞｼｯｸM-PRO" w:hAnsi="HG丸ｺﾞｼｯｸM-PRO" w:hint="eastAsia"/>
              </w:rPr>
              <w:t>。</w:t>
            </w:r>
          </w:p>
        </w:tc>
      </w:tr>
    </w:tbl>
    <w:p w14:paraId="4BCEBE04" w14:textId="01BFA2A0" w:rsidR="00C30FD4" w:rsidRDefault="00C30FD4" w:rsidP="00162B0E">
      <w:pPr>
        <w:rPr>
          <w:rFonts w:ascii="HG丸ｺﾞｼｯｸM-PRO" w:eastAsia="HG丸ｺﾞｼｯｸM-PRO" w:hAnsi="HG丸ｺﾞｼｯｸM-PRO"/>
        </w:rPr>
      </w:pPr>
    </w:p>
    <w:p w14:paraId="2FCE84FB" w14:textId="77777777" w:rsidR="00E616A4" w:rsidRPr="00B8437F" w:rsidRDefault="00E616A4" w:rsidP="00162B0E">
      <w:pPr>
        <w:rPr>
          <w:rFonts w:ascii="HG丸ｺﾞｼｯｸM-PRO" w:eastAsia="HG丸ｺﾞｼｯｸM-PRO" w:hAnsi="HG丸ｺﾞｼｯｸM-PRO"/>
        </w:rPr>
      </w:pPr>
    </w:p>
    <w:p w14:paraId="32D191EE" w14:textId="2DD3C539" w:rsidR="00B0214B" w:rsidRPr="00B8437F" w:rsidRDefault="001E1108" w:rsidP="00162B0E">
      <w:pPr>
        <w:rPr>
          <w:rFonts w:ascii="HG丸ｺﾞｼｯｸM-PRO" w:eastAsia="HG丸ｺﾞｼｯｸM-PRO" w:hAnsi="HG丸ｺﾞｼｯｸM-PRO"/>
        </w:rPr>
      </w:pPr>
      <w:r>
        <w:rPr>
          <w:rFonts w:ascii="HG丸ｺﾞｼｯｸM-PRO" w:eastAsia="HG丸ｺﾞｼｯｸM-PRO" w:hAnsi="HG丸ｺﾞｼｯｸM-PRO" w:hint="eastAsia"/>
        </w:rPr>
        <w:t>２</w:t>
      </w:r>
      <w:r w:rsidR="00C30FD4" w:rsidRPr="00B8437F">
        <w:rPr>
          <w:rFonts w:ascii="HG丸ｺﾞｼｯｸM-PRO" w:eastAsia="HG丸ｺﾞｼｯｸM-PRO" w:hAnsi="HG丸ｺﾞｼｯｸM-PRO" w:hint="eastAsia"/>
        </w:rPr>
        <w:t>－</w:t>
      </w:r>
      <w:r w:rsidR="005A1BD3" w:rsidRPr="00B8437F">
        <w:rPr>
          <w:rFonts w:ascii="HG丸ｺﾞｼｯｸM-PRO" w:eastAsia="HG丸ｺﾞｼｯｸM-PRO" w:hAnsi="HG丸ｺﾞｼｯｸM-PRO" w:hint="eastAsia"/>
        </w:rPr>
        <w:t>２</w:t>
      </w:r>
      <w:r w:rsidR="00E84BAD" w:rsidRPr="00B8437F">
        <w:rPr>
          <w:rFonts w:ascii="HG丸ｺﾞｼｯｸM-PRO" w:eastAsia="HG丸ｺﾞｼｯｸM-PRO" w:hAnsi="HG丸ｺﾞｼｯｸM-PRO" w:hint="eastAsia"/>
        </w:rPr>
        <w:t xml:space="preserve">　財政的支援に関すること</w:t>
      </w:r>
    </w:p>
    <w:p w14:paraId="7A976789" w14:textId="1D6BDB12" w:rsidR="00BA34CC" w:rsidRPr="00B8437F" w:rsidRDefault="00BA34CC" w:rsidP="00162B0E">
      <w:pPr>
        <w:rPr>
          <w:rFonts w:ascii="HG丸ｺﾞｼｯｸM-PRO" w:eastAsia="HG丸ｺﾞｼｯｸM-PRO" w:hAnsi="HG丸ｺﾞｼｯｸM-PRO"/>
        </w:rPr>
      </w:pPr>
    </w:p>
    <w:p w14:paraId="4DC01562" w14:textId="7AD2C5F3" w:rsidR="00BA34CC" w:rsidRPr="00B8437F" w:rsidRDefault="00DF3207"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市民活動団体等が、自立し、地域の課題を解決したり市民のニーズを充足するためにステップアップするための金銭的な支援を行います。</w:t>
      </w:r>
    </w:p>
    <w:p w14:paraId="123E91C9" w14:textId="77777777" w:rsidR="00BA34CC" w:rsidRPr="00B8437F" w:rsidRDefault="00BA34CC" w:rsidP="00162B0E">
      <w:pPr>
        <w:rPr>
          <w:rFonts w:ascii="HG丸ｺﾞｼｯｸM-PRO" w:eastAsia="HG丸ｺﾞｼｯｸM-PRO" w:hAnsi="HG丸ｺﾞｼｯｸM-PRO"/>
        </w:rPr>
      </w:pPr>
    </w:p>
    <w:tbl>
      <w:tblPr>
        <w:tblStyle w:val="a8"/>
        <w:tblW w:w="0" w:type="auto"/>
        <w:jc w:val="center"/>
        <w:tblLook w:val="04A0" w:firstRow="1" w:lastRow="0" w:firstColumn="1" w:lastColumn="0" w:noHBand="0" w:noVBand="1"/>
      </w:tblPr>
      <w:tblGrid>
        <w:gridCol w:w="1384"/>
        <w:gridCol w:w="4106"/>
        <w:gridCol w:w="1429"/>
        <w:gridCol w:w="2244"/>
      </w:tblGrid>
      <w:tr w:rsidR="00C63481" w:rsidRPr="00B8437F" w14:paraId="1039F4BE" w14:textId="77777777" w:rsidTr="00AB3640">
        <w:trPr>
          <w:jc w:val="center"/>
        </w:trPr>
        <w:tc>
          <w:tcPr>
            <w:tcW w:w="5490" w:type="dxa"/>
            <w:gridSpan w:val="2"/>
          </w:tcPr>
          <w:p w14:paraId="13747FFE" w14:textId="602D37F5" w:rsidR="00C63481" w:rsidRPr="00B8437F" w:rsidRDefault="00C63481" w:rsidP="00E84BAD">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取り組み</w:t>
            </w:r>
          </w:p>
        </w:tc>
        <w:tc>
          <w:tcPr>
            <w:tcW w:w="1429" w:type="dxa"/>
          </w:tcPr>
          <w:p w14:paraId="0980566F" w14:textId="77777777" w:rsidR="00AB3640" w:rsidRDefault="00E7499A" w:rsidP="00C63481">
            <w:pPr>
              <w:jc w:val="center"/>
              <w:rPr>
                <w:rFonts w:ascii="HG丸ｺﾞｼｯｸM-PRO" w:eastAsia="HG丸ｺﾞｼｯｸM-PRO" w:hAnsi="HG丸ｺﾞｼｯｸM-PRO"/>
              </w:rPr>
            </w:pPr>
            <w:r>
              <w:rPr>
                <w:rFonts w:ascii="HG丸ｺﾞｼｯｸM-PRO" w:eastAsia="HG丸ｺﾞｼｯｸM-PRO" w:hAnsi="HG丸ｺﾞｼｯｸM-PRO" w:hint="eastAsia"/>
              </w:rPr>
              <w:t>条例上の</w:t>
            </w:r>
          </w:p>
          <w:p w14:paraId="0CD6B996" w14:textId="1648FF8C" w:rsidR="00C63481" w:rsidRPr="00B8437F" w:rsidRDefault="00E7499A" w:rsidP="00C63481">
            <w:pPr>
              <w:jc w:val="center"/>
              <w:rPr>
                <w:rFonts w:ascii="HG丸ｺﾞｼｯｸM-PRO" w:eastAsia="HG丸ｺﾞｼｯｸM-PRO" w:hAnsi="HG丸ｺﾞｼｯｸM-PRO"/>
              </w:rPr>
            </w:pPr>
            <w:r>
              <w:rPr>
                <w:rFonts w:ascii="HG丸ｺﾞｼｯｸM-PRO" w:eastAsia="HG丸ｺﾞｼｯｸM-PRO" w:hAnsi="HG丸ｺﾞｼｯｸM-PRO" w:hint="eastAsia"/>
              </w:rPr>
              <w:t>施策</w:t>
            </w:r>
          </w:p>
        </w:tc>
        <w:tc>
          <w:tcPr>
            <w:tcW w:w="2244" w:type="dxa"/>
          </w:tcPr>
          <w:p w14:paraId="775EF069" w14:textId="5E3E0871" w:rsidR="00C63481" w:rsidRPr="00B8437F" w:rsidRDefault="00C63481"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所管課・所属</w:t>
            </w:r>
          </w:p>
        </w:tc>
      </w:tr>
      <w:tr w:rsidR="00C63481" w:rsidRPr="00B8437F" w14:paraId="27009BE4" w14:textId="25FD1E6C" w:rsidTr="00AB3640">
        <w:trPr>
          <w:trHeight w:val="635"/>
          <w:jc w:val="center"/>
        </w:trPr>
        <w:tc>
          <w:tcPr>
            <w:tcW w:w="5490" w:type="dxa"/>
            <w:gridSpan w:val="2"/>
            <w:shd w:val="clear" w:color="auto" w:fill="FFF2CC" w:themeFill="accent4" w:themeFillTint="33"/>
            <w:vAlign w:val="center"/>
          </w:tcPr>
          <w:p w14:paraId="40F8E1F0" w14:textId="674807B4" w:rsidR="00C63481" w:rsidRPr="00AB3640" w:rsidRDefault="00C63481" w:rsidP="00AB3640">
            <w:pPr>
              <w:pStyle w:val="a7"/>
              <w:numPr>
                <w:ilvl w:val="0"/>
                <w:numId w:val="16"/>
              </w:numPr>
              <w:ind w:leftChars="0"/>
              <w:rPr>
                <w:rFonts w:ascii="HG丸ｺﾞｼｯｸM-PRO" w:eastAsia="HG丸ｺﾞｼｯｸM-PRO" w:hAnsi="HG丸ｺﾞｼｯｸM-PRO"/>
              </w:rPr>
            </w:pPr>
            <w:r w:rsidRPr="00AB3640">
              <w:rPr>
                <w:rFonts w:ascii="HG丸ｺﾞｼｯｸM-PRO" w:eastAsia="HG丸ｺﾞｼｯｸM-PRO" w:hAnsi="HG丸ｺﾞｼｯｸM-PRO" w:hint="eastAsia"/>
              </w:rPr>
              <w:t>市民活動団体等の活動資金の確保</w:t>
            </w:r>
          </w:p>
        </w:tc>
        <w:tc>
          <w:tcPr>
            <w:tcW w:w="1429" w:type="dxa"/>
            <w:shd w:val="clear" w:color="auto" w:fill="FFF2CC" w:themeFill="accent4" w:themeFillTint="33"/>
            <w:vAlign w:val="center"/>
          </w:tcPr>
          <w:p w14:paraId="4B5C9AEF" w14:textId="1027EDEE" w:rsidR="00C63481" w:rsidRPr="00B8437F" w:rsidRDefault="00AB3640" w:rsidP="00AB3640">
            <w:pPr>
              <w:rPr>
                <w:rFonts w:ascii="HG丸ｺﾞｼｯｸM-PRO" w:eastAsia="HG丸ｺﾞｼｯｸM-PRO" w:hAnsi="HG丸ｺﾞｼｯｸM-PRO"/>
              </w:rPr>
            </w:pPr>
            <w:r>
              <w:rPr>
                <w:rFonts w:ascii="HG丸ｺﾞｼｯｸM-PRO" w:eastAsia="HG丸ｺﾞｼｯｸM-PRO" w:hAnsi="HG丸ｺﾞｼｯｸM-PRO" w:hint="eastAsia"/>
              </w:rPr>
              <w:t>第８条２号</w:t>
            </w:r>
          </w:p>
        </w:tc>
        <w:tc>
          <w:tcPr>
            <w:tcW w:w="2244" w:type="dxa"/>
            <w:shd w:val="clear" w:color="auto" w:fill="FFF2CC" w:themeFill="accent4" w:themeFillTint="33"/>
            <w:vAlign w:val="center"/>
          </w:tcPr>
          <w:p w14:paraId="7A84D7C4" w14:textId="31956551" w:rsidR="00C63481" w:rsidRPr="00B8437F" w:rsidRDefault="00C63481" w:rsidP="00E84BAD">
            <w:pPr>
              <w:rPr>
                <w:rFonts w:ascii="HG丸ｺﾞｼｯｸM-PRO" w:eastAsia="HG丸ｺﾞｼｯｸM-PRO" w:hAnsi="HG丸ｺﾞｼｯｸM-PRO"/>
              </w:rPr>
            </w:pPr>
            <w:r w:rsidRPr="00B8437F">
              <w:rPr>
                <w:rFonts w:ascii="HG丸ｺﾞｼｯｸM-PRO" w:eastAsia="HG丸ｺﾞｼｯｸM-PRO" w:hAnsi="HG丸ｺﾞｼｯｸM-PRO" w:hint="eastAsia"/>
              </w:rPr>
              <w:t>地域のつながり課</w:t>
            </w:r>
          </w:p>
        </w:tc>
      </w:tr>
      <w:tr w:rsidR="00476FCA" w:rsidRPr="00B8437F" w14:paraId="6788B6AD" w14:textId="77777777" w:rsidTr="00F64C12">
        <w:trPr>
          <w:trHeight w:val="1273"/>
          <w:jc w:val="center"/>
        </w:trPr>
        <w:tc>
          <w:tcPr>
            <w:tcW w:w="1384" w:type="dxa"/>
            <w:vAlign w:val="center"/>
          </w:tcPr>
          <w:p w14:paraId="5D693C4A" w14:textId="171D43C7" w:rsidR="00476FCA" w:rsidRPr="00B8437F" w:rsidRDefault="00476FCA"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lastRenderedPageBreak/>
              <w:t>取組内容</w:t>
            </w:r>
          </w:p>
        </w:tc>
        <w:tc>
          <w:tcPr>
            <w:tcW w:w="7779" w:type="dxa"/>
            <w:gridSpan w:val="3"/>
          </w:tcPr>
          <w:p w14:paraId="0564F680" w14:textId="77777777" w:rsidR="00476FCA" w:rsidRPr="00B8437F" w:rsidRDefault="00476FCA"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市民活動支援に充てる財源を確保していくために寄附金を活用した基金の周知を行い、財源を確保します。</w:t>
            </w:r>
          </w:p>
          <w:p w14:paraId="4E106F40" w14:textId="0D514CF1" w:rsidR="00476FCA" w:rsidRPr="00B8437F" w:rsidRDefault="00476FCA"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ギャラリー展示、ホームページ、ＳＮＳ等</w:t>
            </w:r>
          </w:p>
        </w:tc>
      </w:tr>
      <w:tr w:rsidR="00C63481" w:rsidRPr="00B8437F" w14:paraId="496891B4" w14:textId="77777777" w:rsidTr="003B27CF">
        <w:trPr>
          <w:trHeight w:val="353"/>
          <w:jc w:val="center"/>
        </w:trPr>
        <w:tc>
          <w:tcPr>
            <w:tcW w:w="5490" w:type="dxa"/>
            <w:gridSpan w:val="2"/>
            <w:shd w:val="clear" w:color="auto" w:fill="FFF2CC" w:themeFill="accent4" w:themeFillTint="33"/>
            <w:vAlign w:val="center"/>
          </w:tcPr>
          <w:p w14:paraId="5AE2BBE6" w14:textId="2F3458FB" w:rsidR="00C63481" w:rsidRPr="003B27CF" w:rsidRDefault="00C63481" w:rsidP="003B27CF">
            <w:pPr>
              <w:pStyle w:val="a7"/>
              <w:numPr>
                <w:ilvl w:val="0"/>
                <w:numId w:val="16"/>
              </w:numPr>
              <w:ind w:leftChars="0"/>
              <w:rPr>
                <w:rFonts w:ascii="HG丸ｺﾞｼｯｸM-PRO" w:eastAsia="HG丸ｺﾞｼｯｸM-PRO" w:hAnsi="HG丸ｺﾞｼｯｸM-PRO"/>
              </w:rPr>
            </w:pPr>
            <w:r w:rsidRPr="003B27CF">
              <w:rPr>
                <w:rFonts w:ascii="HG丸ｺﾞｼｯｸM-PRO" w:eastAsia="HG丸ｺﾞｼｯｸM-PRO" w:hAnsi="HG丸ｺﾞｼｯｸM-PRO" w:hint="eastAsia"/>
              </w:rPr>
              <w:t>多様な活動支援や運営支援の充実</w:t>
            </w:r>
          </w:p>
        </w:tc>
        <w:tc>
          <w:tcPr>
            <w:tcW w:w="1429" w:type="dxa"/>
            <w:shd w:val="clear" w:color="auto" w:fill="FFF2CC" w:themeFill="accent4" w:themeFillTint="33"/>
            <w:vAlign w:val="center"/>
          </w:tcPr>
          <w:p w14:paraId="385EA094" w14:textId="2AB62190" w:rsidR="00C63481" w:rsidRPr="00B8437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第８条２号</w:t>
            </w:r>
          </w:p>
        </w:tc>
        <w:tc>
          <w:tcPr>
            <w:tcW w:w="2244" w:type="dxa"/>
            <w:shd w:val="clear" w:color="auto" w:fill="FFF2CC" w:themeFill="accent4" w:themeFillTint="33"/>
            <w:vAlign w:val="center"/>
          </w:tcPr>
          <w:p w14:paraId="50C53527" w14:textId="5753793B" w:rsidR="00C63481" w:rsidRPr="00B8437F" w:rsidRDefault="00C63481" w:rsidP="00762C81">
            <w:pPr>
              <w:rPr>
                <w:rFonts w:ascii="HG丸ｺﾞｼｯｸM-PRO" w:eastAsia="HG丸ｺﾞｼｯｸM-PRO" w:hAnsi="HG丸ｺﾞｼｯｸM-PRO"/>
              </w:rPr>
            </w:pPr>
            <w:r w:rsidRPr="00B8437F">
              <w:rPr>
                <w:rFonts w:ascii="HG丸ｺﾞｼｯｸM-PRO" w:eastAsia="HG丸ｺﾞｼｯｸM-PRO" w:hAnsi="HG丸ｺﾞｼｯｸM-PRO" w:hint="eastAsia"/>
              </w:rPr>
              <w:t>地域のつながり課</w:t>
            </w:r>
          </w:p>
          <w:p w14:paraId="474F5479" w14:textId="3894F2B5" w:rsidR="00C63481" w:rsidRPr="00B8437F" w:rsidRDefault="00C63481" w:rsidP="00762C81">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市民活動推進委員会</w:t>
            </w:r>
          </w:p>
        </w:tc>
      </w:tr>
      <w:tr w:rsidR="00500720" w:rsidRPr="00B8437F" w14:paraId="6271FB0B" w14:textId="77777777" w:rsidTr="00F64C12">
        <w:trPr>
          <w:jc w:val="center"/>
        </w:trPr>
        <w:tc>
          <w:tcPr>
            <w:tcW w:w="1384" w:type="dxa"/>
            <w:vAlign w:val="center"/>
          </w:tcPr>
          <w:p w14:paraId="4BAA87DF" w14:textId="07C7EA17" w:rsidR="00500720" w:rsidRPr="00B8437F" w:rsidRDefault="00500720"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9" w:type="dxa"/>
            <w:gridSpan w:val="3"/>
          </w:tcPr>
          <w:p w14:paraId="1354DCB2" w14:textId="77777777" w:rsidR="00500720" w:rsidRPr="00B8437F" w:rsidRDefault="00500720" w:rsidP="002B5480">
            <w:pPr>
              <w:rPr>
                <w:rFonts w:ascii="HG丸ｺﾞｼｯｸM-PRO" w:eastAsia="HG丸ｺﾞｼｯｸM-PRO" w:hAnsi="HG丸ｺﾞｼｯｸM-PRO"/>
              </w:rPr>
            </w:pPr>
            <w:r w:rsidRPr="00B8437F">
              <w:rPr>
                <w:rFonts w:ascii="HG丸ｺﾞｼｯｸM-PRO" w:eastAsia="HG丸ｺﾞｼｯｸM-PRO" w:hAnsi="HG丸ｺﾞｼｯｸM-PRO" w:hint="eastAsia"/>
              </w:rPr>
              <w:t>つながる鎌倉エール事業</w:t>
            </w:r>
          </w:p>
          <w:p w14:paraId="682B5BE9" w14:textId="39A35E93" w:rsidR="00500720" w:rsidRPr="00B8437F" w:rsidRDefault="00500720"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団体の成長につながるよう、マイナーチェンジを実施していく</w:t>
            </w:r>
          </w:p>
        </w:tc>
      </w:tr>
      <w:tr w:rsidR="00C63481" w:rsidRPr="00B8437F" w14:paraId="41CB266E" w14:textId="77777777" w:rsidTr="003B27CF">
        <w:trPr>
          <w:trHeight w:val="783"/>
          <w:jc w:val="center"/>
        </w:trPr>
        <w:tc>
          <w:tcPr>
            <w:tcW w:w="5490" w:type="dxa"/>
            <w:gridSpan w:val="2"/>
            <w:shd w:val="clear" w:color="auto" w:fill="FFF2CC" w:themeFill="accent4" w:themeFillTint="33"/>
            <w:vAlign w:val="center"/>
          </w:tcPr>
          <w:p w14:paraId="3DE87381" w14:textId="026281E9" w:rsidR="00C63481" w:rsidRPr="003B27CF" w:rsidRDefault="00C63481" w:rsidP="003B27CF">
            <w:pPr>
              <w:pStyle w:val="a7"/>
              <w:numPr>
                <w:ilvl w:val="0"/>
                <w:numId w:val="16"/>
              </w:numPr>
              <w:ind w:leftChars="0"/>
              <w:rPr>
                <w:rFonts w:ascii="HG丸ｺﾞｼｯｸM-PRO" w:eastAsia="HG丸ｺﾞｼｯｸM-PRO" w:hAnsi="HG丸ｺﾞｼｯｸM-PRO"/>
              </w:rPr>
            </w:pPr>
            <w:r w:rsidRPr="003B27CF">
              <w:rPr>
                <w:rFonts w:ascii="HG丸ｺﾞｼｯｸM-PRO" w:eastAsia="HG丸ｺﾞｼｯｸM-PRO" w:hAnsi="HG丸ｺﾞｼｯｸM-PRO" w:hint="eastAsia"/>
              </w:rPr>
              <w:t>補償制度による活動に伴うリスクの負担に対する支援</w:t>
            </w:r>
          </w:p>
        </w:tc>
        <w:tc>
          <w:tcPr>
            <w:tcW w:w="1429" w:type="dxa"/>
            <w:shd w:val="clear" w:color="auto" w:fill="FFF2CC" w:themeFill="accent4" w:themeFillTint="33"/>
            <w:vAlign w:val="center"/>
          </w:tcPr>
          <w:p w14:paraId="345F1958" w14:textId="4512EEDE" w:rsidR="00C63481" w:rsidRPr="00B8437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第８条２号</w:t>
            </w:r>
          </w:p>
        </w:tc>
        <w:tc>
          <w:tcPr>
            <w:tcW w:w="2244" w:type="dxa"/>
            <w:shd w:val="clear" w:color="auto" w:fill="FFF2CC" w:themeFill="accent4" w:themeFillTint="33"/>
            <w:vAlign w:val="center"/>
          </w:tcPr>
          <w:p w14:paraId="19A3F3C2" w14:textId="5A4F6EEB" w:rsidR="00C63481" w:rsidRPr="00B8437F" w:rsidRDefault="00C63481"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地域のつながり課</w:t>
            </w:r>
          </w:p>
        </w:tc>
      </w:tr>
      <w:tr w:rsidR="00500720" w:rsidRPr="00B8437F" w14:paraId="4F6E175C" w14:textId="77777777" w:rsidTr="00F64C12">
        <w:trPr>
          <w:trHeight w:val="1184"/>
          <w:jc w:val="center"/>
        </w:trPr>
        <w:tc>
          <w:tcPr>
            <w:tcW w:w="1384" w:type="dxa"/>
            <w:vAlign w:val="center"/>
          </w:tcPr>
          <w:p w14:paraId="298E1258" w14:textId="23FD28A3" w:rsidR="00500720" w:rsidRPr="00B8437F" w:rsidRDefault="00500720"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9" w:type="dxa"/>
            <w:gridSpan w:val="3"/>
          </w:tcPr>
          <w:p w14:paraId="3FB9A14F" w14:textId="411F92FE" w:rsidR="00500720" w:rsidRPr="00B8437F" w:rsidRDefault="003B63B9"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市民活動団体等が</w:t>
            </w:r>
            <w:r w:rsidR="00500720" w:rsidRPr="00B8437F">
              <w:rPr>
                <w:rFonts w:ascii="HG丸ｺﾞｼｯｸM-PRO" w:eastAsia="HG丸ｺﾞｼｯｸM-PRO" w:hAnsi="HG丸ｺﾞｼｯｸM-PRO" w:hint="eastAsia"/>
              </w:rPr>
              <w:t>安心して活動を行</w:t>
            </w:r>
            <w:r w:rsidRPr="00B8437F">
              <w:rPr>
                <w:rFonts w:ascii="HG丸ｺﾞｼｯｸM-PRO" w:eastAsia="HG丸ｺﾞｼｯｸM-PRO" w:hAnsi="HG丸ｺﾞｼｯｸM-PRO" w:hint="eastAsia"/>
              </w:rPr>
              <w:t>う</w:t>
            </w:r>
            <w:r w:rsidR="00500720" w:rsidRPr="00B8437F">
              <w:rPr>
                <w:rFonts w:ascii="HG丸ｺﾞｼｯｸM-PRO" w:eastAsia="HG丸ｺﾞｼｯｸM-PRO" w:hAnsi="HG丸ｺﾞｼｯｸM-PRO" w:hint="eastAsia"/>
              </w:rPr>
              <w:t>ために、活動中に指導者や活動者が怪我をしたり、他者に怪我をさせるなどの事故が発生した場合に補償する</w:t>
            </w:r>
            <w:r w:rsidR="00500720" w:rsidRPr="00B8437F">
              <w:rPr>
                <w:rFonts w:ascii="HG丸ｺﾞｼｯｸM-PRO" w:eastAsia="HG丸ｺﾞｼｯｸM-PRO" w:hAnsi="HG丸ｺﾞｼｯｸM-PRO"/>
              </w:rPr>
              <w:t>制度</w:t>
            </w:r>
            <w:r w:rsidRPr="00B8437F">
              <w:rPr>
                <w:rFonts w:ascii="HG丸ｺﾞｼｯｸM-PRO" w:eastAsia="HG丸ｺﾞｼｯｸM-PRO" w:hAnsi="HG丸ｺﾞｼｯｸM-PRO" w:hint="eastAsia"/>
              </w:rPr>
              <w:t>を通じて負担の軽減に努め、</w:t>
            </w:r>
            <w:r w:rsidR="00500720" w:rsidRPr="00B8437F">
              <w:rPr>
                <w:rFonts w:ascii="HG丸ｺﾞｼｯｸM-PRO" w:eastAsia="HG丸ｺﾞｼｯｸM-PRO" w:hAnsi="HG丸ｺﾞｼｯｸM-PRO"/>
              </w:rPr>
              <w:t>周知を図ります</w:t>
            </w:r>
            <w:r w:rsidRPr="00B8437F">
              <w:rPr>
                <w:rFonts w:ascii="HG丸ｺﾞｼｯｸM-PRO" w:eastAsia="HG丸ｺﾞｼｯｸM-PRO" w:hAnsi="HG丸ｺﾞｼｯｸM-PRO" w:hint="eastAsia"/>
              </w:rPr>
              <w:t>。</w:t>
            </w:r>
          </w:p>
        </w:tc>
      </w:tr>
    </w:tbl>
    <w:p w14:paraId="7CA8EB7C" w14:textId="7F475DC1" w:rsidR="00B0214B" w:rsidRPr="00B8437F" w:rsidRDefault="00B0214B" w:rsidP="00162B0E">
      <w:pPr>
        <w:rPr>
          <w:rFonts w:ascii="HG丸ｺﾞｼｯｸM-PRO" w:eastAsia="HG丸ｺﾞｼｯｸM-PRO" w:hAnsi="HG丸ｺﾞｼｯｸM-PRO"/>
        </w:rPr>
      </w:pPr>
    </w:p>
    <w:p w14:paraId="239C066F" w14:textId="33AF85D3" w:rsidR="00762C81" w:rsidRPr="00B8437F" w:rsidRDefault="00762C81" w:rsidP="00162B0E">
      <w:pPr>
        <w:rPr>
          <w:rFonts w:ascii="HG丸ｺﾞｼｯｸM-PRO" w:eastAsia="HG丸ｺﾞｼｯｸM-PRO" w:hAnsi="HG丸ｺﾞｼｯｸM-PRO"/>
        </w:rPr>
      </w:pPr>
    </w:p>
    <w:p w14:paraId="48E7C941" w14:textId="77777777" w:rsidR="00F37093" w:rsidRPr="00B8437F" w:rsidRDefault="00F37093" w:rsidP="00762C81">
      <w:pPr>
        <w:tabs>
          <w:tab w:val="left" w:pos="284"/>
          <w:tab w:val="left" w:pos="426"/>
          <w:tab w:val="left" w:pos="993"/>
        </w:tabs>
        <w:rPr>
          <w:rFonts w:ascii="HG丸ｺﾞｼｯｸM-PRO" w:eastAsia="HG丸ｺﾞｼｯｸM-PRO" w:hAnsi="HG丸ｺﾞｼｯｸM-PRO"/>
        </w:rPr>
      </w:pPr>
      <w:r w:rsidRPr="00B8437F">
        <w:rPr>
          <w:rFonts w:ascii="HG丸ｺﾞｼｯｸM-PRO" w:eastAsia="HG丸ｺﾞｼｯｸM-PRO" w:hAnsi="HG丸ｺﾞｼｯｸM-PRO" w:hint="eastAsia"/>
        </w:rPr>
        <w:t>２－３　市が行う業務への参加機会の提供に関すること</w:t>
      </w:r>
    </w:p>
    <w:p w14:paraId="793D97B0" w14:textId="68BD785C" w:rsidR="00C30FD4" w:rsidRPr="00B8437F" w:rsidRDefault="00C30FD4" w:rsidP="00162B0E">
      <w:pPr>
        <w:rPr>
          <w:rFonts w:ascii="HG丸ｺﾞｼｯｸM-PRO" w:eastAsia="HG丸ｺﾞｼｯｸM-PRO" w:hAnsi="HG丸ｺﾞｼｯｸM-PRO"/>
        </w:rPr>
      </w:pPr>
    </w:p>
    <w:p w14:paraId="58D8FD36" w14:textId="0B278DC8" w:rsidR="00DF3207" w:rsidRPr="00B8437F" w:rsidRDefault="00DF3207" w:rsidP="00DF3207">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市民活動団体等が市の事業を行うための新しい仕組みづくりとして、</w:t>
      </w:r>
      <w:r w:rsidRPr="00B8437F">
        <w:rPr>
          <w:rFonts w:ascii="HG丸ｺﾞｼｯｸM-PRO" w:eastAsia="HG丸ｺﾞｼｯｸM-PRO" w:hAnsi="HG丸ｺﾞｼｯｸM-PRO" w:hint="eastAsia"/>
          <w:sz w:val="22"/>
        </w:rPr>
        <w:t>市民活動団体等がもつノウハウや特性、市民等のアイデアを活かした方法で市の事業を実施する仕組みの</w:t>
      </w:r>
      <w:r w:rsidRPr="00B8437F">
        <w:rPr>
          <w:rFonts w:ascii="HG丸ｺﾞｼｯｸM-PRO" w:eastAsia="HG丸ｺﾞｼｯｸM-PRO" w:hAnsi="HG丸ｺﾞｼｯｸM-PRO"/>
          <w:sz w:val="22"/>
        </w:rPr>
        <w:t>構築</w:t>
      </w:r>
      <w:r w:rsidRPr="00B8437F">
        <w:rPr>
          <w:rFonts w:ascii="HG丸ｺﾞｼｯｸM-PRO" w:eastAsia="HG丸ｺﾞｼｯｸM-PRO" w:hAnsi="HG丸ｺﾞｼｯｸM-PRO" w:hint="eastAsia"/>
          <w:sz w:val="22"/>
        </w:rPr>
        <w:t>に努めます。</w:t>
      </w:r>
    </w:p>
    <w:p w14:paraId="26C581FE" w14:textId="77777777" w:rsidR="00BA34CC" w:rsidRPr="00B8437F" w:rsidRDefault="00BA34CC" w:rsidP="00162B0E">
      <w:pPr>
        <w:rPr>
          <w:rFonts w:ascii="HG丸ｺﾞｼｯｸM-PRO" w:eastAsia="HG丸ｺﾞｼｯｸM-PRO" w:hAnsi="HG丸ｺﾞｼｯｸM-PRO"/>
        </w:rPr>
      </w:pPr>
    </w:p>
    <w:tbl>
      <w:tblPr>
        <w:tblStyle w:val="a8"/>
        <w:tblW w:w="0" w:type="auto"/>
        <w:jc w:val="center"/>
        <w:tblLook w:val="04A0" w:firstRow="1" w:lastRow="0" w:firstColumn="1" w:lastColumn="0" w:noHBand="0" w:noVBand="1"/>
      </w:tblPr>
      <w:tblGrid>
        <w:gridCol w:w="1384"/>
        <w:gridCol w:w="4107"/>
        <w:gridCol w:w="1430"/>
        <w:gridCol w:w="2244"/>
      </w:tblGrid>
      <w:tr w:rsidR="00E7499A" w:rsidRPr="00B8437F" w14:paraId="12CB8C35" w14:textId="77777777" w:rsidTr="003B27CF">
        <w:trPr>
          <w:jc w:val="center"/>
        </w:trPr>
        <w:tc>
          <w:tcPr>
            <w:tcW w:w="5491" w:type="dxa"/>
            <w:gridSpan w:val="2"/>
          </w:tcPr>
          <w:p w14:paraId="75A81103" w14:textId="77777777" w:rsidR="00E7499A" w:rsidRPr="00B8437F" w:rsidRDefault="00E7499A" w:rsidP="009C2D34">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取り組み</w:t>
            </w:r>
          </w:p>
        </w:tc>
        <w:tc>
          <w:tcPr>
            <w:tcW w:w="1430" w:type="dxa"/>
          </w:tcPr>
          <w:p w14:paraId="25502925" w14:textId="77777777" w:rsidR="003B27CF"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条例上の</w:t>
            </w:r>
          </w:p>
          <w:p w14:paraId="1E924131" w14:textId="38B8D1AA" w:rsidR="00E7499A" w:rsidRPr="00B8437F"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施策</w:t>
            </w:r>
          </w:p>
        </w:tc>
        <w:tc>
          <w:tcPr>
            <w:tcW w:w="2244" w:type="dxa"/>
          </w:tcPr>
          <w:p w14:paraId="4BA1A1DE" w14:textId="54C4D7A9" w:rsidR="00E7499A" w:rsidRPr="00B8437F" w:rsidRDefault="00E7499A"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所管課・所属</w:t>
            </w:r>
          </w:p>
        </w:tc>
      </w:tr>
      <w:tr w:rsidR="00C63481" w:rsidRPr="00B8437F" w14:paraId="28D803AE" w14:textId="77777777" w:rsidTr="003B27CF">
        <w:trPr>
          <w:trHeight w:val="725"/>
          <w:jc w:val="center"/>
        </w:trPr>
        <w:tc>
          <w:tcPr>
            <w:tcW w:w="5491" w:type="dxa"/>
            <w:gridSpan w:val="2"/>
            <w:shd w:val="clear" w:color="auto" w:fill="FFF2CC" w:themeFill="accent4" w:themeFillTint="33"/>
            <w:vAlign w:val="center"/>
          </w:tcPr>
          <w:p w14:paraId="25CE7677" w14:textId="31A097FC" w:rsidR="00C63481" w:rsidRPr="003B27CF" w:rsidRDefault="00C63481" w:rsidP="003B27CF">
            <w:pPr>
              <w:pStyle w:val="a7"/>
              <w:numPr>
                <w:ilvl w:val="0"/>
                <w:numId w:val="17"/>
              </w:numPr>
              <w:ind w:leftChars="0"/>
              <w:rPr>
                <w:rFonts w:ascii="HG丸ｺﾞｼｯｸM-PRO" w:eastAsia="HG丸ｺﾞｼｯｸM-PRO" w:hAnsi="HG丸ｺﾞｼｯｸM-PRO"/>
              </w:rPr>
            </w:pPr>
            <w:r w:rsidRPr="003B27CF">
              <w:rPr>
                <w:rFonts w:ascii="HG丸ｺﾞｼｯｸM-PRO" w:eastAsia="HG丸ｺﾞｼｯｸM-PRO" w:hAnsi="HG丸ｺﾞｼｯｸM-PRO" w:hint="eastAsia"/>
                <w:sz w:val="22"/>
              </w:rPr>
              <w:t>市民活動団体に対する委託事業の促進</w:t>
            </w:r>
          </w:p>
        </w:tc>
        <w:tc>
          <w:tcPr>
            <w:tcW w:w="1430" w:type="dxa"/>
            <w:shd w:val="clear" w:color="auto" w:fill="FFF2CC" w:themeFill="accent4" w:themeFillTint="33"/>
            <w:vAlign w:val="center"/>
          </w:tcPr>
          <w:p w14:paraId="1CC732BF" w14:textId="0E8C5580" w:rsidR="00C63481" w:rsidRPr="00B8437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第８条５号</w:t>
            </w:r>
          </w:p>
        </w:tc>
        <w:tc>
          <w:tcPr>
            <w:tcW w:w="2244" w:type="dxa"/>
            <w:shd w:val="clear" w:color="auto" w:fill="FFF2CC" w:themeFill="accent4" w:themeFillTint="33"/>
            <w:vAlign w:val="center"/>
          </w:tcPr>
          <w:p w14:paraId="7CA38952" w14:textId="0997B9FF"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地域のつながり課</w:t>
            </w:r>
          </w:p>
        </w:tc>
      </w:tr>
      <w:tr w:rsidR="00500720" w:rsidRPr="00B8437F" w14:paraId="2CA1CC57" w14:textId="77777777" w:rsidTr="003B27CF">
        <w:trPr>
          <w:trHeight w:val="1273"/>
          <w:jc w:val="center"/>
        </w:trPr>
        <w:tc>
          <w:tcPr>
            <w:tcW w:w="1384" w:type="dxa"/>
            <w:vAlign w:val="center"/>
          </w:tcPr>
          <w:p w14:paraId="0211EB7A" w14:textId="77777777" w:rsidR="00500720" w:rsidRPr="00B8437F" w:rsidRDefault="00500720" w:rsidP="00DF3207">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81" w:type="dxa"/>
            <w:gridSpan w:val="3"/>
          </w:tcPr>
          <w:p w14:paraId="6A879C0C" w14:textId="44143010" w:rsidR="00DF3207" w:rsidRPr="00B8437F" w:rsidRDefault="00DF3207" w:rsidP="00DF3207">
            <w:pPr>
              <w:spacing w:line="240" w:lineRule="exact"/>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市民</w:t>
            </w:r>
            <w:r w:rsidRPr="00B8437F">
              <w:rPr>
                <w:rFonts w:ascii="HG丸ｺﾞｼｯｸM-PRO" w:eastAsia="HG丸ｺﾞｼｯｸM-PRO" w:hAnsi="HG丸ｺﾞｼｯｸM-PRO"/>
              </w:rPr>
              <w:t>活動</w:t>
            </w:r>
            <w:r w:rsidRPr="00B8437F">
              <w:rPr>
                <w:rFonts w:ascii="HG丸ｺﾞｼｯｸM-PRO" w:eastAsia="HG丸ｺﾞｼｯｸM-PRO" w:hAnsi="HG丸ｺﾞｼｯｸM-PRO" w:hint="eastAsia"/>
              </w:rPr>
              <w:t>団体</w:t>
            </w:r>
            <w:r w:rsidRPr="00B8437F">
              <w:rPr>
                <w:rFonts w:ascii="HG丸ｺﾞｼｯｸM-PRO" w:eastAsia="HG丸ｺﾞｼｯｸM-PRO" w:hAnsi="HG丸ｺﾞｼｯｸM-PRO"/>
              </w:rPr>
              <w:t>等が実施することにより、</w:t>
            </w:r>
            <w:r w:rsidRPr="00B8437F">
              <w:rPr>
                <w:rFonts w:ascii="HG丸ｺﾞｼｯｸM-PRO" w:eastAsia="HG丸ｺﾞｼｯｸM-PRO" w:hAnsi="HG丸ｺﾞｼｯｸM-PRO" w:hint="eastAsia"/>
              </w:rPr>
              <w:t>迅速</w:t>
            </w:r>
            <w:r w:rsidRPr="00B8437F">
              <w:rPr>
                <w:rFonts w:ascii="HG丸ｺﾞｼｯｸM-PRO" w:eastAsia="HG丸ｺﾞｼｯｸM-PRO" w:hAnsi="HG丸ｺﾞｼｯｸM-PRO"/>
              </w:rPr>
              <w:t>かつ高い効果が期待で</w:t>
            </w:r>
            <w:r w:rsidRPr="00B8437F">
              <w:rPr>
                <w:rFonts w:ascii="HG丸ｺﾞｼｯｸM-PRO" w:eastAsia="HG丸ｺﾞｼｯｸM-PRO" w:hAnsi="HG丸ｺﾞｼｯｸM-PRO" w:hint="eastAsia"/>
              </w:rPr>
              <w:t>きる</w:t>
            </w:r>
            <w:r w:rsidRPr="00B8437F">
              <w:rPr>
                <w:rFonts w:ascii="HG丸ｺﾞｼｯｸM-PRO" w:eastAsia="HG丸ｺﾞｼｯｸM-PRO" w:hAnsi="HG丸ｺﾞｼｯｸM-PRO"/>
              </w:rPr>
              <w:t>市の事業を</w:t>
            </w:r>
            <w:r w:rsidRPr="00B8437F">
              <w:rPr>
                <w:rFonts w:ascii="HG丸ｺﾞｼｯｸM-PRO" w:eastAsia="HG丸ｺﾞｼｯｸM-PRO" w:hAnsi="HG丸ｺﾞｼｯｸM-PRO" w:hint="eastAsia"/>
              </w:rPr>
              <w:t>市民</w:t>
            </w:r>
            <w:r w:rsidRPr="00B8437F">
              <w:rPr>
                <w:rFonts w:ascii="HG丸ｺﾞｼｯｸM-PRO" w:eastAsia="HG丸ｺﾞｼｯｸM-PRO" w:hAnsi="HG丸ｺﾞｼｯｸM-PRO"/>
              </w:rPr>
              <w:t>活動団体等</w:t>
            </w:r>
            <w:r w:rsidRPr="00B8437F">
              <w:rPr>
                <w:rFonts w:ascii="HG丸ｺﾞｼｯｸM-PRO" w:eastAsia="HG丸ｺﾞｼｯｸM-PRO" w:hAnsi="HG丸ｺﾞｼｯｸM-PRO" w:hint="eastAsia"/>
              </w:rPr>
              <w:t>が</w:t>
            </w:r>
            <w:r w:rsidRPr="00B8437F">
              <w:rPr>
                <w:rFonts w:ascii="HG丸ｺﾞｼｯｸM-PRO" w:eastAsia="HG丸ｺﾞｼｯｸM-PRO" w:hAnsi="HG丸ｺﾞｼｯｸM-PRO"/>
              </w:rPr>
              <w:t>担える仕組み</w:t>
            </w:r>
            <w:r w:rsidRPr="00B8437F">
              <w:rPr>
                <w:rFonts w:ascii="HG丸ｺﾞｼｯｸM-PRO" w:eastAsia="HG丸ｺﾞｼｯｸM-PRO" w:hAnsi="HG丸ｺﾞｼｯｸM-PRO" w:hint="eastAsia"/>
              </w:rPr>
              <w:t>として、市民活動団体に対する委託を促進するための周知啓発を行います。</w:t>
            </w:r>
          </w:p>
          <w:p w14:paraId="3F72A7F2" w14:textId="52DB14D1" w:rsidR="00500720" w:rsidRPr="00B8437F" w:rsidRDefault="00DF3207" w:rsidP="00DF3207">
            <w:pPr>
              <w:spacing w:line="240" w:lineRule="exact"/>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なお、委託事業は公平公正性の原則に従い推進していきます。</w:t>
            </w:r>
          </w:p>
        </w:tc>
      </w:tr>
    </w:tbl>
    <w:p w14:paraId="224132C1" w14:textId="77777777" w:rsidR="00F37093" w:rsidRPr="00B8437F" w:rsidRDefault="00F37093" w:rsidP="00162B0E">
      <w:pPr>
        <w:rPr>
          <w:rFonts w:ascii="HG丸ｺﾞｼｯｸM-PRO" w:eastAsia="HG丸ｺﾞｼｯｸM-PRO" w:hAnsi="HG丸ｺﾞｼｯｸM-PRO"/>
        </w:rPr>
      </w:pPr>
    </w:p>
    <w:p w14:paraId="1B982515" w14:textId="28D4F128" w:rsidR="00F37093" w:rsidRPr="00B8437F" w:rsidRDefault="00F37093" w:rsidP="00162B0E">
      <w:pPr>
        <w:rPr>
          <w:rFonts w:ascii="HG丸ｺﾞｼｯｸM-PRO" w:eastAsia="HG丸ｺﾞｼｯｸM-PRO" w:hAnsi="HG丸ｺﾞｼｯｸM-PRO"/>
        </w:rPr>
      </w:pPr>
    </w:p>
    <w:p w14:paraId="0C344FDF" w14:textId="08376B03" w:rsidR="00E616A4" w:rsidRDefault="00E616A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340D28B9" w14:textId="0C11927B" w:rsidR="00407E20" w:rsidRPr="00B8437F" w:rsidRDefault="00407E20" w:rsidP="00162B0E">
      <w:pPr>
        <w:rPr>
          <w:rFonts w:ascii="HG丸ｺﾞｼｯｸM-PRO" w:eastAsia="HG丸ｺﾞｼｯｸM-PRO" w:hAnsi="HG丸ｺﾞｼｯｸM-PRO"/>
          <w:b/>
        </w:rPr>
      </w:pPr>
      <w:r w:rsidRPr="00B8437F">
        <w:rPr>
          <w:rFonts w:ascii="HG丸ｺﾞｼｯｸM-PRO" w:eastAsia="HG丸ｺﾞｼｯｸM-PRO" w:hAnsi="HG丸ｺﾞｼｯｸM-PRO" w:hint="eastAsia"/>
          <w:b/>
          <w:sz w:val="24"/>
        </w:rPr>
        <w:lastRenderedPageBreak/>
        <w:t>具体的な</w:t>
      </w:r>
      <w:r w:rsidR="00291AD2">
        <w:rPr>
          <w:rFonts w:ascii="HG丸ｺﾞｼｯｸM-PRO" w:eastAsia="HG丸ｺﾞｼｯｸM-PRO" w:hAnsi="HG丸ｺﾞｼｯｸM-PRO" w:hint="eastAsia"/>
          <w:b/>
          <w:sz w:val="24"/>
        </w:rPr>
        <w:t>取組</w:t>
      </w:r>
      <w:r w:rsidR="005A1BD3" w:rsidRPr="00B8437F">
        <w:rPr>
          <w:rFonts w:ascii="HG丸ｺﾞｼｯｸM-PRO" w:eastAsia="HG丸ｺﾞｼｯｸM-PRO" w:hAnsi="HG丸ｺﾞｼｯｸM-PRO" w:hint="eastAsia"/>
          <w:b/>
          <w:sz w:val="24"/>
        </w:rPr>
        <w:t>３</w:t>
      </w:r>
      <w:r w:rsidRPr="00B8437F">
        <w:rPr>
          <w:rFonts w:ascii="HG丸ｺﾞｼｯｸM-PRO" w:eastAsia="HG丸ｺﾞｼｯｸM-PRO" w:hAnsi="HG丸ｺﾞｼｯｸM-PRO" w:hint="eastAsia"/>
          <w:b/>
          <w:sz w:val="24"/>
        </w:rPr>
        <w:t xml:space="preserve">　協働の</w:t>
      </w:r>
      <w:r w:rsidR="00E616A4">
        <w:rPr>
          <w:rFonts w:ascii="HG丸ｺﾞｼｯｸM-PRO" w:eastAsia="HG丸ｺﾞｼｯｸM-PRO" w:hAnsi="HG丸ｺﾞｼｯｸM-PRO" w:hint="eastAsia"/>
          <w:b/>
          <w:sz w:val="24"/>
        </w:rPr>
        <w:t>取組の促進</w:t>
      </w:r>
    </w:p>
    <w:p w14:paraId="5D5CCA8C" w14:textId="4BD34755" w:rsidR="00407E20" w:rsidRPr="00B8437F" w:rsidRDefault="00407E20" w:rsidP="00162B0E">
      <w:pPr>
        <w:rPr>
          <w:rFonts w:ascii="HG丸ｺﾞｼｯｸM-PRO" w:eastAsia="HG丸ｺﾞｼｯｸM-PRO" w:hAnsi="HG丸ｺﾞｼｯｸM-PRO"/>
        </w:rPr>
      </w:pPr>
    </w:p>
    <w:p w14:paraId="178E60D8" w14:textId="77777777" w:rsidR="003B63B9" w:rsidRPr="00B8437F" w:rsidRDefault="005A1BD3" w:rsidP="003B63B9">
      <w:pPr>
        <w:rPr>
          <w:rFonts w:ascii="HG丸ｺﾞｼｯｸM-PRO" w:eastAsia="HG丸ｺﾞｼｯｸM-PRO" w:hAnsi="HG丸ｺﾞｼｯｸM-PRO"/>
        </w:rPr>
      </w:pPr>
      <w:r w:rsidRPr="00B8437F">
        <w:rPr>
          <w:rFonts w:ascii="HG丸ｺﾞｼｯｸM-PRO" w:eastAsia="HG丸ｺﾞｼｯｸM-PRO" w:hAnsi="HG丸ｺﾞｼｯｸM-PRO" w:hint="eastAsia"/>
        </w:rPr>
        <w:t>３</w:t>
      </w:r>
      <w:r w:rsidR="00407E20" w:rsidRPr="00B8437F">
        <w:rPr>
          <w:rFonts w:ascii="HG丸ｺﾞｼｯｸM-PRO" w:eastAsia="HG丸ｺﾞｼｯｸM-PRO" w:hAnsi="HG丸ｺﾞｼｯｸM-PRO" w:hint="eastAsia"/>
        </w:rPr>
        <w:t>－１　市職員の</w:t>
      </w:r>
      <w:r w:rsidR="002B5480" w:rsidRPr="00B8437F">
        <w:rPr>
          <w:rFonts w:ascii="HG丸ｺﾞｼｯｸM-PRO" w:eastAsia="HG丸ｺﾞｼｯｸM-PRO" w:hAnsi="HG丸ｺﾞｼｯｸM-PRO" w:hint="eastAsia"/>
        </w:rPr>
        <w:t>協働に対する</w:t>
      </w:r>
      <w:r w:rsidR="00407E20" w:rsidRPr="00B8437F">
        <w:rPr>
          <w:rFonts w:ascii="HG丸ｺﾞｼｯｸM-PRO" w:eastAsia="HG丸ｺﾞｼｯｸM-PRO" w:hAnsi="HG丸ｺﾞｼｯｸM-PRO" w:hint="eastAsia"/>
        </w:rPr>
        <w:t>意識</w:t>
      </w:r>
      <w:r w:rsidR="002B5480" w:rsidRPr="00B8437F">
        <w:rPr>
          <w:rFonts w:ascii="HG丸ｺﾞｼｯｸM-PRO" w:eastAsia="HG丸ｺﾞｼｯｸM-PRO" w:hAnsi="HG丸ｺﾞｼｯｸM-PRO" w:hint="eastAsia"/>
        </w:rPr>
        <w:t>の醸成及び</w:t>
      </w:r>
      <w:r w:rsidR="00407E20" w:rsidRPr="00B8437F">
        <w:rPr>
          <w:rFonts w:ascii="HG丸ｺﾞｼｯｸM-PRO" w:eastAsia="HG丸ｺﾞｼｯｸM-PRO" w:hAnsi="HG丸ｺﾞｼｯｸM-PRO" w:hint="eastAsia"/>
        </w:rPr>
        <w:t>向上</w:t>
      </w:r>
    </w:p>
    <w:p w14:paraId="7158A5A8" w14:textId="3AFD03FA" w:rsidR="00BA34CC" w:rsidRPr="00B8437F" w:rsidRDefault="00DF3207" w:rsidP="003B63B9">
      <w:pPr>
        <w:ind w:leftChars="100" w:left="210"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rPr>
        <w:t>活動団体と市が 協働して行政施策や事業に取り組み、地域の課題を解決し、より良いまちづくりに つなげるよう協働の意識づくりを進めます。</w:t>
      </w:r>
    </w:p>
    <w:p w14:paraId="445AADB7" w14:textId="77777777" w:rsidR="00DF3207" w:rsidRPr="00B8437F" w:rsidRDefault="00DF3207" w:rsidP="00162B0E">
      <w:pPr>
        <w:rPr>
          <w:rFonts w:ascii="HG丸ｺﾞｼｯｸM-PRO" w:eastAsia="HG丸ｺﾞｼｯｸM-PRO" w:hAnsi="HG丸ｺﾞｼｯｸM-PRO"/>
        </w:rPr>
      </w:pPr>
    </w:p>
    <w:tbl>
      <w:tblPr>
        <w:tblStyle w:val="a8"/>
        <w:tblW w:w="0" w:type="auto"/>
        <w:jc w:val="center"/>
        <w:tblLook w:val="04A0" w:firstRow="1" w:lastRow="0" w:firstColumn="1" w:lastColumn="0" w:noHBand="0" w:noVBand="1"/>
      </w:tblPr>
      <w:tblGrid>
        <w:gridCol w:w="1384"/>
        <w:gridCol w:w="4106"/>
        <w:gridCol w:w="1429"/>
        <w:gridCol w:w="2244"/>
      </w:tblGrid>
      <w:tr w:rsidR="00E7499A" w:rsidRPr="00B8437F" w14:paraId="6E094B39" w14:textId="77777777" w:rsidTr="003B27CF">
        <w:trPr>
          <w:jc w:val="center"/>
        </w:trPr>
        <w:tc>
          <w:tcPr>
            <w:tcW w:w="5490" w:type="dxa"/>
            <w:gridSpan w:val="2"/>
          </w:tcPr>
          <w:p w14:paraId="70B7C782" w14:textId="77777777" w:rsidR="00E7499A" w:rsidRPr="00B8437F" w:rsidRDefault="00E7499A" w:rsidP="009C2D34">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取り組み</w:t>
            </w:r>
          </w:p>
        </w:tc>
        <w:tc>
          <w:tcPr>
            <w:tcW w:w="1429" w:type="dxa"/>
          </w:tcPr>
          <w:p w14:paraId="2E21E203" w14:textId="77777777" w:rsidR="003B27CF"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条例上の</w:t>
            </w:r>
          </w:p>
          <w:p w14:paraId="6BF854B5" w14:textId="48F9B1AC" w:rsidR="00E7499A" w:rsidRPr="00B8437F"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施策</w:t>
            </w:r>
          </w:p>
        </w:tc>
        <w:tc>
          <w:tcPr>
            <w:tcW w:w="2244" w:type="dxa"/>
          </w:tcPr>
          <w:p w14:paraId="556DBD70" w14:textId="78AEFBA1" w:rsidR="00E7499A" w:rsidRPr="00B8437F" w:rsidRDefault="00E7499A"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所管課・所属</w:t>
            </w:r>
          </w:p>
        </w:tc>
      </w:tr>
      <w:tr w:rsidR="00C63481" w:rsidRPr="00B8437F" w14:paraId="4676AC3E" w14:textId="77777777" w:rsidTr="003B27CF">
        <w:trPr>
          <w:trHeight w:val="389"/>
          <w:jc w:val="center"/>
        </w:trPr>
        <w:tc>
          <w:tcPr>
            <w:tcW w:w="5490" w:type="dxa"/>
            <w:gridSpan w:val="2"/>
            <w:shd w:val="clear" w:color="auto" w:fill="FFF2CC" w:themeFill="accent4" w:themeFillTint="33"/>
            <w:vAlign w:val="center"/>
          </w:tcPr>
          <w:p w14:paraId="7597CC3B" w14:textId="2B465513" w:rsidR="00C63481" w:rsidRPr="003B27CF" w:rsidRDefault="00C63481" w:rsidP="003B27CF">
            <w:pPr>
              <w:pStyle w:val="a7"/>
              <w:numPr>
                <w:ilvl w:val="0"/>
                <w:numId w:val="18"/>
              </w:numPr>
              <w:ind w:leftChars="0"/>
              <w:rPr>
                <w:rFonts w:ascii="HG丸ｺﾞｼｯｸM-PRO" w:eastAsia="HG丸ｺﾞｼｯｸM-PRO" w:hAnsi="HG丸ｺﾞｼｯｸM-PRO"/>
              </w:rPr>
            </w:pPr>
            <w:r w:rsidRPr="003B27CF">
              <w:rPr>
                <w:rFonts w:ascii="HG丸ｺﾞｼｯｸM-PRO" w:eastAsia="HG丸ｺﾞｼｯｸM-PRO" w:hAnsi="HG丸ｺﾞｼｯｸM-PRO" w:hint="eastAsia"/>
                <w:sz w:val="22"/>
              </w:rPr>
              <w:t>協働研修</w:t>
            </w:r>
            <w:r w:rsidRPr="003B27CF">
              <w:rPr>
                <w:rFonts w:ascii="HG丸ｺﾞｼｯｸM-PRO" w:eastAsia="HG丸ｺﾞｼｯｸM-PRO" w:hAnsi="HG丸ｺﾞｼｯｸM-PRO"/>
                <w:sz w:val="22"/>
              </w:rPr>
              <w:t>の実施</w:t>
            </w:r>
          </w:p>
        </w:tc>
        <w:tc>
          <w:tcPr>
            <w:tcW w:w="1429" w:type="dxa"/>
            <w:shd w:val="clear" w:color="auto" w:fill="FFF2CC" w:themeFill="accent4" w:themeFillTint="33"/>
            <w:vAlign w:val="center"/>
          </w:tcPr>
          <w:p w14:paraId="3CE6EFD1" w14:textId="48A61809" w:rsidR="003B27C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第８条４号</w:t>
            </w:r>
          </w:p>
          <w:p w14:paraId="01DA4A8D" w14:textId="6650E8A3" w:rsidR="00C63481" w:rsidRPr="00B8437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第８条７号</w:t>
            </w:r>
          </w:p>
        </w:tc>
        <w:tc>
          <w:tcPr>
            <w:tcW w:w="2244" w:type="dxa"/>
            <w:shd w:val="clear" w:color="auto" w:fill="FFF2CC" w:themeFill="accent4" w:themeFillTint="33"/>
            <w:vAlign w:val="center"/>
          </w:tcPr>
          <w:p w14:paraId="6E06818D" w14:textId="57EB8857"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職員課</w:t>
            </w:r>
          </w:p>
          <w:p w14:paraId="5B82DD75" w14:textId="304288C8"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地域のつながり課</w:t>
            </w:r>
          </w:p>
        </w:tc>
      </w:tr>
      <w:tr w:rsidR="00500720" w:rsidRPr="00B8437F" w14:paraId="0CB0B1F9" w14:textId="77777777" w:rsidTr="003B27CF">
        <w:trPr>
          <w:trHeight w:val="1273"/>
          <w:jc w:val="center"/>
        </w:trPr>
        <w:tc>
          <w:tcPr>
            <w:tcW w:w="1384" w:type="dxa"/>
            <w:vAlign w:val="center"/>
          </w:tcPr>
          <w:p w14:paraId="51BA9F17" w14:textId="77777777" w:rsidR="00500720" w:rsidRPr="00B8437F" w:rsidRDefault="00500720"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9" w:type="dxa"/>
            <w:gridSpan w:val="3"/>
          </w:tcPr>
          <w:p w14:paraId="6D7716C0" w14:textId="0EF039D9" w:rsidR="00500720" w:rsidRPr="00B8437F" w:rsidRDefault="00500720" w:rsidP="009C2D34">
            <w:pPr>
              <w:rPr>
                <w:rFonts w:ascii="HG丸ｺﾞｼｯｸM-PRO" w:eastAsia="HG丸ｺﾞｼｯｸM-PRO" w:hAnsi="HG丸ｺﾞｼｯｸM-PRO"/>
              </w:rPr>
            </w:pPr>
            <w:r w:rsidRPr="00B8437F">
              <w:rPr>
                <w:rFonts w:ascii="HG丸ｺﾞｼｯｸM-PRO" w:eastAsia="HG丸ｺﾞｼｯｸM-PRO" w:hAnsi="HG丸ｺﾞｼｯｸM-PRO"/>
              </w:rPr>
              <w:t>市職員が市民活動団体等の活動に参加するなど、直接交流する機会を増やし、市民活動や協働に対する理解を深め</w:t>
            </w:r>
            <w:r w:rsidRPr="00B8437F">
              <w:rPr>
                <w:rFonts w:ascii="HG丸ｺﾞｼｯｸM-PRO" w:eastAsia="HG丸ｺﾞｼｯｸM-PRO" w:hAnsi="HG丸ｺﾞｼｯｸM-PRO" w:hint="eastAsia"/>
              </w:rPr>
              <w:t>る</w:t>
            </w:r>
            <w:r w:rsidRPr="00B8437F">
              <w:rPr>
                <w:rFonts w:ascii="HG丸ｺﾞｼｯｸM-PRO" w:eastAsia="HG丸ｺﾞｼｯｸM-PRO" w:hAnsi="HG丸ｺﾞｼｯｸM-PRO"/>
              </w:rPr>
              <w:t>ため、既に</w:t>
            </w:r>
            <w:r w:rsidRPr="00B8437F">
              <w:rPr>
                <w:rFonts w:ascii="HG丸ｺﾞｼｯｸM-PRO" w:eastAsia="HG丸ｺﾞｼｯｸM-PRO" w:hAnsi="HG丸ｺﾞｼｯｸM-PRO" w:hint="eastAsia"/>
              </w:rPr>
              <w:t>若手職員を</w:t>
            </w:r>
            <w:r w:rsidRPr="00B8437F">
              <w:rPr>
                <w:rFonts w:ascii="HG丸ｺﾞｼｯｸM-PRO" w:eastAsia="HG丸ｺﾞｼｯｸM-PRO" w:hAnsi="HG丸ｺﾞｼｯｸM-PRO"/>
              </w:rPr>
              <w:t>対象</w:t>
            </w:r>
            <w:r w:rsidRPr="00B8437F">
              <w:rPr>
                <w:rFonts w:ascii="HG丸ｺﾞｼｯｸM-PRO" w:eastAsia="HG丸ｺﾞｼｯｸM-PRO" w:hAnsi="HG丸ｺﾞｼｯｸM-PRO" w:hint="eastAsia"/>
              </w:rPr>
              <w:t>と</w:t>
            </w:r>
            <w:r w:rsidRPr="00B8437F">
              <w:rPr>
                <w:rFonts w:ascii="HG丸ｺﾞｼｯｸM-PRO" w:eastAsia="HG丸ｺﾞｼｯｸM-PRO" w:hAnsi="HG丸ｺﾞｼｯｸM-PRO"/>
              </w:rPr>
              <w:t>している研修だけではなく</w:t>
            </w:r>
            <w:r w:rsidRPr="00B8437F">
              <w:rPr>
                <w:rFonts w:ascii="HG丸ｺﾞｼｯｸM-PRO" w:eastAsia="HG丸ｺﾞｼｯｸM-PRO" w:hAnsi="HG丸ｺﾞｼｯｸM-PRO" w:hint="eastAsia"/>
              </w:rPr>
              <w:t>、中堅職員や管理職にも</w:t>
            </w:r>
            <w:r w:rsidRPr="00B8437F">
              <w:rPr>
                <w:rFonts w:ascii="HG丸ｺﾞｼｯｸM-PRO" w:eastAsia="HG丸ｺﾞｼｯｸM-PRO" w:hAnsi="HG丸ｺﾞｼｯｸM-PRO"/>
              </w:rPr>
              <w:t>対象を拡大し、実施していきます。</w:t>
            </w:r>
          </w:p>
        </w:tc>
      </w:tr>
    </w:tbl>
    <w:p w14:paraId="5896453E" w14:textId="29F3E350" w:rsidR="00162B0E" w:rsidRPr="00B8437F" w:rsidRDefault="00162B0E" w:rsidP="00162B0E">
      <w:pPr>
        <w:rPr>
          <w:rFonts w:ascii="HG丸ｺﾞｼｯｸM-PRO" w:eastAsia="HG丸ｺﾞｼｯｸM-PRO" w:hAnsi="HG丸ｺﾞｼｯｸM-PRO"/>
        </w:rPr>
      </w:pPr>
    </w:p>
    <w:p w14:paraId="6A930382" w14:textId="6B166DAB" w:rsidR="00407E20" w:rsidRPr="00B8437F" w:rsidRDefault="005A1BD3"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t>３</w:t>
      </w:r>
      <w:r w:rsidR="00407E20" w:rsidRPr="00B8437F">
        <w:rPr>
          <w:rFonts w:ascii="HG丸ｺﾞｼｯｸM-PRO" w:eastAsia="HG丸ｺﾞｼｯｸM-PRO" w:hAnsi="HG丸ｺﾞｼｯｸM-PRO" w:hint="eastAsia"/>
        </w:rPr>
        <w:t xml:space="preserve">－２　</w:t>
      </w:r>
      <w:r w:rsidR="002B5480" w:rsidRPr="00B8437F">
        <w:rPr>
          <w:rFonts w:ascii="HG丸ｺﾞｼｯｸM-PRO" w:eastAsia="HG丸ｺﾞｼｯｸM-PRO" w:hAnsi="HG丸ｺﾞｼｯｸM-PRO" w:hint="eastAsia"/>
        </w:rPr>
        <w:t>団体に対する</w:t>
      </w:r>
      <w:r w:rsidR="00407E20" w:rsidRPr="00B8437F">
        <w:rPr>
          <w:rFonts w:ascii="HG丸ｺﾞｼｯｸM-PRO" w:eastAsia="HG丸ｺﾞｼｯｸM-PRO" w:hAnsi="HG丸ｺﾞｼｯｸM-PRO" w:hint="eastAsia"/>
        </w:rPr>
        <w:t>協働事業の</w:t>
      </w:r>
      <w:r w:rsidR="002B5480" w:rsidRPr="00B8437F">
        <w:rPr>
          <w:rFonts w:ascii="HG丸ｺﾞｼｯｸM-PRO" w:eastAsia="HG丸ｺﾞｼｯｸM-PRO" w:hAnsi="HG丸ｺﾞｼｯｸM-PRO" w:hint="eastAsia"/>
        </w:rPr>
        <w:t>周知啓発</w:t>
      </w:r>
    </w:p>
    <w:p w14:paraId="567A399F" w14:textId="2A017662" w:rsidR="00BA34CC" w:rsidRPr="00B8437F" w:rsidRDefault="00BA34CC" w:rsidP="00162B0E">
      <w:pPr>
        <w:rPr>
          <w:rFonts w:ascii="HG丸ｺﾞｼｯｸM-PRO" w:eastAsia="HG丸ｺﾞｼｯｸM-PRO" w:hAnsi="HG丸ｺﾞｼｯｸM-PRO"/>
        </w:rPr>
      </w:pPr>
    </w:p>
    <w:p w14:paraId="0D2E54E1" w14:textId="32FD67DD" w:rsidR="00BA34CC" w:rsidRPr="00B8437F" w:rsidRDefault="003B63B9" w:rsidP="00BA34CC">
      <w:pPr>
        <w:rPr>
          <w:rFonts w:ascii="HG丸ｺﾞｼｯｸM-PRO" w:eastAsia="HG丸ｺﾞｼｯｸM-PRO" w:hAnsi="HG丸ｺﾞｼｯｸM-PRO"/>
        </w:rPr>
      </w:pPr>
      <w:r w:rsidRPr="00B8437F">
        <w:rPr>
          <w:rFonts w:ascii="HG丸ｺﾞｼｯｸM-PRO" w:eastAsia="HG丸ｺﾞｼｯｸM-PRO" w:hAnsi="HG丸ｺﾞｼｯｸM-PRO" w:hint="eastAsia"/>
        </w:rPr>
        <w:t>新たな協働事業の提案や活動の参考となるよう、現在鎌倉市で実施している協働事業の情報や、協働で解決したい市の課題等を集約し提供します。</w:t>
      </w:r>
    </w:p>
    <w:p w14:paraId="20DD2E24" w14:textId="77777777" w:rsidR="00BA34CC" w:rsidRPr="00B8437F" w:rsidRDefault="00BA34CC" w:rsidP="00162B0E">
      <w:pPr>
        <w:rPr>
          <w:rFonts w:ascii="HG丸ｺﾞｼｯｸM-PRO" w:eastAsia="HG丸ｺﾞｼｯｸM-PRO" w:hAnsi="HG丸ｺﾞｼｯｸM-PRO"/>
        </w:rPr>
      </w:pPr>
    </w:p>
    <w:tbl>
      <w:tblPr>
        <w:tblStyle w:val="a8"/>
        <w:tblW w:w="0" w:type="auto"/>
        <w:jc w:val="center"/>
        <w:tblLook w:val="04A0" w:firstRow="1" w:lastRow="0" w:firstColumn="1" w:lastColumn="0" w:noHBand="0" w:noVBand="1"/>
      </w:tblPr>
      <w:tblGrid>
        <w:gridCol w:w="1384"/>
        <w:gridCol w:w="4105"/>
        <w:gridCol w:w="1428"/>
        <w:gridCol w:w="2244"/>
      </w:tblGrid>
      <w:tr w:rsidR="00E7499A" w:rsidRPr="00B8437F" w14:paraId="458AB357" w14:textId="77777777" w:rsidTr="003B27CF">
        <w:trPr>
          <w:jc w:val="center"/>
        </w:trPr>
        <w:tc>
          <w:tcPr>
            <w:tcW w:w="5489" w:type="dxa"/>
            <w:gridSpan w:val="2"/>
          </w:tcPr>
          <w:p w14:paraId="72DC07B5" w14:textId="77777777" w:rsidR="00E7499A" w:rsidRPr="00B8437F" w:rsidRDefault="00E7499A" w:rsidP="009C2D34">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取り組み</w:t>
            </w:r>
          </w:p>
        </w:tc>
        <w:tc>
          <w:tcPr>
            <w:tcW w:w="1428" w:type="dxa"/>
          </w:tcPr>
          <w:p w14:paraId="133638A3" w14:textId="50AAD063" w:rsidR="00E7499A" w:rsidRPr="00B8437F"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条例上の施策</w:t>
            </w:r>
          </w:p>
        </w:tc>
        <w:tc>
          <w:tcPr>
            <w:tcW w:w="2244" w:type="dxa"/>
          </w:tcPr>
          <w:p w14:paraId="7E20A5EF" w14:textId="6A1A6F8C" w:rsidR="00E7499A" w:rsidRPr="00B8437F" w:rsidRDefault="00E7499A"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所管課・所属</w:t>
            </w:r>
          </w:p>
        </w:tc>
      </w:tr>
      <w:tr w:rsidR="00C63481" w:rsidRPr="00B8437F" w14:paraId="41168009" w14:textId="77777777" w:rsidTr="003B27CF">
        <w:trPr>
          <w:trHeight w:val="389"/>
          <w:jc w:val="center"/>
        </w:trPr>
        <w:tc>
          <w:tcPr>
            <w:tcW w:w="5489" w:type="dxa"/>
            <w:gridSpan w:val="2"/>
            <w:shd w:val="clear" w:color="auto" w:fill="FFF2CC" w:themeFill="accent4" w:themeFillTint="33"/>
            <w:vAlign w:val="center"/>
          </w:tcPr>
          <w:p w14:paraId="750EF1A2" w14:textId="13111B43" w:rsidR="00C63481" w:rsidRPr="006C38A9" w:rsidRDefault="00C63481" w:rsidP="009C2D34">
            <w:pPr>
              <w:rPr>
                <w:rFonts w:ascii="HG丸ｺﾞｼｯｸM-PRO" w:eastAsia="HG丸ｺﾞｼｯｸM-PRO" w:hAnsi="HG丸ｺﾞｼｯｸM-PRO"/>
              </w:rPr>
            </w:pPr>
            <w:r w:rsidRPr="006C38A9">
              <w:rPr>
                <w:rFonts w:ascii="HG丸ｺﾞｼｯｸM-PRO" w:eastAsia="HG丸ｺﾞｼｯｸM-PRO" w:hAnsi="HG丸ｺﾞｼｯｸM-PRO" w:hint="eastAsia"/>
              </w:rPr>
              <w:t>①</w:t>
            </w:r>
            <w:r w:rsidRPr="006C38A9">
              <w:rPr>
                <w:rFonts w:ascii="HG丸ｺﾞｼｯｸM-PRO" w:eastAsia="HG丸ｺﾞｼｯｸM-PRO" w:hAnsi="HG丸ｺﾞｼｯｸM-PRO" w:hint="eastAsia"/>
                <w:sz w:val="22"/>
              </w:rPr>
              <w:t>協働事業に</w:t>
            </w:r>
            <w:r w:rsidRPr="006C38A9">
              <w:rPr>
                <w:rFonts w:ascii="HG丸ｺﾞｼｯｸM-PRO" w:eastAsia="HG丸ｺﾞｼｯｸM-PRO" w:hAnsi="HG丸ｺﾞｼｯｸM-PRO"/>
                <w:sz w:val="22"/>
              </w:rPr>
              <w:t>関する情報の集約と提供</w:t>
            </w:r>
          </w:p>
        </w:tc>
        <w:tc>
          <w:tcPr>
            <w:tcW w:w="1428" w:type="dxa"/>
            <w:shd w:val="clear" w:color="auto" w:fill="FFF2CC" w:themeFill="accent4" w:themeFillTint="33"/>
            <w:vAlign w:val="center"/>
          </w:tcPr>
          <w:p w14:paraId="08548E66" w14:textId="77777777" w:rsidR="003B27C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713632C6" w14:textId="44F780C4" w:rsidR="00C63481" w:rsidRPr="00B8437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第８条７号</w:t>
            </w:r>
          </w:p>
        </w:tc>
        <w:tc>
          <w:tcPr>
            <w:tcW w:w="2244" w:type="dxa"/>
            <w:shd w:val="clear" w:color="auto" w:fill="FFF2CC" w:themeFill="accent4" w:themeFillTint="33"/>
            <w:vAlign w:val="center"/>
          </w:tcPr>
          <w:p w14:paraId="34458E05" w14:textId="76FD5F19"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地域のつながり課</w:t>
            </w:r>
          </w:p>
          <w:p w14:paraId="5958DCAB" w14:textId="06543F95"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市民活動センター</w:t>
            </w:r>
          </w:p>
        </w:tc>
      </w:tr>
      <w:tr w:rsidR="00500720" w:rsidRPr="00B8437F" w14:paraId="402FF530" w14:textId="77777777" w:rsidTr="003B27CF">
        <w:trPr>
          <w:trHeight w:val="1273"/>
          <w:jc w:val="center"/>
        </w:trPr>
        <w:tc>
          <w:tcPr>
            <w:tcW w:w="1384" w:type="dxa"/>
            <w:vAlign w:val="center"/>
          </w:tcPr>
          <w:p w14:paraId="173AB309" w14:textId="77777777" w:rsidR="00500720" w:rsidRPr="00B8437F" w:rsidRDefault="00500720"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7" w:type="dxa"/>
            <w:gridSpan w:val="3"/>
          </w:tcPr>
          <w:p w14:paraId="13084AF3" w14:textId="0CE6634B" w:rsidR="00500720" w:rsidRPr="00B8437F" w:rsidRDefault="003B63B9" w:rsidP="009C2D34">
            <w:pPr>
              <w:pStyle w:val="a7"/>
              <w:numPr>
                <w:ilvl w:val="0"/>
                <w:numId w:val="13"/>
              </w:numPr>
              <w:spacing w:line="240" w:lineRule="exact"/>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これまでつながる鎌倉エール事業で採択された</w:t>
            </w:r>
            <w:r w:rsidR="00500720" w:rsidRPr="00B8437F">
              <w:rPr>
                <w:rFonts w:ascii="HG丸ｺﾞｼｯｸM-PRO" w:eastAsia="HG丸ｺﾞｼｯｸM-PRO" w:hAnsi="HG丸ｺﾞｼｯｸM-PRO" w:hint="eastAsia"/>
              </w:rPr>
              <w:t>協働事業</w:t>
            </w:r>
            <w:r w:rsidRPr="00B8437F">
              <w:rPr>
                <w:rFonts w:ascii="HG丸ｺﾞｼｯｸM-PRO" w:eastAsia="HG丸ｺﾞｼｯｸM-PRO" w:hAnsi="HG丸ｺﾞｼｯｸM-PRO" w:hint="eastAsia"/>
              </w:rPr>
              <w:t>の取組や、庁内で実施している協働事業をＨＰ上で紹介することで、協働で取り組む際の参考情報として発信します。</w:t>
            </w:r>
          </w:p>
        </w:tc>
      </w:tr>
      <w:tr w:rsidR="00C63481" w:rsidRPr="00B8437F" w14:paraId="1DF6D5C8" w14:textId="77777777" w:rsidTr="003B27CF">
        <w:trPr>
          <w:jc w:val="center"/>
        </w:trPr>
        <w:tc>
          <w:tcPr>
            <w:tcW w:w="5489" w:type="dxa"/>
            <w:gridSpan w:val="2"/>
            <w:shd w:val="clear" w:color="auto" w:fill="FFF2CC" w:themeFill="accent4" w:themeFillTint="33"/>
            <w:vAlign w:val="center"/>
          </w:tcPr>
          <w:p w14:paraId="0ADE1306" w14:textId="34D904FA" w:rsidR="00C63481" w:rsidRPr="006C38A9" w:rsidRDefault="00C63481" w:rsidP="009C2D34">
            <w:pPr>
              <w:rPr>
                <w:rFonts w:ascii="HG丸ｺﾞｼｯｸM-PRO" w:eastAsia="HG丸ｺﾞｼｯｸM-PRO" w:hAnsi="HG丸ｺﾞｼｯｸM-PRO"/>
              </w:rPr>
            </w:pPr>
            <w:r w:rsidRPr="006C38A9">
              <w:rPr>
                <w:rFonts w:ascii="HG丸ｺﾞｼｯｸM-PRO" w:eastAsia="HG丸ｺﾞｼｯｸM-PRO" w:hAnsi="HG丸ｺﾞｼｯｸM-PRO" w:hint="eastAsia"/>
              </w:rPr>
              <w:t>②</w:t>
            </w:r>
            <w:r w:rsidRPr="006C38A9">
              <w:rPr>
                <w:rFonts w:ascii="HG丸ｺﾞｼｯｸM-PRO" w:eastAsia="HG丸ｺﾞｼｯｸM-PRO" w:hAnsi="HG丸ｺﾞｼｯｸM-PRO" w:hint="eastAsia"/>
                <w:sz w:val="22"/>
              </w:rPr>
              <w:t>新たな</w:t>
            </w:r>
            <w:r w:rsidRPr="006C38A9">
              <w:rPr>
                <w:rFonts w:ascii="HG丸ｺﾞｼｯｸM-PRO" w:eastAsia="HG丸ｺﾞｼｯｸM-PRO" w:hAnsi="HG丸ｺﾞｼｯｸM-PRO"/>
                <w:sz w:val="22"/>
              </w:rPr>
              <w:t>協働事業の</w:t>
            </w:r>
            <w:r w:rsidRPr="006C38A9">
              <w:rPr>
                <w:rFonts w:ascii="HG丸ｺﾞｼｯｸM-PRO" w:eastAsia="HG丸ｺﾞｼｯｸM-PRO" w:hAnsi="HG丸ｺﾞｼｯｸM-PRO" w:hint="eastAsia"/>
                <w:sz w:val="22"/>
              </w:rPr>
              <w:t>提案</w:t>
            </w:r>
            <w:r w:rsidRPr="006C38A9">
              <w:rPr>
                <w:rFonts w:ascii="HG丸ｺﾞｼｯｸM-PRO" w:eastAsia="HG丸ｺﾞｼｯｸM-PRO" w:hAnsi="HG丸ｺﾞｼｯｸM-PRO"/>
                <w:sz w:val="22"/>
              </w:rPr>
              <w:t>や活動の参考</w:t>
            </w:r>
            <w:r w:rsidRPr="006C38A9">
              <w:rPr>
                <w:rFonts w:ascii="HG丸ｺﾞｼｯｸM-PRO" w:eastAsia="HG丸ｺﾞｼｯｸM-PRO" w:hAnsi="HG丸ｺﾞｼｯｸM-PRO" w:hint="eastAsia"/>
                <w:sz w:val="22"/>
              </w:rPr>
              <w:t>と</w:t>
            </w:r>
            <w:r w:rsidRPr="006C38A9">
              <w:rPr>
                <w:rFonts w:ascii="HG丸ｺﾞｼｯｸM-PRO" w:eastAsia="HG丸ｺﾞｼｯｸM-PRO" w:hAnsi="HG丸ｺﾞｼｯｸM-PRO"/>
                <w:sz w:val="22"/>
              </w:rPr>
              <w:t>な</w:t>
            </w:r>
            <w:r w:rsidRPr="006C38A9">
              <w:rPr>
                <w:rFonts w:ascii="HG丸ｺﾞｼｯｸM-PRO" w:eastAsia="HG丸ｺﾞｼｯｸM-PRO" w:hAnsi="HG丸ｺﾞｼｯｸM-PRO" w:hint="eastAsia"/>
                <w:sz w:val="22"/>
              </w:rPr>
              <w:t>る</w:t>
            </w:r>
            <w:r w:rsidRPr="006C38A9">
              <w:rPr>
                <w:rFonts w:ascii="HG丸ｺﾞｼｯｸM-PRO" w:eastAsia="HG丸ｺﾞｼｯｸM-PRO" w:hAnsi="HG丸ｺﾞｼｯｸM-PRO"/>
                <w:sz w:val="22"/>
              </w:rPr>
              <w:t>ような事業</w:t>
            </w:r>
            <w:r w:rsidRPr="006C38A9">
              <w:rPr>
                <w:rFonts w:ascii="HG丸ｺﾞｼｯｸM-PRO" w:eastAsia="HG丸ｺﾞｼｯｸM-PRO" w:hAnsi="HG丸ｺﾞｼｯｸM-PRO" w:hint="eastAsia"/>
                <w:sz w:val="22"/>
              </w:rPr>
              <w:t>に</w:t>
            </w:r>
            <w:r w:rsidRPr="006C38A9">
              <w:rPr>
                <w:rFonts w:ascii="HG丸ｺﾞｼｯｸM-PRO" w:eastAsia="HG丸ｺﾞｼｯｸM-PRO" w:hAnsi="HG丸ｺﾞｼｯｸM-PRO"/>
                <w:sz w:val="22"/>
              </w:rPr>
              <w:t>関する情報提供</w:t>
            </w:r>
          </w:p>
        </w:tc>
        <w:tc>
          <w:tcPr>
            <w:tcW w:w="1428" w:type="dxa"/>
            <w:shd w:val="clear" w:color="auto" w:fill="FFF2CC" w:themeFill="accent4" w:themeFillTint="33"/>
            <w:vAlign w:val="center"/>
          </w:tcPr>
          <w:p w14:paraId="418878AD" w14:textId="77777777" w:rsidR="003B27C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第８条３号</w:t>
            </w:r>
          </w:p>
          <w:p w14:paraId="0B3C09A2" w14:textId="2B8A5AB8" w:rsidR="00C63481" w:rsidRPr="00B8437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第８条７号</w:t>
            </w:r>
          </w:p>
        </w:tc>
        <w:tc>
          <w:tcPr>
            <w:tcW w:w="2244" w:type="dxa"/>
            <w:shd w:val="clear" w:color="auto" w:fill="FFF2CC" w:themeFill="accent4" w:themeFillTint="33"/>
            <w:vAlign w:val="center"/>
          </w:tcPr>
          <w:p w14:paraId="048C85D4" w14:textId="0E0259CF" w:rsidR="00C63481" w:rsidRPr="00B8437F" w:rsidRDefault="00C63481"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地域のつながり課</w:t>
            </w:r>
          </w:p>
        </w:tc>
      </w:tr>
      <w:tr w:rsidR="00500720" w:rsidRPr="00B8437F" w14:paraId="5FAA7914" w14:textId="77777777" w:rsidTr="003B27CF">
        <w:trPr>
          <w:trHeight w:val="1184"/>
          <w:jc w:val="center"/>
        </w:trPr>
        <w:tc>
          <w:tcPr>
            <w:tcW w:w="1384" w:type="dxa"/>
            <w:vAlign w:val="center"/>
          </w:tcPr>
          <w:p w14:paraId="2174233D" w14:textId="77777777" w:rsidR="00500720" w:rsidRPr="00B8437F" w:rsidRDefault="00500720"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7" w:type="dxa"/>
            <w:gridSpan w:val="3"/>
          </w:tcPr>
          <w:p w14:paraId="5126FC50" w14:textId="56765D40" w:rsidR="00500720" w:rsidRPr="00B8437F" w:rsidRDefault="00500720" w:rsidP="003B63B9">
            <w:pPr>
              <w:pStyle w:val="a7"/>
              <w:numPr>
                <w:ilvl w:val="0"/>
                <w:numId w:val="13"/>
              </w:numPr>
              <w:ind w:leftChars="0"/>
              <w:rPr>
                <w:rFonts w:ascii="HG丸ｺﾞｼｯｸM-PRO" w:eastAsia="HG丸ｺﾞｼｯｸM-PRO" w:hAnsi="HG丸ｺﾞｼｯｸM-PRO"/>
              </w:rPr>
            </w:pPr>
            <w:r w:rsidRPr="00B8437F">
              <w:rPr>
                <w:rFonts w:ascii="HG丸ｺﾞｼｯｸM-PRO" w:eastAsia="HG丸ｺﾞｼｯｸM-PRO" w:hAnsi="HG丸ｺﾞｼｯｸM-PRO" w:hint="eastAsia"/>
              </w:rPr>
              <w:t>各部署</w:t>
            </w:r>
            <w:r w:rsidR="003B63B9" w:rsidRPr="00B8437F">
              <w:rPr>
                <w:rFonts w:ascii="HG丸ｺﾞｼｯｸM-PRO" w:eastAsia="HG丸ｺﾞｼｯｸM-PRO" w:hAnsi="HG丸ｺﾞｼｯｸM-PRO" w:hint="eastAsia"/>
              </w:rPr>
              <w:t>における</w:t>
            </w:r>
            <w:r w:rsidRPr="00B8437F">
              <w:rPr>
                <w:rFonts w:ascii="HG丸ｺﾞｼｯｸM-PRO" w:eastAsia="HG丸ｺﾞｼｯｸM-PRO" w:hAnsi="HG丸ｺﾞｼｯｸM-PRO" w:hint="eastAsia"/>
              </w:rPr>
              <w:t>市が抱えている課題についての情報を公開し</w:t>
            </w:r>
            <w:r w:rsidR="003B63B9" w:rsidRPr="00B8437F">
              <w:rPr>
                <w:rFonts w:ascii="HG丸ｺﾞｼｯｸM-PRO" w:eastAsia="HG丸ｺﾞｼｯｸM-PRO" w:hAnsi="HG丸ｺﾞｼｯｸM-PRO" w:hint="eastAsia"/>
              </w:rPr>
              <w:t>（各課の希望制）</w:t>
            </w:r>
            <w:r w:rsidRPr="00B8437F">
              <w:rPr>
                <w:rFonts w:ascii="HG丸ｺﾞｼｯｸM-PRO" w:eastAsia="HG丸ｺﾞｼｯｸM-PRO" w:hAnsi="HG丸ｺﾞｼｯｸM-PRO" w:hint="eastAsia"/>
              </w:rPr>
              <w:t>、協働で取り組む可能性を探ります</w:t>
            </w:r>
            <w:r w:rsidR="003B63B9" w:rsidRPr="00B8437F">
              <w:rPr>
                <w:rFonts w:ascii="HG丸ｺﾞｼｯｸM-PRO" w:eastAsia="HG丸ｺﾞｼｯｸM-PRO" w:hAnsi="HG丸ｺﾞｼｯｸM-PRO" w:hint="eastAsia"/>
              </w:rPr>
              <w:t>。</w:t>
            </w:r>
          </w:p>
        </w:tc>
      </w:tr>
    </w:tbl>
    <w:p w14:paraId="6B3DD8B9" w14:textId="322C9AB5" w:rsidR="00332041" w:rsidRDefault="00332041" w:rsidP="00162B0E">
      <w:pPr>
        <w:rPr>
          <w:rFonts w:ascii="HG丸ｺﾞｼｯｸM-PRO" w:eastAsia="HG丸ｺﾞｼｯｸM-PRO" w:hAnsi="HG丸ｺﾞｼｯｸM-PRO"/>
        </w:rPr>
      </w:pPr>
    </w:p>
    <w:p w14:paraId="7437F255" w14:textId="2158AC41" w:rsidR="00E616A4" w:rsidRDefault="00E616A4" w:rsidP="00162B0E">
      <w:pPr>
        <w:rPr>
          <w:rFonts w:ascii="HG丸ｺﾞｼｯｸM-PRO" w:eastAsia="HG丸ｺﾞｼｯｸM-PRO" w:hAnsi="HG丸ｺﾞｼｯｸM-PRO"/>
        </w:rPr>
      </w:pPr>
    </w:p>
    <w:p w14:paraId="61D4F960" w14:textId="426FC7D1" w:rsidR="00E616A4" w:rsidRDefault="00E616A4" w:rsidP="00162B0E">
      <w:pPr>
        <w:rPr>
          <w:rFonts w:ascii="HG丸ｺﾞｼｯｸM-PRO" w:eastAsia="HG丸ｺﾞｼｯｸM-PRO" w:hAnsi="HG丸ｺﾞｼｯｸM-PRO"/>
        </w:rPr>
      </w:pPr>
    </w:p>
    <w:p w14:paraId="55518500" w14:textId="3368364E" w:rsidR="00E616A4" w:rsidRDefault="00E616A4" w:rsidP="00162B0E">
      <w:pPr>
        <w:rPr>
          <w:rFonts w:ascii="HG丸ｺﾞｼｯｸM-PRO" w:eastAsia="HG丸ｺﾞｼｯｸM-PRO" w:hAnsi="HG丸ｺﾞｼｯｸM-PRO"/>
        </w:rPr>
      </w:pPr>
    </w:p>
    <w:p w14:paraId="3FF817FE" w14:textId="2BBD33F5" w:rsidR="00E616A4" w:rsidRDefault="00E616A4" w:rsidP="00162B0E">
      <w:pPr>
        <w:rPr>
          <w:rFonts w:ascii="HG丸ｺﾞｼｯｸM-PRO" w:eastAsia="HG丸ｺﾞｼｯｸM-PRO" w:hAnsi="HG丸ｺﾞｼｯｸM-PRO"/>
        </w:rPr>
      </w:pPr>
    </w:p>
    <w:p w14:paraId="147EF8D3" w14:textId="661C80AE" w:rsidR="00E616A4" w:rsidRDefault="00E616A4" w:rsidP="00162B0E">
      <w:pPr>
        <w:rPr>
          <w:rFonts w:ascii="HG丸ｺﾞｼｯｸM-PRO" w:eastAsia="HG丸ｺﾞｼｯｸM-PRO" w:hAnsi="HG丸ｺﾞｼｯｸM-PRO"/>
        </w:rPr>
      </w:pPr>
    </w:p>
    <w:p w14:paraId="6E817EBB" w14:textId="77777777" w:rsidR="00E616A4" w:rsidRPr="00B8437F" w:rsidRDefault="00E616A4" w:rsidP="00162B0E">
      <w:pPr>
        <w:rPr>
          <w:rFonts w:ascii="HG丸ｺﾞｼｯｸM-PRO" w:eastAsia="HG丸ｺﾞｼｯｸM-PRO" w:hAnsi="HG丸ｺﾞｼｯｸM-PRO"/>
        </w:rPr>
      </w:pPr>
    </w:p>
    <w:p w14:paraId="097A29B9" w14:textId="457AF210" w:rsidR="00407E20" w:rsidRPr="00B8437F" w:rsidRDefault="005A1BD3" w:rsidP="00162B0E">
      <w:pPr>
        <w:rPr>
          <w:rFonts w:ascii="HG丸ｺﾞｼｯｸM-PRO" w:eastAsia="HG丸ｺﾞｼｯｸM-PRO" w:hAnsi="HG丸ｺﾞｼｯｸM-PRO"/>
        </w:rPr>
      </w:pPr>
      <w:r w:rsidRPr="00B8437F">
        <w:rPr>
          <w:rFonts w:ascii="HG丸ｺﾞｼｯｸM-PRO" w:eastAsia="HG丸ｺﾞｼｯｸM-PRO" w:hAnsi="HG丸ｺﾞｼｯｸM-PRO" w:hint="eastAsia"/>
        </w:rPr>
        <w:lastRenderedPageBreak/>
        <w:t>３</w:t>
      </w:r>
      <w:r w:rsidR="00407E20" w:rsidRPr="00B8437F">
        <w:rPr>
          <w:rFonts w:ascii="HG丸ｺﾞｼｯｸM-PRO" w:eastAsia="HG丸ｺﾞｼｯｸM-PRO" w:hAnsi="HG丸ｺﾞｼｯｸM-PRO" w:hint="eastAsia"/>
        </w:rPr>
        <w:t>－３　協働事業</w:t>
      </w:r>
      <w:r w:rsidRPr="00B8437F">
        <w:rPr>
          <w:rFonts w:ascii="HG丸ｺﾞｼｯｸM-PRO" w:eastAsia="HG丸ｺﾞｼｯｸM-PRO" w:hAnsi="HG丸ｺﾞｼｯｸM-PRO" w:hint="eastAsia"/>
        </w:rPr>
        <w:t>における</w:t>
      </w:r>
      <w:r w:rsidR="00407E20" w:rsidRPr="00B8437F">
        <w:rPr>
          <w:rFonts w:ascii="HG丸ｺﾞｼｯｸM-PRO" w:eastAsia="HG丸ｺﾞｼｯｸM-PRO" w:hAnsi="HG丸ｺﾞｼｯｸM-PRO" w:hint="eastAsia"/>
        </w:rPr>
        <w:t>マッチング強化</w:t>
      </w:r>
    </w:p>
    <w:p w14:paraId="18A51DBE" w14:textId="1DCE13D2" w:rsidR="00BA34CC" w:rsidRPr="00B8437F" w:rsidRDefault="00332041" w:rsidP="00332041">
      <w:pPr>
        <w:ind w:left="210" w:hangingChars="100" w:hanging="210"/>
        <w:rPr>
          <w:rFonts w:ascii="HG丸ｺﾞｼｯｸM-PRO" w:eastAsia="HG丸ｺﾞｼｯｸM-PRO" w:hAnsi="HG丸ｺﾞｼｯｸM-PRO"/>
        </w:rPr>
      </w:pPr>
      <w:r w:rsidRPr="00B8437F">
        <w:rPr>
          <w:rFonts w:ascii="HG丸ｺﾞｼｯｸM-PRO" w:eastAsia="HG丸ｺﾞｼｯｸM-PRO" w:hAnsi="HG丸ｺﾞｼｯｸM-PRO" w:hint="eastAsia"/>
        </w:rPr>
        <w:t xml:space="preserve">　　市民活動団体と市が共に汗をかいて実施する取組には、お互いの相互理解が重要です。中間支援組織である市民活動センターの市民活動コーディネーターによる具体的なコーディネートを通じ、マッチングを強化します。</w:t>
      </w:r>
    </w:p>
    <w:p w14:paraId="4567BD71" w14:textId="77777777" w:rsidR="00BA34CC" w:rsidRPr="00B8437F" w:rsidRDefault="00BA34CC" w:rsidP="00162B0E">
      <w:pPr>
        <w:rPr>
          <w:rFonts w:ascii="HG丸ｺﾞｼｯｸM-PRO" w:eastAsia="HG丸ｺﾞｼｯｸM-PRO" w:hAnsi="HG丸ｺﾞｼｯｸM-PRO"/>
        </w:rPr>
      </w:pPr>
    </w:p>
    <w:tbl>
      <w:tblPr>
        <w:tblStyle w:val="a8"/>
        <w:tblW w:w="0" w:type="auto"/>
        <w:jc w:val="center"/>
        <w:tblLook w:val="04A0" w:firstRow="1" w:lastRow="0" w:firstColumn="1" w:lastColumn="0" w:noHBand="0" w:noVBand="1"/>
      </w:tblPr>
      <w:tblGrid>
        <w:gridCol w:w="1384"/>
        <w:gridCol w:w="4104"/>
        <w:gridCol w:w="1427"/>
        <w:gridCol w:w="2244"/>
      </w:tblGrid>
      <w:tr w:rsidR="00E7499A" w:rsidRPr="00B8437F" w14:paraId="3D30F5FD" w14:textId="77777777" w:rsidTr="003B27CF">
        <w:trPr>
          <w:jc w:val="center"/>
        </w:trPr>
        <w:tc>
          <w:tcPr>
            <w:tcW w:w="5488" w:type="dxa"/>
            <w:gridSpan w:val="2"/>
          </w:tcPr>
          <w:p w14:paraId="62A29FA7" w14:textId="77777777" w:rsidR="00E7499A" w:rsidRPr="00B8437F" w:rsidRDefault="00E7499A" w:rsidP="009C2D34">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取り組み</w:t>
            </w:r>
          </w:p>
        </w:tc>
        <w:tc>
          <w:tcPr>
            <w:tcW w:w="1427" w:type="dxa"/>
          </w:tcPr>
          <w:p w14:paraId="307E5953" w14:textId="77777777" w:rsidR="003B27CF"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条例上の</w:t>
            </w:r>
          </w:p>
          <w:p w14:paraId="10A685DF" w14:textId="02BD3A9D" w:rsidR="00E7499A" w:rsidRPr="00B8437F" w:rsidRDefault="00E7499A" w:rsidP="00E7499A">
            <w:pPr>
              <w:jc w:val="center"/>
              <w:rPr>
                <w:rFonts w:ascii="HG丸ｺﾞｼｯｸM-PRO" w:eastAsia="HG丸ｺﾞｼｯｸM-PRO" w:hAnsi="HG丸ｺﾞｼｯｸM-PRO"/>
              </w:rPr>
            </w:pPr>
            <w:r>
              <w:rPr>
                <w:rFonts w:ascii="HG丸ｺﾞｼｯｸM-PRO" w:eastAsia="HG丸ｺﾞｼｯｸM-PRO" w:hAnsi="HG丸ｺﾞｼｯｸM-PRO" w:hint="eastAsia"/>
              </w:rPr>
              <w:t>施策</w:t>
            </w:r>
          </w:p>
        </w:tc>
        <w:tc>
          <w:tcPr>
            <w:tcW w:w="2244" w:type="dxa"/>
          </w:tcPr>
          <w:p w14:paraId="13D3BE1C" w14:textId="28639DB9" w:rsidR="00E7499A" w:rsidRPr="00B8437F" w:rsidRDefault="00E7499A"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所管課・所属</w:t>
            </w:r>
          </w:p>
        </w:tc>
      </w:tr>
      <w:tr w:rsidR="00E7499A" w:rsidRPr="00B8437F" w14:paraId="0930C1D4" w14:textId="77777777" w:rsidTr="003B27CF">
        <w:trPr>
          <w:trHeight w:val="389"/>
          <w:jc w:val="center"/>
        </w:trPr>
        <w:tc>
          <w:tcPr>
            <w:tcW w:w="5488" w:type="dxa"/>
            <w:gridSpan w:val="2"/>
            <w:shd w:val="clear" w:color="auto" w:fill="FFF2CC" w:themeFill="accent4" w:themeFillTint="33"/>
            <w:vAlign w:val="center"/>
          </w:tcPr>
          <w:p w14:paraId="75412908" w14:textId="77777777" w:rsidR="003B27CF" w:rsidRPr="003B27CF" w:rsidRDefault="00E7499A" w:rsidP="003B27CF">
            <w:pPr>
              <w:pStyle w:val="a7"/>
              <w:numPr>
                <w:ilvl w:val="0"/>
                <w:numId w:val="19"/>
              </w:numPr>
              <w:ind w:leftChars="0"/>
              <w:rPr>
                <w:rFonts w:ascii="HG丸ｺﾞｼｯｸM-PRO" w:eastAsia="HG丸ｺﾞｼｯｸM-PRO" w:hAnsi="HG丸ｺﾞｼｯｸM-PRO"/>
              </w:rPr>
            </w:pPr>
            <w:r w:rsidRPr="003B27CF">
              <w:rPr>
                <w:rFonts w:ascii="HG丸ｺﾞｼｯｸM-PRO" w:eastAsia="HG丸ｺﾞｼｯｸM-PRO" w:hAnsi="HG丸ｺﾞｼｯｸM-PRO" w:hint="eastAsia"/>
              </w:rPr>
              <w:t>市民活動</w:t>
            </w:r>
            <w:r w:rsidRPr="003B27CF">
              <w:rPr>
                <w:rFonts w:ascii="HG丸ｺﾞｼｯｸM-PRO" w:eastAsia="HG丸ｺﾞｼｯｸM-PRO" w:hAnsi="HG丸ｺﾞｼｯｸM-PRO"/>
                <w:sz w:val="22"/>
              </w:rPr>
              <w:t>コーディネーター</w:t>
            </w:r>
            <w:r w:rsidRPr="003B27CF">
              <w:rPr>
                <w:rFonts w:ascii="HG丸ｺﾞｼｯｸM-PRO" w:eastAsia="HG丸ｺﾞｼｯｸM-PRO" w:hAnsi="HG丸ｺﾞｼｯｸM-PRO" w:hint="eastAsia"/>
                <w:sz w:val="22"/>
              </w:rPr>
              <w:t>による協働コーディ</w:t>
            </w:r>
          </w:p>
          <w:p w14:paraId="1A59BF22" w14:textId="7A359925" w:rsidR="00E7499A" w:rsidRPr="003B27CF" w:rsidRDefault="00E7499A" w:rsidP="003B27CF">
            <w:pPr>
              <w:pStyle w:val="a7"/>
              <w:ind w:leftChars="0" w:left="360"/>
              <w:rPr>
                <w:rFonts w:ascii="HG丸ｺﾞｼｯｸM-PRO" w:eastAsia="HG丸ｺﾞｼｯｸM-PRO" w:hAnsi="HG丸ｺﾞｼｯｸM-PRO"/>
              </w:rPr>
            </w:pPr>
            <w:r w:rsidRPr="003B27CF">
              <w:rPr>
                <w:rFonts w:ascii="HG丸ｺﾞｼｯｸM-PRO" w:eastAsia="HG丸ｺﾞｼｯｸM-PRO" w:hAnsi="HG丸ｺﾞｼｯｸM-PRO" w:hint="eastAsia"/>
                <w:sz w:val="22"/>
              </w:rPr>
              <w:t>ネート</w:t>
            </w:r>
          </w:p>
        </w:tc>
        <w:tc>
          <w:tcPr>
            <w:tcW w:w="1427" w:type="dxa"/>
            <w:shd w:val="clear" w:color="auto" w:fill="FFF2CC" w:themeFill="accent4" w:themeFillTint="33"/>
            <w:vAlign w:val="center"/>
          </w:tcPr>
          <w:p w14:paraId="132CCD4C" w14:textId="49049F79" w:rsidR="003B27C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第８条６号</w:t>
            </w:r>
          </w:p>
          <w:p w14:paraId="7D1FD7B2" w14:textId="38CCA0B8" w:rsidR="00E7499A" w:rsidRPr="00B8437F" w:rsidRDefault="003B27CF" w:rsidP="003B27CF">
            <w:pPr>
              <w:rPr>
                <w:rFonts w:ascii="HG丸ｺﾞｼｯｸM-PRO" w:eastAsia="HG丸ｺﾞｼｯｸM-PRO" w:hAnsi="HG丸ｺﾞｼｯｸM-PRO"/>
              </w:rPr>
            </w:pPr>
            <w:r>
              <w:rPr>
                <w:rFonts w:ascii="HG丸ｺﾞｼｯｸM-PRO" w:eastAsia="HG丸ｺﾞｼｯｸM-PRO" w:hAnsi="HG丸ｺﾞｼｯｸM-PRO" w:hint="eastAsia"/>
              </w:rPr>
              <w:t>第８条７号</w:t>
            </w:r>
          </w:p>
        </w:tc>
        <w:tc>
          <w:tcPr>
            <w:tcW w:w="2244" w:type="dxa"/>
            <w:shd w:val="clear" w:color="auto" w:fill="FFF2CC" w:themeFill="accent4" w:themeFillTint="33"/>
            <w:vAlign w:val="center"/>
          </w:tcPr>
          <w:p w14:paraId="00063520" w14:textId="2DCC755E" w:rsidR="00E7499A" w:rsidRPr="00B8437F" w:rsidRDefault="00E7499A" w:rsidP="009C2D34">
            <w:pPr>
              <w:rPr>
                <w:rFonts w:ascii="HG丸ｺﾞｼｯｸM-PRO" w:eastAsia="HG丸ｺﾞｼｯｸM-PRO" w:hAnsi="HG丸ｺﾞｼｯｸM-PRO"/>
              </w:rPr>
            </w:pPr>
            <w:r w:rsidRPr="00B8437F">
              <w:rPr>
                <w:rFonts w:ascii="HG丸ｺﾞｼｯｸM-PRO" w:eastAsia="HG丸ｺﾞｼｯｸM-PRO" w:hAnsi="HG丸ｺﾞｼｯｸM-PRO" w:hint="eastAsia"/>
              </w:rPr>
              <w:t>市民活動</w:t>
            </w:r>
            <w:r>
              <w:rPr>
                <w:rFonts w:ascii="HG丸ｺﾞｼｯｸM-PRO" w:eastAsia="HG丸ｺﾞｼｯｸM-PRO" w:hAnsi="HG丸ｺﾞｼｯｸM-PRO" w:hint="eastAsia"/>
              </w:rPr>
              <w:t>センター</w:t>
            </w:r>
          </w:p>
        </w:tc>
      </w:tr>
      <w:tr w:rsidR="00332041" w:rsidRPr="00B8437F" w14:paraId="36EF667B" w14:textId="77777777" w:rsidTr="00F64C12">
        <w:trPr>
          <w:trHeight w:val="1273"/>
          <w:jc w:val="center"/>
        </w:trPr>
        <w:tc>
          <w:tcPr>
            <w:tcW w:w="1384" w:type="dxa"/>
            <w:vAlign w:val="center"/>
          </w:tcPr>
          <w:p w14:paraId="2E889425" w14:textId="77777777" w:rsidR="00332041" w:rsidRPr="00B8437F" w:rsidRDefault="00332041" w:rsidP="00F64C12">
            <w:pPr>
              <w:jc w:val="center"/>
              <w:rPr>
                <w:rFonts w:ascii="HG丸ｺﾞｼｯｸM-PRO" w:eastAsia="HG丸ｺﾞｼｯｸM-PRO" w:hAnsi="HG丸ｺﾞｼｯｸM-PRO"/>
              </w:rPr>
            </w:pPr>
            <w:r w:rsidRPr="00B8437F">
              <w:rPr>
                <w:rFonts w:ascii="HG丸ｺﾞｼｯｸM-PRO" w:eastAsia="HG丸ｺﾞｼｯｸM-PRO" w:hAnsi="HG丸ｺﾞｼｯｸM-PRO" w:hint="eastAsia"/>
              </w:rPr>
              <w:t>取組内容</w:t>
            </w:r>
          </w:p>
        </w:tc>
        <w:tc>
          <w:tcPr>
            <w:tcW w:w="7775" w:type="dxa"/>
            <w:gridSpan w:val="3"/>
          </w:tcPr>
          <w:p w14:paraId="58BF1E04" w14:textId="1289C741" w:rsidR="00332041" w:rsidRPr="00F64C12" w:rsidRDefault="00332041" w:rsidP="00F64C12">
            <w:pPr>
              <w:pStyle w:val="a7"/>
              <w:numPr>
                <w:ilvl w:val="0"/>
                <w:numId w:val="13"/>
              </w:numPr>
              <w:spacing w:line="240" w:lineRule="exact"/>
              <w:ind w:leftChars="0"/>
              <w:rPr>
                <w:rFonts w:ascii="HG丸ｺﾞｼｯｸM-PRO" w:eastAsia="HG丸ｺﾞｼｯｸM-PRO" w:hAnsi="HG丸ｺﾞｼｯｸM-PRO"/>
                <w:b/>
                <w:sz w:val="22"/>
              </w:rPr>
            </w:pPr>
            <w:r w:rsidRPr="00F64C12">
              <w:rPr>
                <w:rFonts w:ascii="HG丸ｺﾞｼｯｸM-PRO" w:eastAsia="HG丸ｺﾞｼｯｸM-PRO" w:hAnsi="HG丸ｺﾞｼｯｸM-PRO" w:hint="eastAsia"/>
              </w:rPr>
              <w:t>協働事業を行う上で必要な法制度や行政計画、市の予算の仕組みなどに関する知識や情報を市民活動団体等に提供し、団体を</w:t>
            </w:r>
            <w:r w:rsidRPr="00F64C12">
              <w:rPr>
                <w:rFonts w:ascii="HG丸ｺﾞｼｯｸM-PRO" w:eastAsia="HG丸ｺﾞｼｯｸM-PRO" w:hAnsi="HG丸ｺﾞｼｯｸM-PRO"/>
              </w:rPr>
              <w:t>サポートするコーディネーターを</w:t>
            </w:r>
            <w:r w:rsidRPr="00F64C12">
              <w:rPr>
                <w:rFonts w:ascii="HG丸ｺﾞｼｯｸM-PRO" w:eastAsia="HG丸ｺﾞｼｯｸM-PRO" w:hAnsi="HG丸ｺﾞｼｯｸM-PRO" w:hint="eastAsia"/>
              </w:rPr>
              <w:t>設置</w:t>
            </w:r>
            <w:r w:rsidRPr="00F64C12">
              <w:rPr>
                <w:rFonts w:ascii="HG丸ｺﾞｼｯｸM-PRO" w:eastAsia="HG丸ｺﾞｼｯｸM-PRO" w:hAnsi="HG丸ｺﾞｼｯｸM-PRO"/>
              </w:rPr>
              <w:t>します。</w:t>
            </w:r>
          </w:p>
        </w:tc>
      </w:tr>
    </w:tbl>
    <w:p w14:paraId="5938B7B3" w14:textId="6FEC43BD" w:rsidR="00407E20" w:rsidRPr="00B8437F" w:rsidRDefault="00407E20" w:rsidP="00162B0E">
      <w:pPr>
        <w:rPr>
          <w:rFonts w:ascii="HG丸ｺﾞｼｯｸM-PRO" w:eastAsia="HG丸ｺﾞｼｯｸM-PRO" w:hAnsi="HG丸ｺﾞｼｯｸM-PRO"/>
        </w:rPr>
      </w:pPr>
    </w:p>
    <w:p w14:paraId="4BD0356E" w14:textId="05FE9111" w:rsidR="00332041" w:rsidRPr="00B8437F" w:rsidRDefault="00332041">
      <w:pPr>
        <w:widowControl/>
        <w:jc w:val="left"/>
        <w:rPr>
          <w:rFonts w:ascii="HG丸ｺﾞｼｯｸM-PRO" w:eastAsia="HG丸ｺﾞｼｯｸM-PRO" w:hAnsi="HG丸ｺﾞｼｯｸM-PRO"/>
        </w:rPr>
      </w:pPr>
      <w:r w:rsidRPr="00B8437F">
        <w:rPr>
          <w:rFonts w:ascii="HG丸ｺﾞｼｯｸM-PRO" w:eastAsia="HG丸ｺﾞｼｯｸM-PRO" w:hAnsi="HG丸ｺﾞｼｯｸM-PRO"/>
        </w:rPr>
        <w:br w:type="page"/>
      </w:r>
    </w:p>
    <w:p w14:paraId="1B5EE1DE" w14:textId="4D80B99E" w:rsidR="009D5A2B" w:rsidRPr="001E1108" w:rsidRDefault="001E1108" w:rsidP="009D5A2B">
      <w:pPr>
        <w:rPr>
          <w:rFonts w:ascii="HG丸ｺﾞｼｯｸM-PRO" w:eastAsia="HG丸ｺﾞｼｯｸM-PRO" w:hAnsi="HG丸ｺﾞｼｯｸM-PRO" w:cs="Times New Roman"/>
          <w:b/>
          <w:sz w:val="24"/>
        </w:rPr>
      </w:pPr>
      <w:r w:rsidRPr="001E1108">
        <w:rPr>
          <w:rFonts w:ascii="HG丸ｺﾞｼｯｸM-PRO" w:eastAsia="HG丸ｺﾞｼｯｸM-PRO" w:hAnsi="HG丸ｺﾞｼｯｸM-PRO" w:cs="Times New Roman" w:hint="eastAsia"/>
          <w:b/>
          <w:sz w:val="24"/>
        </w:rPr>
        <w:lastRenderedPageBreak/>
        <w:t>第４章</w:t>
      </w:r>
      <w:r w:rsidR="00721524" w:rsidRPr="001E1108">
        <w:rPr>
          <w:rFonts w:ascii="HG丸ｺﾞｼｯｸM-PRO" w:eastAsia="HG丸ｺﾞｼｯｸM-PRO" w:hAnsi="HG丸ｺﾞｼｯｸM-PRO" w:cs="Times New Roman" w:hint="eastAsia"/>
          <w:b/>
          <w:sz w:val="24"/>
        </w:rPr>
        <w:t xml:space="preserve">　</w:t>
      </w:r>
      <w:r w:rsidR="00332041" w:rsidRPr="001E1108">
        <w:rPr>
          <w:rFonts w:ascii="HG丸ｺﾞｼｯｸM-PRO" w:eastAsia="HG丸ｺﾞｼｯｸM-PRO" w:hAnsi="HG丸ｺﾞｼｯｸM-PRO" w:cs="Times New Roman" w:hint="eastAsia"/>
          <w:b/>
          <w:sz w:val="24"/>
        </w:rPr>
        <w:t>計画</w:t>
      </w:r>
      <w:r w:rsidR="009D5A2B" w:rsidRPr="001E1108">
        <w:rPr>
          <w:rFonts w:ascii="HG丸ｺﾞｼｯｸM-PRO" w:eastAsia="HG丸ｺﾞｼｯｸM-PRO" w:hAnsi="HG丸ｺﾞｼｯｸM-PRO" w:cs="Times New Roman" w:hint="eastAsia"/>
          <w:b/>
          <w:sz w:val="24"/>
        </w:rPr>
        <w:t>の実効性を高めるために</w:t>
      </w:r>
    </w:p>
    <w:p w14:paraId="6D92636D" w14:textId="77777777" w:rsidR="00E616A4" w:rsidRDefault="00E616A4" w:rsidP="00721524">
      <w:pPr>
        <w:rPr>
          <w:rFonts w:ascii="HG丸ｺﾞｼｯｸM-PRO" w:eastAsia="HG丸ｺﾞｼｯｸM-PRO" w:hAnsi="HG丸ｺﾞｼｯｸM-PRO" w:cs="Times New Roman"/>
        </w:rPr>
      </w:pPr>
    </w:p>
    <w:p w14:paraId="220BBC78" w14:textId="78E7BEDF" w:rsidR="009D5A2B" w:rsidRPr="00B8437F" w:rsidRDefault="00721524" w:rsidP="00721524">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（１）</w:t>
      </w:r>
      <w:r w:rsidR="009D5A2B" w:rsidRPr="00B8437F">
        <w:rPr>
          <w:rFonts w:ascii="HG丸ｺﾞｼｯｸM-PRO" w:eastAsia="HG丸ｺﾞｼｯｸM-PRO" w:hAnsi="HG丸ｺﾞｼｯｸM-PRO" w:cs="Times New Roman" w:hint="eastAsia"/>
        </w:rPr>
        <w:t>推進体制</w:t>
      </w:r>
    </w:p>
    <w:p w14:paraId="374A11A0" w14:textId="5AF0C1D8" w:rsidR="009D5A2B" w:rsidRPr="00B8437F" w:rsidRDefault="00D14A03" w:rsidP="00211120">
      <w:pPr>
        <w:ind w:leftChars="200" w:left="420" w:firstLineChars="100" w:firstLine="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鎌倉市市民活動推進委員会（以下「推進委員会」とします</w:t>
      </w:r>
      <w:r w:rsidR="009D5A2B" w:rsidRPr="00B8437F">
        <w:rPr>
          <w:rFonts w:ascii="HG丸ｺﾞｼｯｸM-PRO" w:eastAsia="HG丸ｺﾞｼｯｸM-PRO" w:hAnsi="HG丸ｺﾞｼｯｸM-PRO" w:cs="Times New Roman" w:hint="eastAsia"/>
        </w:rPr>
        <w:t>。）において</w:t>
      </w:r>
      <w:r w:rsidR="00683299" w:rsidRPr="00B8437F">
        <w:rPr>
          <w:rFonts w:ascii="HG丸ｺﾞｼｯｸM-PRO" w:eastAsia="HG丸ｺﾞｼｯｸM-PRO" w:hAnsi="HG丸ｺﾞｼｯｸM-PRO" w:cs="Times New Roman" w:hint="eastAsia"/>
        </w:rPr>
        <w:t>、</w:t>
      </w:r>
      <w:r w:rsidR="009D5A2B" w:rsidRPr="00B8437F">
        <w:rPr>
          <w:rFonts w:ascii="HG丸ｺﾞｼｯｸM-PRO" w:eastAsia="HG丸ｺﾞｼｯｸM-PRO" w:hAnsi="HG丸ｺﾞｼｯｸM-PRO" w:cs="Times New Roman" w:hint="eastAsia"/>
        </w:rPr>
        <w:t>新たな課題</w:t>
      </w:r>
      <w:r w:rsidR="00810CDF" w:rsidRPr="00B8437F">
        <w:rPr>
          <w:rFonts w:ascii="HG丸ｺﾞｼｯｸM-PRO" w:eastAsia="HG丸ｺﾞｼｯｸM-PRO" w:hAnsi="HG丸ｺﾞｼｯｸM-PRO" w:cs="Times New Roman" w:hint="eastAsia"/>
        </w:rPr>
        <w:t>やニーズ</w:t>
      </w:r>
      <w:r w:rsidR="00683299" w:rsidRPr="00B8437F">
        <w:rPr>
          <w:rFonts w:ascii="HG丸ｺﾞｼｯｸM-PRO" w:eastAsia="HG丸ｺﾞｼｯｸM-PRO" w:hAnsi="HG丸ｺﾞｼｯｸM-PRO" w:cs="Times New Roman" w:hint="eastAsia"/>
        </w:rPr>
        <w:t>に対応</w:t>
      </w:r>
      <w:r w:rsidR="009D5A2B" w:rsidRPr="00B8437F">
        <w:rPr>
          <w:rFonts w:ascii="HG丸ｺﾞｼｯｸM-PRO" w:eastAsia="HG丸ｺﾞｼｯｸM-PRO" w:hAnsi="HG丸ｺﾞｼｯｸM-PRO" w:cs="Times New Roman" w:hint="eastAsia"/>
        </w:rPr>
        <w:t>した指針の策定や、条例及び</w:t>
      </w:r>
      <w:r w:rsidR="00D940EE" w:rsidRPr="00B8437F">
        <w:rPr>
          <w:rFonts w:ascii="HG丸ｺﾞｼｯｸM-PRO" w:eastAsia="HG丸ｺﾞｼｯｸM-PRO" w:hAnsi="HG丸ｺﾞｼｯｸM-PRO" w:cs="Times New Roman" w:hint="eastAsia"/>
        </w:rPr>
        <w:t>本</w:t>
      </w:r>
      <w:r w:rsidR="009D5A2B" w:rsidRPr="00B8437F">
        <w:rPr>
          <w:rFonts w:ascii="HG丸ｺﾞｼｯｸM-PRO" w:eastAsia="HG丸ｺﾞｼｯｸM-PRO" w:hAnsi="HG丸ｺﾞｼｯｸM-PRO" w:cs="Times New Roman" w:hint="eastAsia"/>
        </w:rPr>
        <w:t>指針の見直し</w:t>
      </w:r>
      <w:r w:rsidR="009A2608" w:rsidRPr="00B8437F">
        <w:rPr>
          <w:rFonts w:ascii="HG丸ｺﾞｼｯｸM-PRO" w:eastAsia="HG丸ｺﾞｼｯｸM-PRO" w:hAnsi="HG丸ｺﾞｼｯｸM-PRO" w:cs="Times New Roman" w:hint="eastAsia"/>
        </w:rPr>
        <w:t>に向けた検討</w:t>
      </w:r>
      <w:r w:rsidR="009D5A2B" w:rsidRPr="00B8437F">
        <w:rPr>
          <w:rFonts w:ascii="HG丸ｺﾞｼｯｸM-PRO" w:eastAsia="HG丸ｺﾞｼｯｸM-PRO" w:hAnsi="HG丸ｺﾞｼｯｸM-PRO" w:cs="Times New Roman" w:hint="eastAsia"/>
        </w:rPr>
        <w:t>を行います。様々な立場の委員が、まちをよりよくするために、市民活動や協働の推進について共に議論し、市長に提言していくことで、市は施策を着実に</w:t>
      </w:r>
      <w:r w:rsidR="005B330E" w:rsidRPr="00B8437F">
        <w:rPr>
          <w:rFonts w:ascii="HG丸ｺﾞｼｯｸM-PRO" w:eastAsia="HG丸ｺﾞｼｯｸM-PRO" w:hAnsi="HG丸ｺﾞｼｯｸM-PRO" w:cs="Times New Roman" w:hint="eastAsia"/>
        </w:rPr>
        <w:t>実行していきます。また、アンケートやヒアリング調査、既存の会議など</w:t>
      </w:r>
      <w:r w:rsidR="009D5A2B" w:rsidRPr="00B8437F">
        <w:rPr>
          <w:rFonts w:ascii="HG丸ｺﾞｼｯｸM-PRO" w:eastAsia="HG丸ｺﾞｼｯｸM-PRO" w:hAnsi="HG丸ｺﾞｼｯｸM-PRO" w:cs="Times New Roman" w:hint="eastAsia"/>
        </w:rPr>
        <w:t>を通じて、市民活動や協働の推進に関する市民の意見、課題を</w:t>
      </w:r>
      <w:r w:rsidR="00EA01AB" w:rsidRPr="00B8437F">
        <w:rPr>
          <w:rFonts w:ascii="HG丸ｺﾞｼｯｸM-PRO" w:eastAsia="HG丸ｺﾞｼｯｸM-PRO" w:hAnsi="HG丸ｺﾞｼｯｸM-PRO" w:cs="Times New Roman" w:hint="eastAsia"/>
        </w:rPr>
        <w:t>把握し</w:t>
      </w:r>
      <w:r w:rsidR="0091451E" w:rsidRPr="00B8437F">
        <w:rPr>
          <w:rFonts w:ascii="HG丸ｺﾞｼｯｸM-PRO" w:eastAsia="HG丸ｺﾞｼｯｸM-PRO" w:hAnsi="HG丸ｺﾞｼｯｸM-PRO" w:cs="Times New Roman" w:hint="eastAsia"/>
        </w:rPr>
        <w:t>、</w:t>
      </w:r>
      <w:r w:rsidR="009D5A2B" w:rsidRPr="00B8437F">
        <w:rPr>
          <w:rFonts w:ascii="HG丸ｺﾞｼｯｸM-PRO" w:eastAsia="HG丸ｺﾞｼｯｸM-PRO" w:hAnsi="HG丸ｺﾞｼｯｸM-PRO" w:cs="Times New Roman" w:hint="eastAsia"/>
        </w:rPr>
        <w:t>推進委員会での検討に生かしていきます。</w:t>
      </w:r>
    </w:p>
    <w:p w14:paraId="2F92EC49" w14:textId="77777777" w:rsidR="009D5A2B" w:rsidRPr="00B8437F" w:rsidRDefault="009D5A2B" w:rsidP="00211120">
      <w:pPr>
        <w:ind w:leftChars="200" w:left="420" w:firstLineChars="100" w:firstLine="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さらに、市が具体的な施策を実施していくために、庁内各部署との調整や施策を検討する市民活動推進庁内検討委員会において、全庁的な取り組みを実施していきます。</w:t>
      </w:r>
    </w:p>
    <w:p w14:paraId="327F7919" w14:textId="77777777" w:rsidR="009D5A2B" w:rsidRPr="00B8437F" w:rsidRDefault="009D5A2B" w:rsidP="009D5A2B">
      <w:pPr>
        <w:ind w:left="420" w:hangingChars="200" w:hanging="420"/>
        <w:rPr>
          <w:rFonts w:ascii="HG丸ｺﾞｼｯｸM-PRO" w:eastAsia="HG丸ｺﾞｼｯｸM-PRO" w:hAnsi="HG丸ｺﾞｼｯｸM-PRO" w:cs="Times New Roman"/>
        </w:rPr>
      </w:pPr>
    </w:p>
    <w:p w14:paraId="5F557FFC" w14:textId="77777777" w:rsidR="009D5A2B" w:rsidRPr="00B8437F" w:rsidRDefault="00721524" w:rsidP="00721524">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（２）</w:t>
      </w:r>
      <w:r w:rsidR="009D5A2B" w:rsidRPr="00B8437F">
        <w:rPr>
          <w:rFonts w:ascii="HG丸ｺﾞｼｯｸM-PRO" w:eastAsia="HG丸ｺﾞｼｯｸM-PRO" w:hAnsi="HG丸ｺﾞｼｯｸM-PRO" w:cs="Times New Roman" w:hint="eastAsia"/>
        </w:rPr>
        <w:t>市職員の意識改革</w:t>
      </w:r>
    </w:p>
    <w:p w14:paraId="6E1BC075" w14:textId="77777777" w:rsidR="009D5A2B" w:rsidRPr="00B8437F" w:rsidRDefault="009D5A2B" w:rsidP="009D5A2B">
      <w:pPr>
        <w:ind w:left="420" w:hangingChars="200" w:hanging="42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 xml:space="preserve">　　　魅力と活力あふれる地域社会の実現には、職員が市民活動や協働の重要性について理解することが不可欠です。市民活動の多様性、先駆性、柔軟性、専門性などの特性を理解するとともに公共サービスは行政だけが担うものと考えるのではなく、市民活動団体等と対等な立場に立ち、相互の特性を理解し、役割</w:t>
      </w:r>
      <w:r w:rsidR="00683299" w:rsidRPr="00B8437F">
        <w:rPr>
          <w:rFonts w:ascii="HG丸ｺﾞｼｯｸM-PRO" w:eastAsia="HG丸ｺﾞｼｯｸM-PRO" w:hAnsi="HG丸ｺﾞｼｯｸM-PRO" w:cs="Times New Roman" w:hint="eastAsia"/>
        </w:rPr>
        <w:t>を</w:t>
      </w:r>
      <w:r w:rsidRPr="00B8437F">
        <w:rPr>
          <w:rFonts w:ascii="HG丸ｺﾞｼｯｸM-PRO" w:eastAsia="HG丸ｺﾞｼｯｸM-PRO" w:hAnsi="HG丸ｺﾞｼｯｸM-PRO" w:cs="Times New Roman" w:hint="eastAsia"/>
        </w:rPr>
        <w:t>分担して協働を進める必要があります。</w:t>
      </w:r>
    </w:p>
    <w:p w14:paraId="39B34782" w14:textId="77777777" w:rsidR="009D5A2B" w:rsidRPr="00B8437F" w:rsidRDefault="009D5A2B" w:rsidP="009D5A2B">
      <w:pPr>
        <w:ind w:left="420" w:hangingChars="200" w:hanging="42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 xml:space="preserve">　　　職員の研修機会の充実や協働事業を円滑に実施できるよう協働の手引きなどを策定し、職員の能力・意識向上に努めます。</w:t>
      </w:r>
    </w:p>
    <w:p w14:paraId="2DCB1B92" w14:textId="77777777" w:rsidR="009D5A2B" w:rsidRPr="00B8437F" w:rsidRDefault="009D5A2B" w:rsidP="009D5A2B">
      <w:pPr>
        <w:ind w:left="420" w:hangingChars="200" w:hanging="420"/>
        <w:rPr>
          <w:rFonts w:ascii="HG丸ｺﾞｼｯｸM-PRO" w:eastAsia="HG丸ｺﾞｼｯｸM-PRO" w:hAnsi="HG丸ｺﾞｼｯｸM-PRO" w:cs="Times New Roman"/>
        </w:rPr>
      </w:pPr>
    </w:p>
    <w:p w14:paraId="63ED859B" w14:textId="77777777" w:rsidR="009D5A2B" w:rsidRPr="00B8437F" w:rsidRDefault="00721524" w:rsidP="00721524">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（３）</w:t>
      </w:r>
      <w:r w:rsidR="009D5A2B" w:rsidRPr="00B8437F">
        <w:rPr>
          <w:rFonts w:ascii="HG丸ｺﾞｼｯｸM-PRO" w:eastAsia="HG丸ｺﾞｼｯｸM-PRO" w:hAnsi="HG丸ｺﾞｼｯｸM-PRO" w:cs="Times New Roman" w:hint="eastAsia"/>
        </w:rPr>
        <w:t>市民等の意識醸成</w:t>
      </w:r>
    </w:p>
    <w:p w14:paraId="2A2B75C9" w14:textId="77777777" w:rsidR="009D5A2B" w:rsidRPr="00B8437F" w:rsidRDefault="009D5A2B" w:rsidP="009D5A2B">
      <w:pPr>
        <w:ind w:left="420" w:hangingChars="200" w:hanging="42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 xml:space="preserve">　　　多様化する地域課題を解決し、安全で安心して心豊かに暮</w:t>
      </w:r>
      <w:r w:rsidR="00810CDF" w:rsidRPr="00B8437F">
        <w:rPr>
          <w:rFonts w:ascii="HG丸ｺﾞｼｯｸM-PRO" w:eastAsia="HG丸ｺﾞｼｯｸM-PRO" w:hAnsi="HG丸ｺﾞｼｯｸM-PRO" w:cs="Times New Roman" w:hint="eastAsia"/>
        </w:rPr>
        <w:t>らすことができるまちづくりをしていくためには、市民等が自ら地域</w:t>
      </w:r>
      <w:r w:rsidRPr="00B8437F">
        <w:rPr>
          <w:rFonts w:ascii="HG丸ｺﾞｼｯｸM-PRO" w:eastAsia="HG丸ｺﾞｼｯｸM-PRO" w:hAnsi="HG丸ｺﾞｼｯｸM-PRO" w:cs="Times New Roman" w:hint="eastAsia"/>
        </w:rPr>
        <w:t>課題をジブンゴトとしてとらえ、まちづくりの担い手となり、行動していくことが必要です。また、現在の活動を継続して次世代につなげていくことも重要です。</w:t>
      </w:r>
    </w:p>
    <w:p w14:paraId="605257C4" w14:textId="7F728785" w:rsidR="003C0AEE" w:rsidRPr="00B8437F" w:rsidRDefault="00D961EA" w:rsidP="0091451E">
      <w:pPr>
        <w:ind w:leftChars="200" w:left="420" w:firstLineChars="100" w:firstLine="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一人ひとりが何か始めてみようとするきっかけづくりや</w:t>
      </w:r>
      <w:r w:rsidR="009D5A2B" w:rsidRPr="00B8437F">
        <w:rPr>
          <w:rFonts w:ascii="HG丸ｺﾞｼｯｸM-PRO" w:eastAsia="HG丸ｺﾞｼｯｸM-PRO" w:hAnsi="HG丸ｺﾞｼｯｸM-PRO" w:cs="Times New Roman" w:hint="eastAsia"/>
        </w:rPr>
        <w:t>気軽に市民活動に参加できる環境づくりに努めるととも</w:t>
      </w:r>
      <w:r w:rsidR="00683299" w:rsidRPr="00B8437F">
        <w:rPr>
          <w:rFonts w:ascii="HG丸ｺﾞｼｯｸM-PRO" w:eastAsia="HG丸ｺﾞｼｯｸM-PRO" w:hAnsi="HG丸ｺﾞｼｯｸM-PRO" w:cs="Times New Roman" w:hint="eastAsia"/>
        </w:rPr>
        <w:t>に、市民等への啓発を積極的に進めてい</w:t>
      </w:r>
      <w:r w:rsidR="009D5A2B" w:rsidRPr="00B8437F">
        <w:rPr>
          <w:rFonts w:ascii="HG丸ｺﾞｼｯｸM-PRO" w:eastAsia="HG丸ｺﾞｼｯｸM-PRO" w:hAnsi="HG丸ｺﾞｼｯｸM-PRO" w:cs="Times New Roman" w:hint="eastAsia"/>
        </w:rPr>
        <w:t>きます。</w:t>
      </w:r>
    </w:p>
    <w:p w14:paraId="67C5F82B" w14:textId="1F82C971"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7776B2EA" w14:textId="7ECC0136"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735779FD" w14:textId="6ED111A3"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659E8270" w14:textId="2AD959EE"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6F5BD7CD" w14:textId="39431DCA"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5EDAB1F6" w14:textId="039AC714"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63D3F233" w14:textId="773F6115"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557C59FD" w14:textId="097A03BA"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28EDBC41" w14:textId="28FF0F1C"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5BF36529" w14:textId="3EC9F8B4"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6556F6D8" w14:textId="1BEC779E"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59B5AB4F" w14:textId="57F9CD2D"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62BA9A43" w14:textId="77777777" w:rsidR="00721378" w:rsidRPr="00B8437F" w:rsidRDefault="00721378" w:rsidP="0091451E">
      <w:pPr>
        <w:ind w:leftChars="200" w:left="420" w:firstLineChars="100" w:firstLine="210"/>
        <w:rPr>
          <w:rFonts w:ascii="HG丸ｺﾞｼｯｸM-PRO" w:eastAsia="HG丸ｺﾞｼｯｸM-PRO" w:hAnsi="HG丸ｺﾞｼｯｸM-PRO" w:cs="Times New Roman"/>
        </w:rPr>
        <w:sectPr w:rsidR="00721378" w:rsidRPr="00B8437F" w:rsidSect="008477CB">
          <w:footerReference w:type="default" r:id="rId18"/>
          <w:type w:val="continuous"/>
          <w:pgSz w:w="11906" w:h="16838" w:code="9"/>
          <w:pgMar w:top="1304" w:right="1474" w:bottom="1304" w:left="1474" w:header="454" w:footer="283" w:gutter="0"/>
          <w:pgNumType w:start="1"/>
          <w:cols w:space="425"/>
          <w:docGrid w:type="lines" w:linePitch="360"/>
        </w:sectPr>
      </w:pPr>
    </w:p>
    <w:p w14:paraId="0434160C" w14:textId="42000C85" w:rsidR="00CA69B9" w:rsidRPr="00EC2BB1" w:rsidRDefault="00EC2BB1" w:rsidP="00332041">
      <w:pPr>
        <w:rPr>
          <w:rFonts w:ascii="HG丸ｺﾞｼｯｸM-PRO" w:eastAsia="HG丸ｺﾞｼｯｸM-PRO" w:hAnsi="HG丸ｺﾞｼｯｸM-PRO" w:cs="Times New Roman"/>
          <w:b/>
          <w:sz w:val="24"/>
        </w:rPr>
      </w:pPr>
      <w:r w:rsidRPr="00EC2BB1">
        <w:rPr>
          <w:rFonts w:ascii="HG丸ｺﾞｼｯｸM-PRO" w:eastAsia="HG丸ｺﾞｼｯｸM-PRO" w:hAnsi="HG丸ｺﾞｼｯｸM-PRO" w:cs="Times New Roman" w:hint="eastAsia"/>
          <w:b/>
          <w:sz w:val="24"/>
        </w:rPr>
        <w:lastRenderedPageBreak/>
        <w:t xml:space="preserve">第５章　</w:t>
      </w:r>
      <w:r w:rsidR="00332041" w:rsidRPr="00EC2BB1">
        <w:rPr>
          <w:rFonts w:ascii="HG丸ｺﾞｼｯｸM-PRO" w:eastAsia="HG丸ｺﾞｼｯｸM-PRO" w:hAnsi="HG丸ｺﾞｼｯｸM-PRO" w:cs="Times New Roman" w:hint="eastAsia"/>
          <w:b/>
          <w:sz w:val="24"/>
        </w:rPr>
        <w:t>資料</w:t>
      </w:r>
    </w:p>
    <w:p w14:paraId="2D6AAB9B" w14:textId="77777777" w:rsidR="00332041" w:rsidRPr="00B8437F" w:rsidRDefault="00332041" w:rsidP="00332041">
      <w:pPr>
        <w:rPr>
          <w:rFonts w:ascii="HG丸ｺﾞｼｯｸM-PRO" w:eastAsia="HG丸ｺﾞｼｯｸM-PRO" w:hAnsi="HG丸ｺﾞｼｯｸM-PRO" w:cs="Times New Roman"/>
        </w:rPr>
      </w:pPr>
    </w:p>
    <w:p w14:paraId="1D7B7A8A" w14:textId="43D4D01F" w:rsidR="00332041" w:rsidRPr="006C38A9" w:rsidRDefault="00E616A4" w:rsidP="00332041">
      <w:pPr>
        <w:rPr>
          <w:rFonts w:ascii="HG丸ｺﾞｼｯｸM-PRO" w:eastAsia="HG丸ｺﾞｼｯｸM-PRO" w:hAnsi="HG丸ｺﾞｼｯｸM-PRO" w:cs="Times New Roman"/>
          <w:sz w:val="24"/>
        </w:rPr>
      </w:pPr>
      <w:r w:rsidRPr="006C38A9">
        <w:rPr>
          <w:rFonts w:ascii="HG丸ｺﾞｼｯｸM-PRO" w:eastAsia="HG丸ｺﾞｼｯｸM-PRO" w:hAnsi="HG丸ｺﾞｼｯｸM-PRO" w:cs="Times New Roman" w:hint="eastAsia"/>
          <w:sz w:val="24"/>
        </w:rPr>
        <w:t xml:space="preserve">１　</w:t>
      </w:r>
      <w:r w:rsidR="00332041" w:rsidRPr="006C38A9">
        <w:rPr>
          <w:rFonts w:ascii="HG丸ｺﾞｼｯｸM-PRO" w:eastAsia="HG丸ｺﾞｼｯｸM-PRO" w:hAnsi="HG丸ｺﾞｼｯｸM-PRO" w:cs="Times New Roman" w:hint="eastAsia"/>
          <w:sz w:val="24"/>
        </w:rPr>
        <w:t>つながる鎌倉条例</w:t>
      </w:r>
    </w:p>
    <w:p w14:paraId="6F6FACBE" w14:textId="77777777" w:rsidR="00F736BD" w:rsidRDefault="00F736BD" w:rsidP="00332041">
      <w:pPr>
        <w:rPr>
          <w:rFonts w:ascii="HG丸ｺﾞｼｯｸM-PRO" w:eastAsia="HG丸ｺﾞｼｯｸM-PRO" w:hAnsi="HG丸ｺﾞｼｯｸM-PRO" w:cs="Times New Roman"/>
        </w:rPr>
      </w:pPr>
    </w:p>
    <w:p w14:paraId="4BDF50F4" w14:textId="1D701203"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美しい自然環境と豊かな歴史的遺産を有する鎌倉は、このまちを愛し、自分たちのまちのために行動する人々によって守られ、支えられ、つくられてきたまちである。</w:t>
      </w:r>
    </w:p>
    <w:p w14:paraId="5B834661" w14:textId="17281FBB"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先人たちがつくりあげたこうした市民風土は、市民の誇りとして、様々な市民活動に今も受け継がれており、鎌倉のまちの発展のためにこれからも次世代を担う子どもたちにつなげていく必要がある。</w:t>
      </w:r>
    </w:p>
    <w:p w14:paraId="1E908C26" w14:textId="75F734D4"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市、市民等、市民活動を行うもの及び中間支援組織が、お互いにつながりを大切にし、それぞれの特性を生かしながら行動し、鎌倉のまちが魅力と活力にあふれ、さらに輝くまちにしていくために、この条例を制定する。</w:t>
      </w:r>
    </w:p>
    <w:p w14:paraId="7152FC85" w14:textId="77777777" w:rsidR="006F029B" w:rsidRDefault="006F029B" w:rsidP="00332041">
      <w:pPr>
        <w:rPr>
          <w:rFonts w:ascii="HG丸ｺﾞｼｯｸM-PRO" w:eastAsia="HG丸ｺﾞｼｯｸM-PRO" w:hAnsi="HG丸ｺﾞｼｯｸM-PRO" w:cs="Times New Roman"/>
        </w:rPr>
      </w:pPr>
    </w:p>
    <w:p w14:paraId="2A5D58BC" w14:textId="280C0CC7"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（目的）</w:t>
      </w:r>
    </w:p>
    <w:p w14:paraId="3D9A1261" w14:textId="6036E758" w:rsidR="00332041" w:rsidRPr="00B8437F" w:rsidRDefault="00332041" w:rsidP="006F029B">
      <w:pPr>
        <w:ind w:left="21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第１条</w:t>
      </w:r>
      <w:r w:rsidRPr="00B8437F">
        <w:rPr>
          <w:rFonts w:ascii="HG丸ｺﾞｼｯｸM-PRO" w:eastAsia="HG丸ｺﾞｼｯｸM-PRO" w:hAnsi="HG丸ｺﾞｼｯｸM-PRO" w:cs="Times New Roman"/>
        </w:rPr>
        <w:t xml:space="preserve"> この条例は、市民活動の推進に関する基本理念及び施策の基本となる</w:t>
      </w:r>
      <w:r w:rsidRPr="00B8437F">
        <w:rPr>
          <w:rFonts w:ascii="HG丸ｺﾞｼｯｸM-PRO" w:eastAsia="HG丸ｺﾞｼｯｸM-PRO" w:hAnsi="HG丸ｺﾞｼｯｸM-PRO" w:cs="Times New Roman" w:hint="eastAsia"/>
        </w:rPr>
        <w:t>事項を定めることにより、市民活動及び協働の活性化に必要な環境を整え、もって市、市民等、市民活動を行うもの及び中間支援組織がお互いにつながりを大切にし、協力し合い、多様化する地域社会の課題を解決することで、魅力と活力にあふれる地域社会の実現に寄与することを目的とする。</w:t>
      </w:r>
    </w:p>
    <w:p w14:paraId="173564F7" w14:textId="77777777" w:rsidR="006F029B" w:rsidRDefault="006F029B" w:rsidP="00332041">
      <w:pPr>
        <w:rPr>
          <w:rFonts w:ascii="HG丸ｺﾞｼｯｸM-PRO" w:eastAsia="HG丸ｺﾞｼｯｸM-PRO" w:hAnsi="HG丸ｺﾞｼｯｸM-PRO" w:cs="Times New Roman"/>
        </w:rPr>
      </w:pPr>
    </w:p>
    <w:p w14:paraId="5ABFD89F" w14:textId="17AE5D13"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（定義）</w:t>
      </w:r>
    </w:p>
    <w:p w14:paraId="7562896C" w14:textId="3555FAE1"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第２条</w:t>
      </w:r>
      <w:r w:rsidRPr="00B8437F">
        <w:rPr>
          <w:rFonts w:ascii="HG丸ｺﾞｼｯｸM-PRO" w:eastAsia="HG丸ｺﾞｼｯｸM-PRO" w:hAnsi="HG丸ｺﾞｼｯｸM-PRO" w:cs="Times New Roman"/>
        </w:rPr>
        <w:t xml:space="preserve"> この条例において、次の各号に掲げる用語の意義は、当該各号に定め</w:t>
      </w:r>
      <w:r w:rsidRPr="00B8437F">
        <w:rPr>
          <w:rFonts w:ascii="HG丸ｺﾞｼｯｸM-PRO" w:eastAsia="HG丸ｺﾞｼｯｸM-PRO" w:hAnsi="HG丸ｺﾞｼｯｸM-PRO" w:cs="Times New Roman" w:hint="eastAsia"/>
        </w:rPr>
        <w:t>るところによる。</w:t>
      </w:r>
    </w:p>
    <w:p w14:paraId="6A623C5D" w14:textId="766F2102"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ＭＳ 明朝" w:eastAsia="ＭＳ 明朝" w:hAnsi="ＭＳ 明朝" w:cs="ＭＳ 明朝" w:hint="eastAsia"/>
        </w:rPr>
        <w:t>⑴</w:t>
      </w:r>
      <w:r w:rsidRPr="00B8437F">
        <w:rPr>
          <w:rFonts w:ascii="HG丸ｺﾞｼｯｸM-PRO" w:eastAsia="HG丸ｺﾞｼｯｸM-PRO" w:hAnsi="HG丸ｺﾞｼｯｸM-PRO" w:cs="Times New Roman"/>
        </w:rPr>
        <w:t xml:space="preserve"> 市民等 市内に居住し、通勤し、通学し、又は市内で事業を行うものを</w:t>
      </w:r>
      <w:r w:rsidRPr="00B8437F">
        <w:rPr>
          <w:rFonts w:ascii="HG丸ｺﾞｼｯｸM-PRO" w:eastAsia="HG丸ｺﾞｼｯｸM-PRO" w:hAnsi="HG丸ｺﾞｼｯｸM-PRO" w:cs="Times New Roman" w:hint="eastAsia"/>
        </w:rPr>
        <w:t>いう。</w:t>
      </w:r>
    </w:p>
    <w:p w14:paraId="738674E2" w14:textId="77777777" w:rsidR="006F029B" w:rsidRDefault="00332041" w:rsidP="006F029B">
      <w:pPr>
        <w:ind w:firstLineChars="100" w:firstLine="210"/>
        <w:rPr>
          <w:rFonts w:ascii="HG丸ｺﾞｼｯｸM-PRO" w:eastAsia="HG丸ｺﾞｼｯｸM-PRO" w:hAnsi="HG丸ｺﾞｼｯｸM-PRO" w:cs="Times New Roman"/>
        </w:rPr>
      </w:pPr>
      <w:r w:rsidRPr="00B8437F">
        <w:rPr>
          <w:rFonts w:ascii="ＭＳ 明朝" w:eastAsia="ＭＳ 明朝" w:hAnsi="ＭＳ 明朝" w:cs="ＭＳ 明朝" w:hint="eastAsia"/>
        </w:rPr>
        <w:t>⑵</w:t>
      </w:r>
      <w:r w:rsidRPr="00B8437F">
        <w:rPr>
          <w:rFonts w:ascii="HG丸ｺﾞｼｯｸM-PRO" w:eastAsia="HG丸ｺﾞｼｯｸM-PRO" w:hAnsi="HG丸ｺﾞｼｯｸM-PRO" w:cs="Times New Roman"/>
        </w:rPr>
        <w:t xml:space="preserve"> 市民活動 市民等が自主的かつ自立的に行う営利を目的としない活動で、</w:t>
      </w:r>
      <w:r w:rsidRPr="00B8437F">
        <w:rPr>
          <w:rFonts w:ascii="HG丸ｺﾞｼｯｸM-PRO" w:eastAsia="HG丸ｺﾞｼｯｸM-PRO" w:hAnsi="HG丸ｺﾞｼｯｸM-PRO" w:cs="Times New Roman" w:hint="eastAsia"/>
        </w:rPr>
        <w:t>不特定多数の者の</w:t>
      </w:r>
    </w:p>
    <w:p w14:paraId="3B6CB43E" w14:textId="70F49F0C" w:rsidR="00332041" w:rsidRPr="00B8437F" w:rsidRDefault="00332041" w:rsidP="006F029B">
      <w:pPr>
        <w:ind w:firstLineChars="150" w:firstLine="315"/>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利益の増進に寄与することを目的とするものをいう。ただし、次に掲げる活動を除く。</w:t>
      </w:r>
    </w:p>
    <w:p w14:paraId="70762C8F" w14:textId="0DDF1C12" w:rsidR="00332041" w:rsidRPr="00B8437F" w:rsidRDefault="00332041" w:rsidP="006F029B">
      <w:pPr>
        <w:ind w:firstLineChars="200" w:firstLine="42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ア</w:t>
      </w:r>
      <w:r w:rsidRPr="00B8437F">
        <w:rPr>
          <w:rFonts w:ascii="HG丸ｺﾞｼｯｸM-PRO" w:eastAsia="HG丸ｺﾞｼｯｸM-PRO" w:hAnsi="HG丸ｺﾞｼｯｸM-PRO" w:cs="Times New Roman"/>
        </w:rPr>
        <w:t xml:space="preserve"> 宗教の教義を広め、儀式行事を行い、又は信者を教化育成することを</w:t>
      </w:r>
      <w:r w:rsidRPr="00B8437F">
        <w:rPr>
          <w:rFonts w:ascii="HG丸ｺﾞｼｯｸM-PRO" w:eastAsia="HG丸ｺﾞｼｯｸM-PRO" w:hAnsi="HG丸ｺﾞｼｯｸM-PRO" w:cs="Times New Roman" w:hint="eastAsia"/>
        </w:rPr>
        <w:t>目的とする活動</w:t>
      </w:r>
    </w:p>
    <w:p w14:paraId="6FAF089F" w14:textId="43449995" w:rsidR="00332041" w:rsidRPr="00B8437F" w:rsidRDefault="00332041" w:rsidP="006F029B">
      <w:pPr>
        <w:ind w:firstLineChars="200" w:firstLine="42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イ</w:t>
      </w:r>
      <w:r w:rsidRPr="00B8437F">
        <w:rPr>
          <w:rFonts w:ascii="HG丸ｺﾞｼｯｸM-PRO" w:eastAsia="HG丸ｺﾞｼｯｸM-PRO" w:hAnsi="HG丸ｺﾞｼｯｸM-PRO" w:cs="Times New Roman"/>
        </w:rPr>
        <w:t xml:space="preserve"> 政治上の主義を推進し、支持し、又はこれらに反対することを目的と</w:t>
      </w:r>
      <w:r w:rsidRPr="00B8437F">
        <w:rPr>
          <w:rFonts w:ascii="HG丸ｺﾞｼｯｸM-PRO" w:eastAsia="HG丸ｺﾞｼｯｸM-PRO" w:hAnsi="HG丸ｺﾞｼｯｸM-PRO" w:cs="Times New Roman" w:hint="eastAsia"/>
        </w:rPr>
        <w:t>する活動</w:t>
      </w:r>
    </w:p>
    <w:p w14:paraId="5053AEC7" w14:textId="39C4C810" w:rsidR="00332041" w:rsidRPr="00B8437F" w:rsidRDefault="00332041" w:rsidP="006F029B">
      <w:pPr>
        <w:ind w:leftChars="200" w:left="525" w:hangingChars="50" w:hanging="105"/>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ウ</w:t>
      </w:r>
      <w:r w:rsidRPr="00B8437F">
        <w:rPr>
          <w:rFonts w:ascii="HG丸ｺﾞｼｯｸM-PRO" w:eastAsia="HG丸ｺﾞｼｯｸM-PRO" w:hAnsi="HG丸ｺﾞｼｯｸM-PRO" w:cs="Times New Roman"/>
        </w:rPr>
        <w:t xml:space="preserve"> 特定の公職（公職選挙法（昭和25年法律第100号）第３条に規定する公</w:t>
      </w:r>
      <w:r w:rsidRPr="00B8437F">
        <w:rPr>
          <w:rFonts w:ascii="HG丸ｺﾞｼｯｸM-PRO" w:eastAsia="HG丸ｺﾞｼｯｸM-PRO" w:hAnsi="HG丸ｺﾞｼｯｸM-PRO" w:cs="Times New Roman" w:hint="eastAsia"/>
        </w:rPr>
        <w:t>職をいう。以下同じ。）の候補者（当該候補者になろうとする者を含む。）</w:t>
      </w:r>
    </w:p>
    <w:p w14:paraId="7A3B6468" w14:textId="3305CA8A" w:rsidR="00332041" w:rsidRPr="00B8437F" w:rsidRDefault="00332041" w:rsidP="006F029B">
      <w:pPr>
        <w:ind w:leftChars="250" w:left="525" w:firstLineChars="100" w:firstLine="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若しくは公職にある者又は政党を推薦し、支持し、又はこれらに反対することを目的とする活動</w:t>
      </w:r>
    </w:p>
    <w:p w14:paraId="21F145CF" w14:textId="0EFEDA29" w:rsidR="00332041" w:rsidRPr="00B8437F" w:rsidRDefault="00332041" w:rsidP="006F029B">
      <w:pPr>
        <w:ind w:leftChars="100" w:left="315" w:hangingChars="50" w:hanging="105"/>
        <w:rPr>
          <w:rFonts w:ascii="HG丸ｺﾞｼｯｸM-PRO" w:eastAsia="HG丸ｺﾞｼｯｸM-PRO" w:hAnsi="HG丸ｺﾞｼｯｸM-PRO" w:cs="Times New Roman"/>
        </w:rPr>
      </w:pPr>
      <w:r w:rsidRPr="00B8437F">
        <w:rPr>
          <w:rFonts w:ascii="ＭＳ 明朝" w:eastAsia="ＭＳ 明朝" w:hAnsi="ＭＳ 明朝" w:cs="ＭＳ 明朝" w:hint="eastAsia"/>
        </w:rPr>
        <w:t>⑶</w:t>
      </w:r>
      <w:r w:rsidRPr="00B8437F">
        <w:rPr>
          <w:rFonts w:ascii="HG丸ｺﾞｼｯｸM-PRO" w:eastAsia="HG丸ｺﾞｼｯｸM-PRO" w:hAnsi="HG丸ｺﾞｼｯｸM-PRO" w:cs="Times New Roman"/>
        </w:rPr>
        <w:t xml:space="preserve"> 中間支援組織 市、市民等及び市民活動を行うものの間に立ち、市民活</w:t>
      </w:r>
      <w:r w:rsidRPr="00B8437F">
        <w:rPr>
          <w:rFonts w:ascii="HG丸ｺﾞｼｯｸM-PRO" w:eastAsia="HG丸ｺﾞｼｯｸM-PRO" w:hAnsi="HG丸ｺﾞｼｯｸM-PRO" w:cs="Times New Roman" w:hint="eastAsia"/>
        </w:rPr>
        <w:t>動が円滑に進むことができるように支援をする組織をいう。</w:t>
      </w:r>
    </w:p>
    <w:p w14:paraId="036D1D83" w14:textId="52227842" w:rsidR="00332041" w:rsidRPr="00B8437F" w:rsidRDefault="00332041" w:rsidP="006F029B">
      <w:pPr>
        <w:ind w:leftChars="100" w:left="315" w:hangingChars="50" w:hanging="105"/>
        <w:rPr>
          <w:rFonts w:ascii="HG丸ｺﾞｼｯｸM-PRO" w:eastAsia="HG丸ｺﾞｼｯｸM-PRO" w:hAnsi="HG丸ｺﾞｼｯｸM-PRO" w:cs="Times New Roman"/>
        </w:rPr>
      </w:pPr>
      <w:r w:rsidRPr="00B8437F">
        <w:rPr>
          <w:rFonts w:ascii="ＭＳ 明朝" w:eastAsia="ＭＳ 明朝" w:hAnsi="ＭＳ 明朝" w:cs="ＭＳ 明朝" w:hint="eastAsia"/>
        </w:rPr>
        <w:t>⑷</w:t>
      </w:r>
      <w:r w:rsidRPr="00B8437F">
        <w:rPr>
          <w:rFonts w:ascii="HG丸ｺﾞｼｯｸM-PRO" w:eastAsia="HG丸ｺﾞｼｯｸM-PRO" w:hAnsi="HG丸ｺﾞｼｯｸM-PRO" w:cs="Times New Roman"/>
        </w:rPr>
        <w:t xml:space="preserve"> 協働 市及び市民活動を行うものが共通の目的を実現するために、お互</w:t>
      </w:r>
      <w:r w:rsidRPr="00B8437F">
        <w:rPr>
          <w:rFonts w:ascii="HG丸ｺﾞｼｯｸM-PRO" w:eastAsia="HG丸ｺﾞｼｯｸM-PRO" w:hAnsi="HG丸ｺﾞｼｯｸM-PRO" w:cs="Times New Roman" w:hint="eastAsia"/>
        </w:rPr>
        <w:t>いが対等の立場に立ち、それぞれの特性を生かし、協力して行動することをいう。</w:t>
      </w:r>
    </w:p>
    <w:p w14:paraId="650E82AA" w14:textId="77777777" w:rsidR="006F029B" w:rsidRDefault="006F029B" w:rsidP="00332041">
      <w:pPr>
        <w:rPr>
          <w:rFonts w:ascii="HG丸ｺﾞｼｯｸM-PRO" w:eastAsia="HG丸ｺﾞｼｯｸM-PRO" w:hAnsi="HG丸ｺﾞｼｯｸM-PRO" w:cs="Times New Roman"/>
        </w:rPr>
      </w:pPr>
    </w:p>
    <w:p w14:paraId="0C11E02B" w14:textId="78FB8AF3"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（基本理念）</w:t>
      </w:r>
    </w:p>
    <w:p w14:paraId="477AFFE9" w14:textId="7368A285" w:rsidR="00332041" w:rsidRPr="00B8437F" w:rsidRDefault="00332041" w:rsidP="006F029B">
      <w:pPr>
        <w:ind w:left="21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第３条</w:t>
      </w:r>
      <w:r w:rsidRPr="00B8437F">
        <w:rPr>
          <w:rFonts w:ascii="HG丸ｺﾞｼｯｸM-PRO" w:eastAsia="HG丸ｺﾞｼｯｸM-PRO" w:hAnsi="HG丸ｺﾞｼｯｸM-PRO" w:cs="Times New Roman"/>
        </w:rPr>
        <w:t xml:space="preserve"> 市、市民等、市民活動を行うもの及び中間支援組織は、市民活動が豊</w:t>
      </w:r>
      <w:r w:rsidRPr="00B8437F">
        <w:rPr>
          <w:rFonts w:ascii="HG丸ｺﾞｼｯｸM-PRO" w:eastAsia="HG丸ｺﾞｼｯｸM-PRO" w:hAnsi="HG丸ｺﾞｼｯｸM-PRO" w:cs="Times New Roman" w:hint="eastAsia"/>
        </w:rPr>
        <w:t>かな地域社会の形成に果たす役割を認識し、まちをつくる一員としてそれぞれのつながりを大切にし、互いの特性を理解、尊重し、市民活動の推進に努めるものとする。</w:t>
      </w:r>
    </w:p>
    <w:p w14:paraId="3F198C3B" w14:textId="102FACA6" w:rsidR="00332041" w:rsidRPr="00B8437F" w:rsidRDefault="00332041" w:rsidP="006F029B">
      <w:pPr>
        <w:ind w:leftChars="100" w:left="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lastRenderedPageBreak/>
        <w:t>２</w:t>
      </w:r>
      <w:r w:rsidRPr="00B8437F">
        <w:rPr>
          <w:rFonts w:ascii="HG丸ｺﾞｼｯｸM-PRO" w:eastAsia="HG丸ｺﾞｼｯｸM-PRO" w:hAnsi="HG丸ｺﾞｼｯｸM-PRO" w:cs="Times New Roman"/>
        </w:rPr>
        <w:t xml:space="preserve"> 市民活動は、自発的な意思に基づいて行われるものとし、その自主性及び</w:t>
      </w:r>
      <w:r w:rsidRPr="00B8437F">
        <w:rPr>
          <w:rFonts w:ascii="HG丸ｺﾞｼｯｸM-PRO" w:eastAsia="HG丸ｺﾞｼｯｸM-PRO" w:hAnsi="HG丸ｺﾞｼｯｸM-PRO" w:cs="Times New Roman" w:hint="eastAsia"/>
        </w:rPr>
        <w:t>自立性が尊重されなければならない。</w:t>
      </w:r>
    </w:p>
    <w:p w14:paraId="36DC5FF1" w14:textId="77777777" w:rsidR="006F029B" w:rsidRDefault="006F029B" w:rsidP="00332041">
      <w:pPr>
        <w:rPr>
          <w:rFonts w:ascii="HG丸ｺﾞｼｯｸM-PRO" w:eastAsia="HG丸ｺﾞｼｯｸM-PRO" w:hAnsi="HG丸ｺﾞｼｯｸM-PRO" w:cs="Times New Roman"/>
        </w:rPr>
      </w:pPr>
    </w:p>
    <w:p w14:paraId="52258DA5" w14:textId="78B79BAE"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（市の責務）</w:t>
      </w:r>
    </w:p>
    <w:p w14:paraId="10773EFC" w14:textId="484F2ED8" w:rsidR="00332041" w:rsidRPr="00B8437F" w:rsidRDefault="00332041" w:rsidP="006F029B">
      <w:pPr>
        <w:ind w:leftChars="100" w:left="42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第４条</w:t>
      </w:r>
      <w:r w:rsidRPr="00B8437F">
        <w:rPr>
          <w:rFonts w:ascii="HG丸ｺﾞｼｯｸM-PRO" w:eastAsia="HG丸ｺﾞｼｯｸM-PRO" w:hAnsi="HG丸ｺﾞｼｯｸM-PRO" w:cs="Times New Roman"/>
        </w:rPr>
        <w:t xml:space="preserve"> 市は、基本理念にのっとり、市民活動の推進に必要な施策を策定し、</w:t>
      </w:r>
      <w:r w:rsidRPr="00B8437F">
        <w:rPr>
          <w:rFonts w:ascii="HG丸ｺﾞｼｯｸM-PRO" w:eastAsia="HG丸ｺﾞｼｯｸM-PRO" w:hAnsi="HG丸ｺﾞｼｯｸM-PRO" w:cs="Times New Roman" w:hint="eastAsia"/>
        </w:rPr>
        <w:t>実施することにより、できる限り市民活動が活発に行われるための環境の整備をしなければならない。</w:t>
      </w:r>
    </w:p>
    <w:p w14:paraId="3752DEBF" w14:textId="3DB7E137" w:rsidR="00332041" w:rsidRPr="00B8437F" w:rsidRDefault="00332041" w:rsidP="006F029B">
      <w:pPr>
        <w:ind w:leftChars="100" w:left="42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２</w:t>
      </w:r>
      <w:r w:rsidRPr="00B8437F">
        <w:rPr>
          <w:rFonts w:ascii="HG丸ｺﾞｼｯｸM-PRO" w:eastAsia="HG丸ｺﾞｼｯｸM-PRO" w:hAnsi="HG丸ｺﾞｼｯｸM-PRO" w:cs="Times New Roman"/>
        </w:rPr>
        <w:t xml:space="preserve"> 市は、市職員に対する市民活動及び協働に関する啓発等を実施して、職員</w:t>
      </w:r>
      <w:r w:rsidRPr="00B8437F">
        <w:rPr>
          <w:rFonts w:ascii="HG丸ｺﾞｼｯｸM-PRO" w:eastAsia="HG丸ｺﾞｼｯｸM-PRO" w:hAnsi="HG丸ｺﾞｼｯｸM-PRO" w:cs="Times New Roman" w:hint="eastAsia"/>
        </w:rPr>
        <w:t>一人一人が、市民活動及び協働の重要性の理解を深めるよう努めるものとする。</w:t>
      </w:r>
    </w:p>
    <w:p w14:paraId="658E2D73" w14:textId="77777777" w:rsidR="006F029B" w:rsidRDefault="006F029B" w:rsidP="00332041">
      <w:pPr>
        <w:rPr>
          <w:rFonts w:ascii="HG丸ｺﾞｼｯｸM-PRO" w:eastAsia="HG丸ｺﾞｼｯｸM-PRO" w:hAnsi="HG丸ｺﾞｼｯｸM-PRO" w:cs="Times New Roman"/>
        </w:rPr>
      </w:pPr>
    </w:p>
    <w:p w14:paraId="01380EF8" w14:textId="3F597299"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（市民等の役割）</w:t>
      </w:r>
    </w:p>
    <w:p w14:paraId="5DC93732" w14:textId="2AC1B6AF" w:rsidR="00332041" w:rsidRPr="00B8437F" w:rsidRDefault="00332041" w:rsidP="006F029B">
      <w:pPr>
        <w:ind w:leftChars="100" w:left="42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第５条</w:t>
      </w:r>
      <w:r w:rsidRPr="00B8437F">
        <w:rPr>
          <w:rFonts w:ascii="HG丸ｺﾞｼｯｸM-PRO" w:eastAsia="HG丸ｺﾞｼｯｸM-PRO" w:hAnsi="HG丸ｺﾞｼｯｸM-PRO" w:cs="Times New Roman"/>
        </w:rPr>
        <w:t xml:space="preserve"> 市民等は、基本理念にのっとり、市民活動に対する理解を深め、自分</w:t>
      </w:r>
      <w:r w:rsidRPr="00B8437F">
        <w:rPr>
          <w:rFonts w:ascii="HG丸ｺﾞｼｯｸM-PRO" w:eastAsia="HG丸ｺﾞｼｯｸM-PRO" w:hAnsi="HG丸ｺﾞｼｯｸM-PRO" w:cs="Times New Roman" w:hint="eastAsia"/>
        </w:rPr>
        <w:t>たちのまちのことに関心を持ち、自らできることを考えるとともに、自発的な意思に基づいて市民活動に参加、協力するよう努めるものとする。</w:t>
      </w:r>
    </w:p>
    <w:p w14:paraId="33F62A77" w14:textId="77777777" w:rsidR="006F029B" w:rsidRDefault="006F029B" w:rsidP="00332041">
      <w:pPr>
        <w:rPr>
          <w:rFonts w:ascii="HG丸ｺﾞｼｯｸM-PRO" w:eastAsia="HG丸ｺﾞｼｯｸM-PRO" w:hAnsi="HG丸ｺﾞｼｯｸM-PRO" w:cs="Times New Roman"/>
        </w:rPr>
      </w:pPr>
    </w:p>
    <w:p w14:paraId="0B576032" w14:textId="1A7274C3"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（市民活動を行うものの役割）</w:t>
      </w:r>
    </w:p>
    <w:p w14:paraId="0204C650" w14:textId="2296D834" w:rsidR="00332041" w:rsidRPr="00B8437F" w:rsidRDefault="00332041" w:rsidP="006F029B">
      <w:pPr>
        <w:ind w:leftChars="100" w:left="42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第６条</w:t>
      </w:r>
      <w:r w:rsidRPr="00B8437F">
        <w:rPr>
          <w:rFonts w:ascii="HG丸ｺﾞｼｯｸM-PRO" w:eastAsia="HG丸ｺﾞｼｯｸM-PRO" w:hAnsi="HG丸ｺﾞｼｯｸM-PRO" w:cs="Times New Roman"/>
        </w:rPr>
        <w:t xml:space="preserve"> 市民活動を行うものは、基本理念にのっとり、地域社会の課題を解決</w:t>
      </w:r>
      <w:r w:rsidRPr="00B8437F">
        <w:rPr>
          <w:rFonts w:ascii="HG丸ｺﾞｼｯｸM-PRO" w:eastAsia="HG丸ｺﾞｼｯｸM-PRO" w:hAnsi="HG丸ｺﾞｼｯｸM-PRO" w:cs="Times New Roman" w:hint="eastAsia"/>
        </w:rPr>
        <w:t>するため、知識、経験、地域性及び柔軟性等の特性を生かして行動するとともに、その活動の内容を市民等に広く周知するよう努めるものとする。</w:t>
      </w:r>
    </w:p>
    <w:p w14:paraId="63808550" w14:textId="77777777" w:rsidR="006F029B" w:rsidRDefault="006F029B" w:rsidP="00332041">
      <w:pPr>
        <w:rPr>
          <w:rFonts w:ascii="HG丸ｺﾞｼｯｸM-PRO" w:eastAsia="HG丸ｺﾞｼｯｸM-PRO" w:hAnsi="HG丸ｺﾞｼｯｸM-PRO" w:cs="Times New Roman"/>
        </w:rPr>
      </w:pPr>
    </w:p>
    <w:p w14:paraId="0C388A76" w14:textId="05C7F7F7"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（中間支援組織の役割）</w:t>
      </w:r>
    </w:p>
    <w:p w14:paraId="28E2A776" w14:textId="05728C8F" w:rsidR="00332041" w:rsidRPr="00B8437F" w:rsidRDefault="00332041" w:rsidP="006F029B">
      <w:pPr>
        <w:ind w:leftChars="100" w:left="42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第７条</w:t>
      </w:r>
      <w:r w:rsidRPr="00B8437F">
        <w:rPr>
          <w:rFonts w:ascii="HG丸ｺﾞｼｯｸM-PRO" w:eastAsia="HG丸ｺﾞｼｯｸM-PRO" w:hAnsi="HG丸ｺﾞｼｯｸM-PRO" w:cs="Times New Roman"/>
        </w:rPr>
        <w:t xml:space="preserve"> 中間支援組織は、基本理念にのっとり、市、市民等及び市民活動を行</w:t>
      </w:r>
      <w:r w:rsidRPr="00B8437F">
        <w:rPr>
          <w:rFonts w:ascii="HG丸ｺﾞｼｯｸM-PRO" w:eastAsia="HG丸ｺﾞｼｯｸM-PRO" w:hAnsi="HG丸ｺﾞｼｯｸM-PRO" w:cs="Times New Roman" w:hint="eastAsia"/>
        </w:rPr>
        <w:t>うものの間に立ち、市民活動の推進のために、市民活動を行うものの自立や課題解決のための情報及び技術の提供などを行うとともに、ネットワークの構築とその推進を図るよう努めるものとする。</w:t>
      </w:r>
    </w:p>
    <w:p w14:paraId="60ADD39B" w14:textId="77777777" w:rsidR="006F029B" w:rsidRDefault="006F029B" w:rsidP="00332041">
      <w:pPr>
        <w:rPr>
          <w:rFonts w:ascii="HG丸ｺﾞｼｯｸM-PRO" w:eastAsia="HG丸ｺﾞｼｯｸM-PRO" w:hAnsi="HG丸ｺﾞｼｯｸM-PRO" w:cs="Times New Roman"/>
        </w:rPr>
      </w:pPr>
    </w:p>
    <w:p w14:paraId="1A3F1823" w14:textId="54872BF2"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（市の施策）</w:t>
      </w:r>
    </w:p>
    <w:p w14:paraId="35E60785" w14:textId="168706CB"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第８条</w:t>
      </w:r>
      <w:r w:rsidRPr="00B8437F">
        <w:rPr>
          <w:rFonts w:ascii="HG丸ｺﾞｼｯｸM-PRO" w:eastAsia="HG丸ｺﾞｼｯｸM-PRO" w:hAnsi="HG丸ｺﾞｼｯｸM-PRO" w:cs="Times New Roman"/>
        </w:rPr>
        <w:t xml:space="preserve"> 市は、市民活動の推進を図るために次に掲げる施策の実施に努めるも</w:t>
      </w:r>
      <w:r w:rsidRPr="00B8437F">
        <w:rPr>
          <w:rFonts w:ascii="HG丸ｺﾞｼｯｸM-PRO" w:eastAsia="HG丸ｺﾞｼｯｸM-PRO" w:hAnsi="HG丸ｺﾞｼｯｸM-PRO" w:cs="Times New Roman" w:hint="eastAsia"/>
        </w:rPr>
        <w:t>のとする。</w:t>
      </w:r>
    </w:p>
    <w:p w14:paraId="54BB57F3" w14:textId="77777777"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ＭＳ 明朝" w:eastAsia="ＭＳ 明朝" w:hAnsi="ＭＳ 明朝" w:cs="ＭＳ 明朝" w:hint="eastAsia"/>
        </w:rPr>
        <w:t>⑴</w:t>
      </w:r>
      <w:r w:rsidRPr="00B8437F">
        <w:rPr>
          <w:rFonts w:ascii="HG丸ｺﾞｼｯｸM-PRO" w:eastAsia="HG丸ｺﾞｼｯｸM-PRO" w:hAnsi="HG丸ｺﾞｼｯｸM-PRO" w:cs="Times New Roman"/>
        </w:rPr>
        <w:t xml:space="preserve"> 活動の場の提供に関すること。</w:t>
      </w:r>
    </w:p>
    <w:p w14:paraId="3229FA64" w14:textId="77777777"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ＭＳ 明朝" w:eastAsia="ＭＳ 明朝" w:hAnsi="ＭＳ 明朝" w:cs="ＭＳ 明朝" w:hint="eastAsia"/>
        </w:rPr>
        <w:t>⑵</w:t>
      </w:r>
      <w:r w:rsidRPr="00B8437F">
        <w:rPr>
          <w:rFonts w:ascii="HG丸ｺﾞｼｯｸM-PRO" w:eastAsia="HG丸ｺﾞｼｯｸM-PRO" w:hAnsi="HG丸ｺﾞｼｯｸM-PRO" w:cs="Times New Roman"/>
        </w:rPr>
        <w:t xml:space="preserve"> 財政的支援に関すること。</w:t>
      </w:r>
    </w:p>
    <w:p w14:paraId="0F77A480" w14:textId="77777777"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ＭＳ 明朝" w:eastAsia="ＭＳ 明朝" w:hAnsi="ＭＳ 明朝" w:cs="ＭＳ 明朝" w:hint="eastAsia"/>
        </w:rPr>
        <w:t>⑶</w:t>
      </w:r>
      <w:r w:rsidRPr="00B8437F">
        <w:rPr>
          <w:rFonts w:ascii="HG丸ｺﾞｼｯｸM-PRO" w:eastAsia="HG丸ｺﾞｼｯｸM-PRO" w:hAnsi="HG丸ｺﾞｼｯｸM-PRO" w:cs="Times New Roman"/>
        </w:rPr>
        <w:t xml:space="preserve"> 情報の提供に関すること。</w:t>
      </w:r>
    </w:p>
    <w:p w14:paraId="7BEE71A0" w14:textId="77777777"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ＭＳ 明朝" w:eastAsia="ＭＳ 明朝" w:hAnsi="ＭＳ 明朝" w:cs="ＭＳ 明朝" w:hint="eastAsia"/>
        </w:rPr>
        <w:t>⑷</w:t>
      </w:r>
      <w:r w:rsidRPr="00B8437F">
        <w:rPr>
          <w:rFonts w:ascii="HG丸ｺﾞｼｯｸM-PRO" w:eastAsia="HG丸ｺﾞｼｯｸM-PRO" w:hAnsi="HG丸ｺﾞｼｯｸM-PRO" w:cs="Times New Roman"/>
        </w:rPr>
        <w:t xml:space="preserve"> 市民活動の啓発及び学習機会の提供、人的支援に関すること。</w:t>
      </w:r>
    </w:p>
    <w:p w14:paraId="1CBAC282" w14:textId="551C601A" w:rsidR="00332041" w:rsidRPr="00B8437F" w:rsidRDefault="00332041" w:rsidP="006F029B">
      <w:pPr>
        <w:ind w:leftChars="100" w:left="420" w:hangingChars="100" w:hanging="210"/>
        <w:rPr>
          <w:rFonts w:ascii="HG丸ｺﾞｼｯｸM-PRO" w:eastAsia="HG丸ｺﾞｼｯｸM-PRO" w:hAnsi="HG丸ｺﾞｼｯｸM-PRO" w:cs="Times New Roman"/>
        </w:rPr>
      </w:pPr>
      <w:r w:rsidRPr="00B8437F">
        <w:rPr>
          <w:rFonts w:ascii="ＭＳ 明朝" w:eastAsia="ＭＳ 明朝" w:hAnsi="ＭＳ 明朝" w:cs="ＭＳ 明朝" w:hint="eastAsia"/>
        </w:rPr>
        <w:t>⑸</w:t>
      </w:r>
      <w:r w:rsidRPr="00B8437F">
        <w:rPr>
          <w:rFonts w:ascii="HG丸ｺﾞｼｯｸM-PRO" w:eastAsia="HG丸ｺﾞｼｯｸM-PRO" w:hAnsi="HG丸ｺﾞｼｯｸM-PRO" w:cs="Times New Roman"/>
        </w:rPr>
        <w:t xml:space="preserve"> 市民活動を行うものがその特性を生かせる分野において、市が行う業務</w:t>
      </w:r>
      <w:r w:rsidRPr="00B8437F">
        <w:rPr>
          <w:rFonts w:ascii="HG丸ｺﾞｼｯｸM-PRO" w:eastAsia="HG丸ｺﾞｼｯｸM-PRO" w:hAnsi="HG丸ｺﾞｼｯｸM-PRO" w:cs="Times New Roman" w:hint="eastAsia"/>
        </w:rPr>
        <w:t>への参加機会の提供に関すること。</w:t>
      </w:r>
    </w:p>
    <w:p w14:paraId="43C4ADB9" w14:textId="7D7B660F"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ＭＳ 明朝" w:eastAsia="ＭＳ 明朝" w:hAnsi="ＭＳ 明朝" w:cs="ＭＳ 明朝" w:hint="eastAsia"/>
        </w:rPr>
        <w:t>⑹</w:t>
      </w:r>
      <w:r w:rsidRPr="00B8437F">
        <w:rPr>
          <w:rFonts w:ascii="HG丸ｺﾞｼｯｸM-PRO" w:eastAsia="HG丸ｺﾞｼｯｸM-PRO" w:hAnsi="HG丸ｺﾞｼｯｸM-PRO" w:cs="Times New Roman"/>
        </w:rPr>
        <w:t xml:space="preserve"> 中間支援組織との連携に関すること。</w:t>
      </w:r>
    </w:p>
    <w:p w14:paraId="6B496A65" w14:textId="77777777"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ＭＳ 明朝" w:eastAsia="ＭＳ 明朝" w:hAnsi="ＭＳ 明朝" w:cs="ＭＳ 明朝" w:hint="eastAsia"/>
        </w:rPr>
        <w:t>⑺</w:t>
      </w:r>
      <w:r w:rsidRPr="00B8437F">
        <w:rPr>
          <w:rFonts w:ascii="HG丸ｺﾞｼｯｸM-PRO" w:eastAsia="HG丸ｺﾞｼｯｸM-PRO" w:hAnsi="HG丸ｺﾞｼｯｸM-PRO" w:cs="Times New Roman"/>
        </w:rPr>
        <w:t xml:space="preserve"> その他市民活動の推進に関し必要な事項</w:t>
      </w:r>
    </w:p>
    <w:p w14:paraId="6B5DA6E1" w14:textId="77777777" w:rsidR="006F029B" w:rsidRDefault="006F029B" w:rsidP="00332041">
      <w:pPr>
        <w:rPr>
          <w:rFonts w:ascii="HG丸ｺﾞｼｯｸM-PRO" w:eastAsia="HG丸ｺﾞｼｯｸM-PRO" w:hAnsi="HG丸ｺﾞｼｯｸM-PRO" w:cs="Times New Roman"/>
        </w:rPr>
      </w:pPr>
    </w:p>
    <w:p w14:paraId="7A839CE0" w14:textId="02074138"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（協働事業）</w:t>
      </w:r>
    </w:p>
    <w:p w14:paraId="205AD373" w14:textId="3C9FB4CA" w:rsidR="00332041" w:rsidRPr="00B8437F" w:rsidRDefault="00332041" w:rsidP="006F029B">
      <w:pPr>
        <w:ind w:leftChars="100" w:left="42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第９条</w:t>
      </w:r>
      <w:r w:rsidRPr="00B8437F">
        <w:rPr>
          <w:rFonts w:ascii="HG丸ｺﾞｼｯｸM-PRO" w:eastAsia="HG丸ｺﾞｼｯｸM-PRO" w:hAnsi="HG丸ｺﾞｼｯｸM-PRO" w:cs="Times New Roman"/>
        </w:rPr>
        <w:t xml:space="preserve"> 市及び市民活動を行うものは、協働して事業を行うに当たり、次に掲</w:t>
      </w:r>
      <w:r w:rsidRPr="00B8437F">
        <w:rPr>
          <w:rFonts w:ascii="HG丸ｺﾞｼｯｸM-PRO" w:eastAsia="HG丸ｺﾞｼｯｸM-PRO" w:hAnsi="HG丸ｺﾞｼｯｸM-PRO" w:cs="Times New Roman" w:hint="eastAsia"/>
        </w:rPr>
        <w:t>げる協働の原則に基づいて事業を行うものとする。</w:t>
      </w:r>
    </w:p>
    <w:p w14:paraId="4D527610" w14:textId="55E78013" w:rsidR="00332041" w:rsidRPr="00B8437F" w:rsidRDefault="00332041" w:rsidP="006F029B">
      <w:pPr>
        <w:ind w:leftChars="100" w:left="210"/>
        <w:rPr>
          <w:rFonts w:ascii="HG丸ｺﾞｼｯｸM-PRO" w:eastAsia="HG丸ｺﾞｼｯｸM-PRO" w:hAnsi="HG丸ｺﾞｼｯｸM-PRO" w:cs="Times New Roman"/>
        </w:rPr>
      </w:pPr>
      <w:r w:rsidRPr="00B8437F">
        <w:rPr>
          <w:rFonts w:ascii="ＭＳ 明朝" w:eastAsia="ＭＳ 明朝" w:hAnsi="ＭＳ 明朝" w:cs="ＭＳ 明朝" w:hint="eastAsia"/>
        </w:rPr>
        <w:t>⑴</w:t>
      </w:r>
      <w:r w:rsidRPr="00B8437F">
        <w:rPr>
          <w:rFonts w:ascii="HG丸ｺﾞｼｯｸM-PRO" w:eastAsia="HG丸ｺﾞｼｯｸM-PRO" w:hAnsi="HG丸ｺﾞｼｯｸM-PRO" w:cs="Times New Roman"/>
        </w:rPr>
        <w:t xml:space="preserve"> 市及び市民活動を行うものは、対等の立場に立ち、それぞれの特性と役</w:t>
      </w:r>
      <w:r w:rsidRPr="00B8437F">
        <w:rPr>
          <w:rFonts w:ascii="HG丸ｺﾞｼｯｸM-PRO" w:eastAsia="HG丸ｺﾞｼｯｸM-PRO" w:hAnsi="HG丸ｺﾞｼｯｸM-PRO" w:cs="Times New Roman" w:hint="eastAsia"/>
        </w:rPr>
        <w:t>割を理解し、尊重</w:t>
      </w:r>
      <w:r w:rsidRPr="00B8437F">
        <w:rPr>
          <w:rFonts w:ascii="HG丸ｺﾞｼｯｸM-PRO" w:eastAsia="HG丸ｺﾞｼｯｸM-PRO" w:hAnsi="HG丸ｺﾞｼｯｸM-PRO" w:cs="Times New Roman" w:hint="eastAsia"/>
        </w:rPr>
        <w:lastRenderedPageBreak/>
        <w:t>すること。</w:t>
      </w:r>
    </w:p>
    <w:p w14:paraId="5495B973" w14:textId="2D2938D0" w:rsidR="00332041" w:rsidRPr="00B8437F" w:rsidRDefault="00332041" w:rsidP="006F029B">
      <w:pPr>
        <w:ind w:leftChars="100" w:left="210"/>
        <w:rPr>
          <w:rFonts w:ascii="HG丸ｺﾞｼｯｸM-PRO" w:eastAsia="HG丸ｺﾞｼｯｸM-PRO" w:hAnsi="HG丸ｺﾞｼｯｸM-PRO" w:cs="Times New Roman"/>
        </w:rPr>
      </w:pPr>
      <w:r w:rsidRPr="00B8437F">
        <w:rPr>
          <w:rFonts w:ascii="ＭＳ 明朝" w:eastAsia="ＭＳ 明朝" w:hAnsi="ＭＳ 明朝" w:cs="ＭＳ 明朝" w:hint="eastAsia"/>
        </w:rPr>
        <w:t>⑵</w:t>
      </w:r>
      <w:r w:rsidRPr="00B8437F">
        <w:rPr>
          <w:rFonts w:ascii="HG丸ｺﾞｼｯｸM-PRO" w:eastAsia="HG丸ｺﾞｼｯｸM-PRO" w:hAnsi="HG丸ｺﾞｼｯｸM-PRO" w:cs="Times New Roman"/>
        </w:rPr>
        <w:t xml:space="preserve"> 市及び市民活動を行うものは、信頼関係を構築するとともに、役割分担</w:t>
      </w:r>
      <w:r w:rsidRPr="00B8437F">
        <w:rPr>
          <w:rFonts w:ascii="HG丸ｺﾞｼｯｸM-PRO" w:eastAsia="HG丸ｺﾞｼｯｸM-PRO" w:hAnsi="HG丸ｺﾞｼｯｸM-PRO" w:cs="Times New Roman" w:hint="eastAsia"/>
        </w:rPr>
        <w:t>を明確にし、それぞれが、当該役割に応じた責任を果たすこと。</w:t>
      </w:r>
    </w:p>
    <w:p w14:paraId="0EF85B67" w14:textId="77777777"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ＭＳ 明朝" w:eastAsia="ＭＳ 明朝" w:hAnsi="ＭＳ 明朝" w:cs="ＭＳ 明朝" w:hint="eastAsia"/>
        </w:rPr>
        <w:t>⑶</w:t>
      </w:r>
      <w:r w:rsidRPr="00B8437F">
        <w:rPr>
          <w:rFonts w:ascii="HG丸ｺﾞｼｯｸM-PRO" w:eastAsia="HG丸ｺﾞｼｯｸM-PRO" w:hAnsi="HG丸ｺﾞｼｯｸM-PRO" w:cs="Times New Roman"/>
        </w:rPr>
        <w:t xml:space="preserve"> 市及び市民活動を行うものは、目的の実現までの過程を共有すること。</w:t>
      </w:r>
    </w:p>
    <w:p w14:paraId="255C7070" w14:textId="21754A39" w:rsidR="00332041" w:rsidRPr="00B8437F" w:rsidRDefault="00332041" w:rsidP="006F029B">
      <w:pPr>
        <w:ind w:leftChars="100" w:left="210"/>
        <w:rPr>
          <w:rFonts w:ascii="HG丸ｺﾞｼｯｸM-PRO" w:eastAsia="HG丸ｺﾞｼｯｸM-PRO" w:hAnsi="HG丸ｺﾞｼｯｸM-PRO" w:cs="Times New Roman"/>
        </w:rPr>
      </w:pPr>
      <w:r w:rsidRPr="00B8437F">
        <w:rPr>
          <w:rFonts w:ascii="ＭＳ 明朝" w:eastAsia="ＭＳ 明朝" w:hAnsi="ＭＳ 明朝" w:cs="ＭＳ 明朝" w:hint="eastAsia"/>
        </w:rPr>
        <w:t>⑷</w:t>
      </w:r>
      <w:r w:rsidRPr="00B8437F">
        <w:rPr>
          <w:rFonts w:ascii="HG丸ｺﾞｼｯｸM-PRO" w:eastAsia="HG丸ｺﾞｼｯｸM-PRO" w:hAnsi="HG丸ｺﾞｼｯｸM-PRO" w:cs="Times New Roman"/>
        </w:rPr>
        <w:t xml:space="preserve"> 市及び市民活動を行うものは、検証及び見直しを行うことにより、協働</w:t>
      </w:r>
      <w:r w:rsidRPr="00B8437F">
        <w:rPr>
          <w:rFonts w:ascii="HG丸ｺﾞｼｯｸM-PRO" w:eastAsia="HG丸ｺﾞｼｯｸM-PRO" w:hAnsi="HG丸ｺﾞｼｯｸM-PRO" w:cs="Times New Roman" w:hint="eastAsia"/>
        </w:rPr>
        <w:t>事業を充実させること。</w:t>
      </w:r>
    </w:p>
    <w:p w14:paraId="346BB72C" w14:textId="77777777" w:rsidR="006F029B" w:rsidRDefault="006F029B" w:rsidP="00332041">
      <w:pPr>
        <w:rPr>
          <w:rFonts w:ascii="HG丸ｺﾞｼｯｸM-PRO" w:eastAsia="HG丸ｺﾞｼｯｸM-PRO" w:hAnsi="HG丸ｺﾞｼｯｸM-PRO" w:cs="Times New Roman"/>
        </w:rPr>
      </w:pPr>
    </w:p>
    <w:p w14:paraId="66524E1B" w14:textId="02D80606"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（市民活動推進委員会）</w:t>
      </w:r>
    </w:p>
    <w:p w14:paraId="3EE39C52" w14:textId="2BAD2B33"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w:t>
      </w:r>
      <w:r w:rsidRPr="00B8437F">
        <w:rPr>
          <w:rFonts w:ascii="HG丸ｺﾞｼｯｸM-PRO" w:eastAsia="HG丸ｺﾞｼｯｸM-PRO" w:hAnsi="HG丸ｺﾞｼｯｸM-PRO" w:cs="Times New Roman"/>
        </w:rPr>
        <w:t>10条 市長の附属機関として、鎌倉市市民活動推進委員会（以下「委員会」</w:t>
      </w:r>
      <w:r w:rsidRPr="00B8437F">
        <w:rPr>
          <w:rFonts w:ascii="HG丸ｺﾞｼｯｸM-PRO" w:eastAsia="HG丸ｺﾞｼｯｸM-PRO" w:hAnsi="HG丸ｺﾞｼｯｸM-PRO" w:cs="Times New Roman" w:hint="eastAsia"/>
        </w:rPr>
        <w:t>という。）を置く。</w:t>
      </w:r>
    </w:p>
    <w:p w14:paraId="3CF0D46D" w14:textId="77777777"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２</w:t>
      </w:r>
      <w:r w:rsidRPr="00B8437F">
        <w:rPr>
          <w:rFonts w:ascii="HG丸ｺﾞｼｯｸM-PRO" w:eastAsia="HG丸ｺﾞｼｯｸM-PRO" w:hAnsi="HG丸ｺﾞｼｯｸM-PRO" w:cs="Times New Roman"/>
        </w:rPr>
        <w:t xml:space="preserve"> 委員会は、次に掲げる事項を調査審議するものとする。</w:t>
      </w:r>
    </w:p>
    <w:p w14:paraId="17EAE84A" w14:textId="2D5F09BD" w:rsidR="00332041" w:rsidRPr="00B8437F" w:rsidRDefault="00332041" w:rsidP="006F029B">
      <w:pPr>
        <w:ind w:leftChars="200" w:left="420"/>
        <w:rPr>
          <w:rFonts w:ascii="HG丸ｺﾞｼｯｸM-PRO" w:eastAsia="HG丸ｺﾞｼｯｸM-PRO" w:hAnsi="HG丸ｺﾞｼｯｸM-PRO" w:cs="Times New Roman"/>
        </w:rPr>
      </w:pPr>
      <w:r w:rsidRPr="00B8437F">
        <w:rPr>
          <w:rFonts w:ascii="ＭＳ 明朝" w:eastAsia="ＭＳ 明朝" w:hAnsi="ＭＳ 明朝" w:cs="ＭＳ 明朝" w:hint="eastAsia"/>
        </w:rPr>
        <w:t>⑴</w:t>
      </w:r>
      <w:r w:rsidRPr="00B8437F">
        <w:rPr>
          <w:rFonts w:ascii="HG丸ｺﾞｼｯｸM-PRO" w:eastAsia="HG丸ｺﾞｼｯｸM-PRO" w:hAnsi="HG丸ｺﾞｼｯｸM-PRO" w:cs="Times New Roman"/>
        </w:rPr>
        <w:t xml:space="preserve"> この条例並びに市民活動及び協働の推進についての指針（以下「指針」</w:t>
      </w:r>
      <w:r w:rsidRPr="00B8437F">
        <w:rPr>
          <w:rFonts w:ascii="HG丸ｺﾞｼｯｸM-PRO" w:eastAsia="HG丸ｺﾞｼｯｸM-PRO" w:hAnsi="HG丸ｺﾞｼｯｸM-PRO" w:cs="Times New Roman" w:hint="eastAsia"/>
        </w:rPr>
        <w:t>という。）に関する事項</w:t>
      </w:r>
    </w:p>
    <w:p w14:paraId="29DE1ECC" w14:textId="77777777" w:rsidR="00332041" w:rsidRPr="00B8437F" w:rsidRDefault="00332041" w:rsidP="006F029B">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⑵</w:t>
      </w:r>
      <w:r w:rsidRPr="00B8437F">
        <w:rPr>
          <w:rFonts w:ascii="HG丸ｺﾞｼｯｸM-PRO" w:eastAsia="HG丸ｺﾞｼｯｸM-PRO" w:hAnsi="HG丸ｺﾞｼｯｸM-PRO" w:cs="Times New Roman"/>
        </w:rPr>
        <w:t xml:space="preserve"> この条例及び指針に基づく活動に関する事項</w:t>
      </w:r>
    </w:p>
    <w:p w14:paraId="27EFCE91" w14:textId="77777777" w:rsidR="006F029B" w:rsidRDefault="00332041" w:rsidP="006F029B">
      <w:pPr>
        <w:ind w:leftChars="100" w:left="42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３</w:t>
      </w:r>
      <w:r w:rsidRPr="00B8437F">
        <w:rPr>
          <w:rFonts w:ascii="HG丸ｺﾞｼｯｸM-PRO" w:eastAsia="HG丸ｺﾞｼｯｸM-PRO" w:hAnsi="HG丸ｺﾞｼｯｸM-PRO" w:cs="Times New Roman"/>
        </w:rPr>
        <w:t xml:space="preserve"> 委員会は、市民活動の推進に関する事項について、必要があると認めると</w:t>
      </w:r>
      <w:r w:rsidRPr="00B8437F">
        <w:rPr>
          <w:rFonts w:ascii="HG丸ｺﾞｼｯｸM-PRO" w:eastAsia="HG丸ｺﾞｼｯｸM-PRO" w:hAnsi="HG丸ｺﾞｼｯｸM-PRO" w:cs="Times New Roman" w:hint="eastAsia"/>
        </w:rPr>
        <w:t>きは、市長に意</w:t>
      </w:r>
    </w:p>
    <w:p w14:paraId="290B8CF6" w14:textId="56697D11" w:rsidR="00332041" w:rsidRPr="00B8437F" w:rsidRDefault="00332041" w:rsidP="006F029B">
      <w:pPr>
        <w:ind w:leftChars="150" w:left="420" w:hangingChars="50" w:hanging="105"/>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見を述べることができる。</w:t>
      </w:r>
    </w:p>
    <w:p w14:paraId="3B2B790F" w14:textId="77777777"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４</w:t>
      </w:r>
      <w:r w:rsidRPr="00B8437F">
        <w:rPr>
          <w:rFonts w:ascii="HG丸ｺﾞｼｯｸM-PRO" w:eastAsia="HG丸ｺﾞｼｯｸM-PRO" w:hAnsi="HG丸ｺﾞｼｯｸM-PRO" w:cs="Times New Roman"/>
        </w:rPr>
        <w:t xml:space="preserve"> 委員会は、委員10人以内をもって組織する。</w:t>
      </w:r>
    </w:p>
    <w:p w14:paraId="0DCFF710" w14:textId="77777777" w:rsidR="00332041" w:rsidRPr="00B8437F" w:rsidRDefault="00332041" w:rsidP="006F029B">
      <w:pPr>
        <w:ind w:firstLineChars="100" w:firstLine="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５</w:t>
      </w:r>
      <w:r w:rsidRPr="00B8437F">
        <w:rPr>
          <w:rFonts w:ascii="HG丸ｺﾞｼｯｸM-PRO" w:eastAsia="HG丸ｺﾞｼｯｸM-PRO" w:hAnsi="HG丸ｺﾞｼｯｸM-PRO" w:cs="Times New Roman"/>
        </w:rPr>
        <w:t xml:space="preserve"> 委員は、次に掲げる者のうちから市長が委嘱する。</w:t>
      </w:r>
    </w:p>
    <w:p w14:paraId="7E45E6A4" w14:textId="77777777" w:rsidR="00332041" w:rsidRPr="00B8437F" w:rsidRDefault="00332041" w:rsidP="006F029B">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⑴</w:t>
      </w:r>
      <w:r w:rsidRPr="00B8437F">
        <w:rPr>
          <w:rFonts w:ascii="HG丸ｺﾞｼｯｸM-PRO" w:eastAsia="HG丸ｺﾞｼｯｸM-PRO" w:hAnsi="HG丸ｺﾞｼｯｸM-PRO" w:cs="Times New Roman"/>
        </w:rPr>
        <w:t xml:space="preserve"> 学識経験を有する者</w:t>
      </w:r>
    </w:p>
    <w:p w14:paraId="5AAE2CDE" w14:textId="77777777" w:rsidR="00332041" w:rsidRPr="00B8437F" w:rsidRDefault="00332041" w:rsidP="006F029B">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⑵</w:t>
      </w:r>
      <w:r w:rsidRPr="00B8437F">
        <w:rPr>
          <w:rFonts w:ascii="HG丸ｺﾞｼｯｸM-PRO" w:eastAsia="HG丸ｺﾞｼｯｸM-PRO" w:hAnsi="HG丸ｺﾞｼｯｸM-PRO" w:cs="Times New Roman"/>
        </w:rPr>
        <w:t xml:space="preserve"> 知識経験を有する者</w:t>
      </w:r>
    </w:p>
    <w:p w14:paraId="66FC3443" w14:textId="77777777" w:rsidR="00332041" w:rsidRPr="00B8437F" w:rsidRDefault="00332041" w:rsidP="006F029B">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⑶</w:t>
      </w:r>
      <w:r w:rsidRPr="00B8437F">
        <w:rPr>
          <w:rFonts w:ascii="HG丸ｺﾞｼｯｸM-PRO" w:eastAsia="HG丸ｺﾞｼｯｸM-PRO" w:hAnsi="HG丸ｺﾞｼｯｸM-PRO" w:cs="Times New Roman"/>
        </w:rPr>
        <w:t xml:space="preserve"> 公共的団体が推薦する者</w:t>
      </w:r>
    </w:p>
    <w:p w14:paraId="746DD297" w14:textId="77777777" w:rsidR="00332041" w:rsidRPr="00B8437F" w:rsidRDefault="00332041" w:rsidP="006F029B">
      <w:pPr>
        <w:ind w:firstLineChars="200" w:firstLine="420"/>
        <w:rPr>
          <w:rFonts w:ascii="HG丸ｺﾞｼｯｸM-PRO" w:eastAsia="HG丸ｺﾞｼｯｸM-PRO" w:hAnsi="HG丸ｺﾞｼｯｸM-PRO" w:cs="Times New Roman"/>
        </w:rPr>
      </w:pPr>
      <w:r w:rsidRPr="00B8437F">
        <w:rPr>
          <w:rFonts w:ascii="ＭＳ 明朝" w:eastAsia="ＭＳ 明朝" w:hAnsi="ＭＳ 明朝" w:cs="ＭＳ 明朝" w:hint="eastAsia"/>
        </w:rPr>
        <w:t>⑷</w:t>
      </w:r>
      <w:r w:rsidRPr="00B8437F">
        <w:rPr>
          <w:rFonts w:ascii="HG丸ｺﾞｼｯｸM-PRO" w:eastAsia="HG丸ｺﾞｼｯｸM-PRO" w:hAnsi="HG丸ｺﾞｼｯｸM-PRO" w:cs="Times New Roman"/>
        </w:rPr>
        <w:t xml:space="preserve"> 市民</w:t>
      </w:r>
    </w:p>
    <w:p w14:paraId="6D5E2DDE" w14:textId="1142A254" w:rsidR="00332041" w:rsidRPr="00B8437F" w:rsidRDefault="00332041" w:rsidP="006F029B">
      <w:pPr>
        <w:ind w:left="210" w:hangingChars="100" w:hanging="210"/>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６</w:t>
      </w:r>
      <w:r w:rsidRPr="00B8437F">
        <w:rPr>
          <w:rFonts w:ascii="HG丸ｺﾞｼｯｸM-PRO" w:eastAsia="HG丸ｺﾞｼｯｸM-PRO" w:hAnsi="HG丸ｺﾞｼｯｸM-PRO" w:cs="Times New Roman"/>
        </w:rPr>
        <w:t xml:space="preserve"> 委員の任期は、２年とする。ただし、委員が欠けた場合の補欠委員の任期</w:t>
      </w:r>
      <w:r w:rsidRPr="00B8437F">
        <w:rPr>
          <w:rFonts w:ascii="HG丸ｺﾞｼｯｸM-PRO" w:eastAsia="HG丸ｺﾞｼｯｸM-PRO" w:hAnsi="HG丸ｺﾞｼｯｸM-PRO" w:cs="Times New Roman" w:hint="eastAsia"/>
        </w:rPr>
        <w:t>は、前任者の残任期間とする。</w:t>
      </w:r>
    </w:p>
    <w:p w14:paraId="5112808E" w14:textId="77777777"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７</w:t>
      </w:r>
      <w:r w:rsidRPr="00B8437F">
        <w:rPr>
          <w:rFonts w:ascii="HG丸ｺﾞｼｯｸM-PRO" w:eastAsia="HG丸ｺﾞｼｯｸM-PRO" w:hAnsi="HG丸ｺﾞｼｯｸM-PRO" w:cs="Times New Roman"/>
        </w:rPr>
        <w:t xml:space="preserve"> 委員は、再任されることができる。</w:t>
      </w:r>
    </w:p>
    <w:p w14:paraId="5616B3CA" w14:textId="445A2950"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８</w:t>
      </w:r>
      <w:r w:rsidRPr="00B8437F">
        <w:rPr>
          <w:rFonts w:ascii="HG丸ｺﾞｼｯｸM-PRO" w:eastAsia="HG丸ｺﾞｼｯｸM-PRO" w:hAnsi="HG丸ｺﾞｼｯｸM-PRO" w:cs="Times New Roman"/>
        </w:rPr>
        <w:t xml:space="preserve"> 第５項の規定による身分又は資格に基づいて委員に委嘱された者がその身</w:t>
      </w:r>
      <w:r w:rsidRPr="00B8437F">
        <w:rPr>
          <w:rFonts w:ascii="HG丸ｺﾞｼｯｸM-PRO" w:eastAsia="HG丸ｺﾞｼｯｸM-PRO" w:hAnsi="HG丸ｺﾞｼｯｸM-PRO" w:cs="Times New Roman" w:hint="eastAsia"/>
        </w:rPr>
        <w:t>分又は資格を失ったときは、委員を辞したものとみなす。</w:t>
      </w:r>
    </w:p>
    <w:p w14:paraId="46A0F266" w14:textId="51EFAFC3"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９</w:t>
      </w:r>
      <w:r w:rsidRPr="00B8437F">
        <w:rPr>
          <w:rFonts w:ascii="HG丸ｺﾞｼｯｸM-PRO" w:eastAsia="HG丸ｺﾞｼｯｸM-PRO" w:hAnsi="HG丸ｺﾞｼｯｸM-PRO" w:cs="Times New Roman"/>
        </w:rPr>
        <w:t xml:space="preserve"> 委員会に、特別の事項を調査審議させるため必要があるときは、臨時委員</w:t>
      </w:r>
      <w:r w:rsidRPr="00B8437F">
        <w:rPr>
          <w:rFonts w:ascii="HG丸ｺﾞｼｯｸM-PRO" w:eastAsia="HG丸ｺﾞｼｯｸM-PRO" w:hAnsi="HG丸ｺﾞｼｯｸM-PRO" w:cs="Times New Roman" w:hint="eastAsia"/>
        </w:rPr>
        <w:t>を置くことができる。</w:t>
      </w:r>
    </w:p>
    <w:p w14:paraId="277FFF69" w14:textId="77777777"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rPr>
        <w:t>10 臨時委員は、市長が委嘱する。</w:t>
      </w:r>
    </w:p>
    <w:p w14:paraId="713C495A" w14:textId="7336B38A"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rPr>
        <w:t>11 臨時委員は、当該特別の事項に関する調査審議が終了したときに解任され</w:t>
      </w:r>
      <w:r w:rsidRPr="00B8437F">
        <w:rPr>
          <w:rFonts w:ascii="HG丸ｺﾞｼｯｸM-PRO" w:eastAsia="HG丸ｺﾞｼｯｸM-PRO" w:hAnsi="HG丸ｺﾞｼｯｸM-PRO" w:cs="Times New Roman" w:hint="eastAsia"/>
        </w:rPr>
        <w:t>るものとする。</w:t>
      </w:r>
    </w:p>
    <w:p w14:paraId="431A6A2E" w14:textId="14929DF6"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rPr>
        <w:t>12 前各項に定めるもののほか、委員会の組織及び運営について必要な事項は、</w:t>
      </w:r>
      <w:r w:rsidRPr="00B8437F">
        <w:rPr>
          <w:rFonts w:ascii="HG丸ｺﾞｼｯｸM-PRO" w:eastAsia="HG丸ｺﾞｼｯｸM-PRO" w:hAnsi="HG丸ｺﾞｼｯｸM-PRO" w:cs="Times New Roman" w:hint="eastAsia"/>
        </w:rPr>
        <w:t>別に規則で定める。</w:t>
      </w:r>
    </w:p>
    <w:p w14:paraId="2F498FAC" w14:textId="77777777" w:rsidR="006F029B" w:rsidRDefault="006F029B" w:rsidP="00332041">
      <w:pPr>
        <w:rPr>
          <w:rFonts w:ascii="HG丸ｺﾞｼｯｸM-PRO" w:eastAsia="HG丸ｺﾞｼｯｸM-PRO" w:hAnsi="HG丸ｺﾞｼｯｸM-PRO" w:cs="Times New Roman"/>
        </w:rPr>
      </w:pPr>
    </w:p>
    <w:p w14:paraId="67684F9C" w14:textId="35D45EE7"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（委任）</w:t>
      </w:r>
    </w:p>
    <w:p w14:paraId="27C2F8E7" w14:textId="77777777"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第</w:t>
      </w:r>
      <w:r w:rsidRPr="00B8437F">
        <w:rPr>
          <w:rFonts w:ascii="HG丸ｺﾞｼｯｸM-PRO" w:eastAsia="HG丸ｺﾞｼｯｸM-PRO" w:hAnsi="HG丸ｺﾞｼｯｸM-PRO" w:cs="Times New Roman"/>
        </w:rPr>
        <w:t>11条 この条例の施行に関し必要な事項は、市長が別に定める。</w:t>
      </w:r>
    </w:p>
    <w:p w14:paraId="5221E0C0" w14:textId="77777777" w:rsidR="006F029B" w:rsidRDefault="006F029B" w:rsidP="00332041">
      <w:pPr>
        <w:rPr>
          <w:rFonts w:ascii="HG丸ｺﾞｼｯｸM-PRO" w:eastAsia="HG丸ｺﾞｼｯｸM-PRO" w:hAnsi="HG丸ｺﾞｼｯｸM-PRO" w:cs="Times New Roman"/>
        </w:rPr>
      </w:pPr>
    </w:p>
    <w:p w14:paraId="7DD3789A" w14:textId="34198576" w:rsidR="00332041"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付</w:t>
      </w:r>
      <w:r w:rsidRPr="00B8437F">
        <w:rPr>
          <w:rFonts w:ascii="HG丸ｺﾞｼｯｸM-PRO" w:eastAsia="HG丸ｺﾞｼｯｸM-PRO" w:hAnsi="HG丸ｺﾞｼｯｸM-PRO" w:cs="Times New Roman"/>
        </w:rPr>
        <w:t xml:space="preserve"> 則</w:t>
      </w:r>
    </w:p>
    <w:p w14:paraId="376C6035" w14:textId="34C69F1C" w:rsidR="00CA69B9" w:rsidRPr="00B8437F" w:rsidRDefault="00332041" w:rsidP="00332041">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この条例は、公布の日から施行する。</w:t>
      </w:r>
    </w:p>
    <w:p w14:paraId="7B04BB57" w14:textId="58AD1E5E" w:rsidR="00CA69B9" w:rsidRPr="00B8437F" w:rsidRDefault="00CA69B9" w:rsidP="0091451E">
      <w:pPr>
        <w:ind w:leftChars="200" w:left="420" w:firstLineChars="100" w:firstLine="210"/>
        <w:rPr>
          <w:rFonts w:ascii="HG丸ｺﾞｼｯｸM-PRO" w:eastAsia="HG丸ｺﾞｼｯｸM-PRO" w:hAnsi="HG丸ｺﾞｼｯｸM-PRO" w:cs="Times New Roman"/>
        </w:rPr>
      </w:pPr>
    </w:p>
    <w:p w14:paraId="19F23424" w14:textId="429A2921" w:rsidR="00B8437F" w:rsidRPr="00B8437F" w:rsidRDefault="00332041" w:rsidP="00B8437F">
      <w:pPr>
        <w:rPr>
          <w:rFonts w:ascii="HG丸ｺﾞｼｯｸM-PRO" w:eastAsia="HG丸ｺﾞｼｯｸM-PRO" w:hAnsi="HG丸ｺﾞｼｯｸM-PRO"/>
        </w:rPr>
      </w:pPr>
      <w:r w:rsidRPr="00B8437F">
        <w:rPr>
          <w:rFonts w:ascii="HG丸ｺﾞｼｯｸM-PRO" w:eastAsia="HG丸ｺﾞｼｯｸM-PRO" w:hAnsi="HG丸ｺﾞｼｯｸM-PRO" w:cs="Times New Roman"/>
        </w:rPr>
        <w:br w:type="page"/>
      </w:r>
      <w:r w:rsidRPr="006C38A9">
        <w:rPr>
          <w:rFonts w:ascii="HG丸ｺﾞｼｯｸM-PRO" w:eastAsia="HG丸ｺﾞｼｯｸM-PRO" w:hAnsi="HG丸ｺﾞｼｯｸM-PRO"/>
          <w:sz w:val="24"/>
        </w:rPr>
        <w:lastRenderedPageBreak/>
        <w:t>２</w:t>
      </w:r>
      <w:r w:rsidR="00E616A4" w:rsidRPr="006C38A9">
        <w:rPr>
          <w:rFonts w:ascii="HG丸ｺﾞｼｯｸM-PRO" w:eastAsia="HG丸ｺﾞｼｯｸM-PRO" w:hAnsi="HG丸ｺﾞｼｯｸM-PRO" w:hint="eastAsia"/>
          <w:sz w:val="24"/>
        </w:rPr>
        <w:t xml:space="preserve">　</w:t>
      </w:r>
      <w:r w:rsidR="00B8437F" w:rsidRPr="006C38A9">
        <w:rPr>
          <w:rFonts w:ascii="HG丸ｺﾞｼｯｸM-PRO" w:eastAsia="HG丸ｺﾞｼｯｸM-PRO" w:hAnsi="HG丸ｺﾞｼｯｸM-PRO" w:hint="eastAsia"/>
          <w:sz w:val="24"/>
        </w:rPr>
        <w:t>鎌倉</w:t>
      </w:r>
      <w:r w:rsidRPr="006C38A9">
        <w:rPr>
          <w:rFonts w:ascii="HG丸ｺﾞｼｯｸM-PRO" w:eastAsia="HG丸ｺﾞｼｯｸM-PRO" w:hAnsi="HG丸ｺﾞｼｯｸM-PRO"/>
          <w:sz w:val="24"/>
        </w:rPr>
        <w:t>市市民活動推進協議会委員名簿</w:t>
      </w:r>
      <w:r w:rsidRPr="00B8437F">
        <w:rPr>
          <w:rFonts w:ascii="HG丸ｺﾞｼｯｸM-PRO" w:eastAsia="HG丸ｺﾞｼｯｸM-PRO" w:hAnsi="HG丸ｺﾞｼｯｸM-PRO"/>
        </w:rPr>
        <w:t xml:space="preserve"> </w:t>
      </w:r>
    </w:p>
    <w:p w14:paraId="44E6DFC7" w14:textId="77777777" w:rsidR="00E616A4" w:rsidRDefault="00E616A4" w:rsidP="00721378">
      <w:pPr>
        <w:rPr>
          <w:rFonts w:ascii="HG丸ｺﾞｼｯｸM-PRO" w:eastAsia="HG丸ｺﾞｼｯｸM-PRO" w:hAnsi="HG丸ｺﾞｼｯｸM-PRO"/>
        </w:rPr>
      </w:pPr>
    </w:p>
    <w:p w14:paraId="360CFB83" w14:textId="56D634E1" w:rsidR="007F4ABD" w:rsidRPr="00B8437F" w:rsidRDefault="00B8437F" w:rsidP="00721378">
      <w:pPr>
        <w:rPr>
          <w:rFonts w:ascii="HG丸ｺﾞｼｯｸM-PRO" w:eastAsia="HG丸ｺﾞｼｯｸM-PRO" w:hAnsi="HG丸ｺﾞｼｯｸM-PRO"/>
        </w:rPr>
      </w:pPr>
      <w:r w:rsidRPr="00B8437F">
        <w:rPr>
          <w:rFonts w:ascii="HG丸ｺﾞｼｯｸM-PRO" w:eastAsia="HG丸ｺﾞｼｯｸM-PRO" w:hAnsi="HG丸ｺﾞｼｯｸM-PRO" w:hint="eastAsia"/>
        </w:rPr>
        <w:t>（令和</w:t>
      </w:r>
      <w:r w:rsidR="00E616A4">
        <w:rPr>
          <w:rFonts w:ascii="HG丸ｺﾞｼｯｸM-PRO" w:eastAsia="HG丸ｺﾞｼｯｸM-PRO" w:hAnsi="HG丸ｺﾞｼｯｸM-PRO" w:hint="eastAsia"/>
        </w:rPr>
        <w:t>７</w:t>
      </w:r>
      <w:r w:rsidRPr="00B8437F">
        <w:rPr>
          <w:rFonts w:ascii="HG丸ｺﾞｼｯｸM-PRO" w:eastAsia="HG丸ｺﾞｼｯｸM-PRO" w:hAnsi="HG丸ｺﾞｼｯｸM-PRO" w:hint="eastAsia"/>
        </w:rPr>
        <w:t>年（</w:t>
      </w:r>
      <w:r w:rsidRPr="00B8437F">
        <w:rPr>
          <w:rFonts w:ascii="HG丸ｺﾞｼｯｸM-PRO" w:eastAsia="HG丸ｺﾞｼｯｸM-PRO" w:hAnsi="HG丸ｺﾞｼｯｸM-PRO"/>
        </w:rPr>
        <w:t>20</w:t>
      </w:r>
      <w:r w:rsidR="00E616A4">
        <w:rPr>
          <w:rFonts w:ascii="HG丸ｺﾞｼｯｸM-PRO" w:eastAsia="HG丸ｺﾞｼｯｸM-PRO" w:hAnsi="HG丸ｺﾞｼｯｸM-PRO" w:hint="eastAsia"/>
        </w:rPr>
        <w:t>25</w:t>
      </w:r>
      <w:r w:rsidRPr="00B8437F">
        <w:rPr>
          <w:rFonts w:ascii="HG丸ｺﾞｼｯｸM-PRO" w:eastAsia="HG丸ｺﾞｼｯｸM-PRO" w:hAnsi="HG丸ｺﾞｼｯｸM-PRO"/>
        </w:rPr>
        <w:t>年）４月</w:t>
      </w:r>
      <w:r w:rsidR="00E616A4">
        <w:rPr>
          <w:rFonts w:ascii="HG丸ｺﾞｼｯｸM-PRO" w:eastAsia="HG丸ｺﾞｼｯｸM-PRO" w:hAnsi="HG丸ｺﾞｼｯｸM-PRO" w:hint="eastAsia"/>
        </w:rPr>
        <w:t>○</w:t>
      </w:r>
      <w:r w:rsidRPr="00B8437F">
        <w:rPr>
          <w:rFonts w:ascii="HG丸ｺﾞｼｯｸM-PRO" w:eastAsia="HG丸ｺﾞｼｯｸM-PRO" w:hAnsi="HG丸ｺﾞｼｯｸM-PRO"/>
        </w:rPr>
        <w:t>日から令和</w:t>
      </w:r>
      <w:r w:rsidR="00E616A4">
        <w:rPr>
          <w:rFonts w:ascii="HG丸ｺﾞｼｯｸM-PRO" w:eastAsia="HG丸ｺﾞｼｯｸM-PRO" w:hAnsi="HG丸ｺﾞｼｯｸM-PRO" w:hint="eastAsia"/>
        </w:rPr>
        <w:t>９</w:t>
      </w:r>
      <w:r w:rsidRPr="00B8437F">
        <w:rPr>
          <w:rFonts w:ascii="HG丸ｺﾞｼｯｸM-PRO" w:eastAsia="HG丸ｺﾞｼｯｸM-PRO" w:hAnsi="HG丸ｺﾞｼｯｸM-PRO"/>
        </w:rPr>
        <w:t>年（20</w:t>
      </w:r>
      <w:r w:rsidR="00E616A4">
        <w:rPr>
          <w:rFonts w:ascii="HG丸ｺﾞｼｯｸM-PRO" w:eastAsia="HG丸ｺﾞｼｯｸM-PRO" w:hAnsi="HG丸ｺﾞｼｯｸM-PRO" w:hint="eastAsia"/>
        </w:rPr>
        <w:t>27</w:t>
      </w:r>
      <w:r w:rsidRPr="00B8437F">
        <w:rPr>
          <w:rFonts w:ascii="HG丸ｺﾞｼｯｸM-PRO" w:eastAsia="HG丸ｺﾞｼｯｸM-PRO" w:hAnsi="HG丸ｺﾞｼｯｸM-PRO"/>
        </w:rPr>
        <w:t>年）３月31日まで）</w:t>
      </w:r>
    </w:p>
    <w:tbl>
      <w:tblPr>
        <w:tblStyle w:val="a8"/>
        <w:tblW w:w="0" w:type="auto"/>
        <w:jc w:val="center"/>
        <w:tblLook w:val="04A0" w:firstRow="1" w:lastRow="0" w:firstColumn="1" w:lastColumn="0" w:noHBand="0" w:noVBand="1"/>
      </w:tblPr>
      <w:tblGrid>
        <w:gridCol w:w="2376"/>
        <w:gridCol w:w="4253"/>
        <w:gridCol w:w="2545"/>
      </w:tblGrid>
      <w:tr w:rsidR="00B8437F" w:rsidRPr="00B8437F" w14:paraId="0B1453D5" w14:textId="77777777" w:rsidTr="00B8437F">
        <w:trPr>
          <w:trHeight w:val="375"/>
          <w:jc w:val="center"/>
        </w:trPr>
        <w:tc>
          <w:tcPr>
            <w:tcW w:w="2376" w:type="dxa"/>
            <w:noWrap/>
          </w:tcPr>
          <w:p w14:paraId="2D5A9AD4" w14:textId="77777777" w:rsidR="00B8437F" w:rsidRPr="00B8437F" w:rsidRDefault="00B8437F" w:rsidP="00B8437F">
            <w:pPr>
              <w:rPr>
                <w:rFonts w:ascii="HG丸ｺﾞｼｯｸM-PRO" w:eastAsia="HG丸ｺﾞｼｯｸM-PRO" w:hAnsi="HG丸ｺﾞｼｯｸM-PRO" w:cs="Times New Roman"/>
                <w:b/>
                <w:bCs/>
              </w:rPr>
            </w:pPr>
          </w:p>
        </w:tc>
        <w:tc>
          <w:tcPr>
            <w:tcW w:w="4253" w:type="dxa"/>
            <w:noWrap/>
            <w:hideMark/>
          </w:tcPr>
          <w:p w14:paraId="07F2798E" w14:textId="77777777" w:rsidR="00B8437F" w:rsidRPr="00E616A4" w:rsidRDefault="00B8437F">
            <w:pPr>
              <w:rPr>
                <w:rFonts w:ascii="HG丸ｺﾞｼｯｸM-PRO" w:eastAsia="HG丸ｺﾞｼｯｸM-PRO" w:hAnsi="HG丸ｺﾞｼｯｸM-PRO" w:cs="Times New Roman"/>
              </w:rPr>
            </w:pPr>
          </w:p>
        </w:tc>
        <w:tc>
          <w:tcPr>
            <w:tcW w:w="2545" w:type="dxa"/>
            <w:noWrap/>
            <w:hideMark/>
          </w:tcPr>
          <w:p w14:paraId="7C2DFB73" w14:textId="77777777" w:rsidR="00B8437F" w:rsidRPr="00B8437F" w:rsidRDefault="00B8437F" w:rsidP="00B8437F">
            <w:pPr>
              <w:jc w:val="center"/>
              <w:rPr>
                <w:rFonts w:ascii="HG丸ｺﾞｼｯｸM-PRO" w:eastAsia="HG丸ｺﾞｼｯｸM-PRO" w:hAnsi="HG丸ｺﾞｼｯｸM-PRO" w:cs="Times New Roman"/>
                <w:b/>
                <w:bCs/>
              </w:rPr>
            </w:pPr>
            <w:r w:rsidRPr="00B8437F">
              <w:rPr>
                <w:rFonts w:ascii="HG丸ｺﾞｼｯｸM-PRO" w:eastAsia="HG丸ｺﾞｼｯｸM-PRO" w:hAnsi="HG丸ｺﾞｼｯｸM-PRO" w:cs="Times New Roman" w:hint="eastAsia"/>
                <w:b/>
                <w:bCs/>
              </w:rPr>
              <w:t>（敬称略、順不同）</w:t>
            </w:r>
          </w:p>
        </w:tc>
      </w:tr>
      <w:tr w:rsidR="00B8437F" w:rsidRPr="00B8437F" w14:paraId="4E5F4E00" w14:textId="77777777" w:rsidTr="00B8437F">
        <w:trPr>
          <w:trHeight w:val="735"/>
          <w:jc w:val="center"/>
        </w:trPr>
        <w:tc>
          <w:tcPr>
            <w:tcW w:w="2376" w:type="dxa"/>
            <w:noWrap/>
            <w:vAlign w:val="center"/>
            <w:hideMark/>
          </w:tcPr>
          <w:p w14:paraId="25E0B8F8" w14:textId="77777777" w:rsidR="00B8437F" w:rsidRPr="00B8437F" w:rsidRDefault="00B8437F" w:rsidP="00B8437F">
            <w:pPr>
              <w:jc w:val="center"/>
              <w:rPr>
                <w:rFonts w:ascii="HG丸ｺﾞｼｯｸM-PRO" w:eastAsia="HG丸ｺﾞｼｯｸM-PRO" w:hAnsi="HG丸ｺﾞｼｯｸM-PRO" w:cs="Times New Roman"/>
                <w:b/>
                <w:bCs/>
              </w:rPr>
            </w:pPr>
            <w:r w:rsidRPr="00B8437F">
              <w:rPr>
                <w:rFonts w:ascii="HG丸ｺﾞｼｯｸM-PRO" w:eastAsia="HG丸ｺﾞｼｯｸM-PRO" w:hAnsi="HG丸ｺﾞｼｯｸM-PRO" w:cs="Times New Roman" w:hint="eastAsia"/>
                <w:b/>
                <w:bCs/>
              </w:rPr>
              <w:t>委員資格要件</w:t>
            </w:r>
          </w:p>
        </w:tc>
        <w:tc>
          <w:tcPr>
            <w:tcW w:w="4253" w:type="dxa"/>
            <w:noWrap/>
            <w:vAlign w:val="center"/>
            <w:hideMark/>
          </w:tcPr>
          <w:p w14:paraId="3924CA7A" w14:textId="1C1B8207" w:rsidR="00B8437F" w:rsidRPr="00B8437F" w:rsidRDefault="00B8437F" w:rsidP="00B8437F">
            <w:pPr>
              <w:jc w:val="center"/>
              <w:rPr>
                <w:rFonts w:ascii="HG丸ｺﾞｼｯｸM-PRO" w:eastAsia="HG丸ｺﾞｼｯｸM-PRO" w:hAnsi="HG丸ｺﾞｼｯｸM-PRO" w:cs="Times New Roman"/>
                <w:b/>
                <w:bCs/>
              </w:rPr>
            </w:pPr>
            <w:r w:rsidRPr="00B8437F">
              <w:rPr>
                <w:rFonts w:ascii="HG丸ｺﾞｼｯｸM-PRO" w:eastAsia="HG丸ｺﾞｼｯｸM-PRO" w:hAnsi="HG丸ｺﾞｼｯｸM-PRO" w:cs="Times New Roman" w:hint="eastAsia"/>
                <w:b/>
                <w:bCs/>
              </w:rPr>
              <w:t>所属機関又は団体名</w:t>
            </w:r>
          </w:p>
        </w:tc>
        <w:tc>
          <w:tcPr>
            <w:tcW w:w="2545" w:type="dxa"/>
            <w:noWrap/>
            <w:vAlign w:val="center"/>
            <w:hideMark/>
          </w:tcPr>
          <w:p w14:paraId="53786FA1" w14:textId="77777777" w:rsidR="00B8437F" w:rsidRPr="00B8437F" w:rsidRDefault="00B8437F" w:rsidP="00B8437F">
            <w:pPr>
              <w:jc w:val="center"/>
              <w:rPr>
                <w:rFonts w:ascii="HG丸ｺﾞｼｯｸM-PRO" w:eastAsia="HG丸ｺﾞｼｯｸM-PRO" w:hAnsi="HG丸ｺﾞｼｯｸM-PRO" w:cs="Times New Roman"/>
                <w:b/>
                <w:bCs/>
              </w:rPr>
            </w:pPr>
            <w:r w:rsidRPr="00B8437F">
              <w:rPr>
                <w:rFonts w:ascii="HG丸ｺﾞｼｯｸM-PRO" w:eastAsia="HG丸ｺﾞｼｯｸM-PRO" w:hAnsi="HG丸ｺﾞｼｯｸM-PRO" w:cs="Times New Roman" w:hint="eastAsia"/>
                <w:b/>
                <w:bCs/>
              </w:rPr>
              <w:t>氏名</w:t>
            </w:r>
          </w:p>
        </w:tc>
      </w:tr>
      <w:tr w:rsidR="00B8437F" w:rsidRPr="00B8437F" w14:paraId="6466CEAC" w14:textId="77777777" w:rsidTr="00B8437F">
        <w:trPr>
          <w:trHeight w:val="1425"/>
          <w:jc w:val="center"/>
        </w:trPr>
        <w:tc>
          <w:tcPr>
            <w:tcW w:w="2376" w:type="dxa"/>
            <w:noWrap/>
            <w:vAlign w:val="center"/>
            <w:hideMark/>
          </w:tcPr>
          <w:p w14:paraId="272CB947"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学識経験を</w:t>
            </w:r>
          </w:p>
          <w:p w14:paraId="39404006" w14:textId="083CFFC4"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有する者</w:t>
            </w:r>
          </w:p>
        </w:tc>
        <w:tc>
          <w:tcPr>
            <w:tcW w:w="4253" w:type="dxa"/>
            <w:noWrap/>
            <w:vAlign w:val="center"/>
            <w:hideMark/>
          </w:tcPr>
          <w:p w14:paraId="70E500D7" w14:textId="407C0668" w:rsidR="00B8437F" w:rsidRPr="00B8437F" w:rsidRDefault="0028246C" w:rsidP="00B8437F">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54656" behindDoc="0" locked="0" layoutInCell="1" allowOverlap="1" wp14:anchorId="2124CE29" wp14:editId="07A7BDC9">
                      <wp:simplePos x="0" y="0"/>
                      <wp:positionH relativeFrom="column">
                        <wp:posOffset>-127635</wp:posOffset>
                      </wp:positionH>
                      <wp:positionV relativeFrom="paragraph">
                        <wp:posOffset>350520</wp:posOffset>
                      </wp:positionV>
                      <wp:extent cx="3419475" cy="1362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419475" cy="1362075"/>
                              </a:xfrm>
                              <a:prstGeom prst="rect">
                                <a:avLst/>
                              </a:prstGeom>
                              <a:solidFill>
                                <a:schemeClr val="accent1">
                                  <a:lumMod val="60000"/>
                                  <a:lumOff val="40000"/>
                                </a:schemeClr>
                              </a:solidFill>
                              <a:ln w="6350">
                                <a:solidFill>
                                  <a:prstClr val="black"/>
                                </a:solidFill>
                              </a:ln>
                            </wps:spPr>
                            <wps:txbx>
                              <w:txbxContent>
                                <w:p w14:paraId="23C8241D" w14:textId="6CFE1584" w:rsidR="00BD3332" w:rsidRPr="00F64C12" w:rsidRDefault="00BD3332" w:rsidP="00F64C12">
                                  <w:pPr>
                                    <w:jc w:val="center"/>
                                    <w:rPr>
                                      <w:sz w:val="32"/>
                                    </w:rPr>
                                  </w:pPr>
                                  <w:r w:rsidRPr="00F64C12">
                                    <w:rPr>
                                      <w:rFonts w:hint="eastAsia"/>
                                      <w:sz w:val="32"/>
                                    </w:rPr>
                                    <w:t>仮として第３期の委員を掲載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4CE29" id="テキスト ボックス 8" o:spid="_x0000_s1029" type="#_x0000_t202" style="position:absolute;left:0;text-align:left;margin-left:-10.05pt;margin-top:27.6pt;width:269.25pt;height:10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" fillcolor="#9cc2e5 [1940]" strokeweight=".5pt">
                      <v:textbox>
                        <w:txbxContent>
                          <w:p w14:paraId="23C8241D" w14:textId="6CFE1584" w:rsidR="00BD3332" w:rsidRPr="00F64C12" w:rsidRDefault="00BD3332" w:rsidP="00F64C12">
                            <w:pPr>
                              <w:jc w:val="center"/>
                              <w:rPr>
                                <w:sz w:val="32"/>
                              </w:rPr>
                            </w:pPr>
                            <w:r w:rsidRPr="00F64C12">
                              <w:rPr>
                                <w:rFonts w:hint="eastAsia"/>
                                <w:sz w:val="32"/>
                              </w:rPr>
                              <w:t>仮として第３期の委員を掲載</w:t>
                            </w:r>
                          </w:p>
                        </w:txbxContent>
                      </v:textbox>
                    </v:shape>
                  </w:pict>
                </mc:Fallback>
              </mc:AlternateContent>
            </w:r>
            <w:r w:rsidR="00B8437F" w:rsidRPr="00B8437F">
              <w:rPr>
                <w:rFonts w:ascii="HG丸ｺﾞｼｯｸM-PRO" w:eastAsia="HG丸ｺﾞｼｯｸM-PRO" w:hAnsi="HG丸ｺﾞｼｯｸM-PRO" w:cs="Times New Roman" w:hint="eastAsia"/>
              </w:rPr>
              <w:t>立教大学コミュニティ福祉学部</w:t>
            </w:r>
          </w:p>
        </w:tc>
        <w:tc>
          <w:tcPr>
            <w:tcW w:w="2545" w:type="dxa"/>
            <w:noWrap/>
            <w:vAlign w:val="center"/>
            <w:hideMark/>
          </w:tcPr>
          <w:p w14:paraId="1C5E3011"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原田　晃樹</w:t>
            </w:r>
          </w:p>
        </w:tc>
      </w:tr>
      <w:tr w:rsidR="00B8437F" w:rsidRPr="00B8437F" w14:paraId="115231CE" w14:textId="77777777" w:rsidTr="00B8437F">
        <w:trPr>
          <w:trHeight w:val="1425"/>
          <w:jc w:val="center"/>
        </w:trPr>
        <w:tc>
          <w:tcPr>
            <w:tcW w:w="2376" w:type="dxa"/>
            <w:vMerge w:val="restart"/>
            <w:noWrap/>
            <w:vAlign w:val="center"/>
            <w:hideMark/>
          </w:tcPr>
          <w:p w14:paraId="3A16833E" w14:textId="14A9F4F2"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知識経験を</w:t>
            </w:r>
          </w:p>
          <w:p w14:paraId="571375CC" w14:textId="0662F992"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有する者</w:t>
            </w:r>
          </w:p>
        </w:tc>
        <w:tc>
          <w:tcPr>
            <w:tcW w:w="4253" w:type="dxa"/>
            <w:vAlign w:val="center"/>
            <w:hideMark/>
          </w:tcPr>
          <w:p w14:paraId="209B00BB" w14:textId="4755C539"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一般社団法人　地域資源発掘ASAA</w:t>
            </w:r>
          </w:p>
        </w:tc>
        <w:tc>
          <w:tcPr>
            <w:tcW w:w="2545" w:type="dxa"/>
            <w:noWrap/>
            <w:vAlign w:val="center"/>
            <w:hideMark/>
          </w:tcPr>
          <w:p w14:paraId="7577D5CE"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土屋　真美子</w:t>
            </w:r>
          </w:p>
        </w:tc>
      </w:tr>
      <w:tr w:rsidR="00B8437F" w:rsidRPr="00B8437F" w14:paraId="6A6B14F4" w14:textId="77777777" w:rsidTr="00B8437F">
        <w:trPr>
          <w:trHeight w:val="1425"/>
          <w:jc w:val="center"/>
        </w:trPr>
        <w:tc>
          <w:tcPr>
            <w:tcW w:w="2376" w:type="dxa"/>
            <w:vMerge/>
            <w:vAlign w:val="center"/>
            <w:hideMark/>
          </w:tcPr>
          <w:p w14:paraId="194D69F4" w14:textId="77777777" w:rsidR="00B8437F" w:rsidRPr="00B8437F" w:rsidRDefault="00B8437F" w:rsidP="00B8437F">
            <w:pPr>
              <w:jc w:val="center"/>
              <w:rPr>
                <w:rFonts w:ascii="HG丸ｺﾞｼｯｸM-PRO" w:eastAsia="HG丸ｺﾞｼｯｸM-PRO" w:hAnsi="HG丸ｺﾞｼｯｸM-PRO" w:cs="Times New Roman"/>
              </w:rPr>
            </w:pPr>
          </w:p>
        </w:tc>
        <w:tc>
          <w:tcPr>
            <w:tcW w:w="4253" w:type="dxa"/>
            <w:vAlign w:val="center"/>
            <w:hideMark/>
          </w:tcPr>
          <w:p w14:paraId="49E67F5F" w14:textId="45AF8C09"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公益財団法人　東京都つながり創生財団</w:t>
            </w:r>
          </w:p>
        </w:tc>
        <w:tc>
          <w:tcPr>
            <w:tcW w:w="2545" w:type="dxa"/>
            <w:noWrap/>
            <w:vAlign w:val="center"/>
            <w:hideMark/>
          </w:tcPr>
          <w:p w14:paraId="2AB12F2A"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東樹　康雅</w:t>
            </w:r>
          </w:p>
        </w:tc>
      </w:tr>
      <w:tr w:rsidR="00B8437F" w:rsidRPr="00B8437F" w14:paraId="68649A0C" w14:textId="77777777" w:rsidTr="00B8437F">
        <w:trPr>
          <w:trHeight w:val="1425"/>
          <w:jc w:val="center"/>
        </w:trPr>
        <w:tc>
          <w:tcPr>
            <w:tcW w:w="2376" w:type="dxa"/>
            <w:vMerge/>
            <w:vAlign w:val="center"/>
            <w:hideMark/>
          </w:tcPr>
          <w:p w14:paraId="290FC569" w14:textId="77777777" w:rsidR="00B8437F" w:rsidRPr="00B8437F" w:rsidRDefault="00B8437F" w:rsidP="00B8437F">
            <w:pPr>
              <w:jc w:val="center"/>
              <w:rPr>
                <w:rFonts w:ascii="HG丸ｺﾞｼｯｸM-PRO" w:eastAsia="HG丸ｺﾞｼｯｸM-PRO" w:hAnsi="HG丸ｺﾞｼｯｸM-PRO" w:cs="Times New Roman"/>
              </w:rPr>
            </w:pPr>
          </w:p>
        </w:tc>
        <w:tc>
          <w:tcPr>
            <w:tcW w:w="4253" w:type="dxa"/>
            <w:vAlign w:val="center"/>
            <w:hideMark/>
          </w:tcPr>
          <w:p w14:paraId="5D150EC8" w14:textId="35DA4B80"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かまくらっぷ</w:t>
            </w:r>
          </w:p>
        </w:tc>
        <w:tc>
          <w:tcPr>
            <w:tcW w:w="2545" w:type="dxa"/>
            <w:noWrap/>
            <w:vAlign w:val="center"/>
            <w:hideMark/>
          </w:tcPr>
          <w:p w14:paraId="0BE4ECFF"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中井　美緒</w:t>
            </w:r>
          </w:p>
        </w:tc>
      </w:tr>
      <w:tr w:rsidR="00B8437F" w:rsidRPr="00B8437F" w14:paraId="384E24F7" w14:textId="77777777" w:rsidTr="00B8437F">
        <w:trPr>
          <w:trHeight w:val="1260"/>
          <w:jc w:val="center"/>
        </w:trPr>
        <w:tc>
          <w:tcPr>
            <w:tcW w:w="2376" w:type="dxa"/>
            <w:vMerge w:val="restart"/>
            <w:noWrap/>
            <w:vAlign w:val="center"/>
            <w:hideMark/>
          </w:tcPr>
          <w:p w14:paraId="33D8E556"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公共的団体が</w:t>
            </w:r>
          </w:p>
          <w:p w14:paraId="7676AD07" w14:textId="0CB5C1CF"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推薦する者</w:t>
            </w:r>
          </w:p>
        </w:tc>
        <w:tc>
          <w:tcPr>
            <w:tcW w:w="4253" w:type="dxa"/>
            <w:vAlign w:val="center"/>
            <w:hideMark/>
          </w:tcPr>
          <w:p w14:paraId="24509158"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 xml:space="preserve">特定非営利活動法人　</w:t>
            </w:r>
          </w:p>
          <w:p w14:paraId="41D8CA3F" w14:textId="5B4294BA"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鎌倉市市民活動センター運営会議</w:t>
            </w:r>
          </w:p>
        </w:tc>
        <w:tc>
          <w:tcPr>
            <w:tcW w:w="2545" w:type="dxa"/>
            <w:noWrap/>
            <w:vAlign w:val="center"/>
            <w:hideMark/>
          </w:tcPr>
          <w:p w14:paraId="34D3B186"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西畑　直樹</w:t>
            </w:r>
          </w:p>
        </w:tc>
      </w:tr>
      <w:tr w:rsidR="00B8437F" w:rsidRPr="00B8437F" w14:paraId="72282F36" w14:textId="77777777" w:rsidTr="00B8437F">
        <w:trPr>
          <w:trHeight w:val="1260"/>
          <w:jc w:val="center"/>
        </w:trPr>
        <w:tc>
          <w:tcPr>
            <w:tcW w:w="2376" w:type="dxa"/>
            <w:vMerge/>
            <w:vAlign w:val="center"/>
            <w:hideMark/>
          </w:tcPr>
          <w:p w14:paraId="28ECF5EB" w14:textId="77777777" w:rsidR="00B8437F" w:rsidRPr="00B8437F" w:rsidRDefault="00B8437F" w:rsidP="00B8437F">
            <w:pPr>
              <w:jc w:val="center"/>
              <w:rPr>
                <w:rFonts w:ascii="HG丸ｺﾞｼｯｸM-PRO" w:eastAsia="HG丸ｺﾞｼｯｸM-PRO" w:hAnsi="HG丸ｺﾞｼｯｸM-PRO" w:cs="Times New Roman"/>
              </w:rPr>
            </w:pPr>
          </w:p>
        </w:tc>
        <w:tc>
          <w:tcPr>
            <w:tcW w:w="4253" w:type="dxa"/>
            <w:vAlign w:val="center"/>
            <w:hideMark/>
          </w:tcPr>
          <w:p w14:paraId="25A2F836" w14:textId="59DFCF50"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社会福祉法人鎌倉市社会福祉協議会</w:t>
            </w:r>
          </w:p>
        </w:tc>
        <w:tc>
          <w:tcPr>
            <w:tcW w:w="2545" w:type="dxa"/>
            <w:noWrap/>
            <w:vAlign w:val="center"/>
            <w:hideMark/>
          </w:tcPr>
          <w:p w14:paraId="78190029"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曽根　健治</w:t>
            </w:r>
          </w:p>
        </w:tc>
      </w:tr>
      <w:tr w:rsidR="00B8437F" w:rsidRPr="00B8437F" w14:paraId="7558445E" w14:textId="77777777" w:rsidTr="00B8437F">
        <w:trPr>
          <w:trHeight w:val="1170"/>
          <w:jc w:val="center"/>
        </w:trPr>
        <w:tc>
          <w:tcPr>
            <w:tcW w:w="2376" w:type="dxa"/>
            <w:vMerge w:val="restart"/>
            <w:noWrap/>
            <w:vAlign w:val="center"/>
            <w:hideMark/>
          </w:tcPr>
          <w:p w14:paraId="0AA81073"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市民</w:t>
            </w:r>
          </w:p>
        </w:tc>
        <w:tc>
          <w:tcPr>
            <w:tcW w:w="4253" w:type="dxa"/>
            <w:vAlign w:val="center"/>
            <w:hideMark/>
          </w:tcPr>
          <w:p w14:paraId="6C8BB98E"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公募市民</w:t>
            </w:r>
          </w:p>
        </w:tc>
        <w:tc>
          <w:tcPr>
            <w:tcW w:w="2545" w:type="dxa"/>
            <w:noWrap/>
            <w:vAlign w:val="center"/>
            <w:hideMark/>
          </w:tcPr>
          <w:p w14:paraId="475A7C1D"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山口　重久</w:t>
            </w:r>
          </w:p>
        </w:tc>
      </w:tr>
      <w:tr w:rsidR="00B8437F" w:rsidRPr="00B8437F" w14:paraId="5947FC86" w14:textId="77777777" w:rsidTr="00B8437F">
        <w:trPr>
          <w:trHeight w:val="1170"/>
          <w:jc w:val="center"/>
        </w:trPr>
        <w:tc>
          <w:tcPr>
            <w:tcW w:w="2376" w:type="dxa"/>
            <w:vMerge/>
            <w:vAlign w:val="center"/>
            <w:hideMark/>
          </w:tcPr>
          <w:p w14:paraId="5643B033" w14:textId="77777777" w:rsidR="00B8437F" w:rsidRPr="00B8437F" w:rsidRDefault="00B8437F" w:rsidP="00B8437F">
            <w:pPr>
              <w:jc w:val="center"/>
              <w:rPr>
                <w:rFonts w:ascii="HG丸ｺﾞｼｯｸM-PRO" w:eastAsia="HG丸ｺﾞｼｯｸM-PRO" w:hAnsi="HG丸ｺﾞｼｯｸM-PRO" w:cs="Times New Roman"/>
              </w:rPr>
            </w:pPr>
          </w:p>
        </w:tc>
        <w:tc>
          <w:tcPr>
            <w:tcW w:w="4253" w:type="dxa"/>
            <w:noWrap/>
            <w:vAlign w:val="center"/>
            <w:hideMark/>
          </w:tcPr>
          <w:p w14:paraId="7DCB7DA6"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公募市民</w:t>
            </w:r>
          </w:p>
        </w:tc>
        <w:tc>
          <w:tcPr>
            <w:tcW w:w="2545" w:type="dxa"/>
            <w:vAlign w:val="center"/>
            <w:hideMark/>
          </w:tcPr>
          <w:p w14:paraId="02A04371"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水澤　麻美</w:t>
            </w:r>
          </w:p>
        </w:tc>
      </w:tr>
      <w:tr w:rsidR="00B8437F" w:rsidRPr="00B8437F" w14:paraId="5D6EFA1B" w14:textId="77777777" w:rsidTr="00B8437F">
        <w:trPr>
          <w:trHeight w:val="1170"/>
          <w:jc w:val="center"/>
        </w:trPr>
        <w:tc>
          <w:tcPr>
            <w:tcW w:w="2376" w:type="dxa"/>
            <w:vMerge/>
            <w:vAlign w:val="center"/>
            <w:hideMark/>
          </w:tcPr>
          <w:p w14:paraId="39AF7C8B" w14:textId="77777777" w:rsidR="00B8437F" w:rsidRPr="00B8437F" w:rsidRDefault="00B8437F" w:rsidP="00B8437F">
            <w:pPr>
              <w:jc w:val="center"/>
              <w:rPr>
                <w:rFonts w:ascii="HG丸ｺﾞｼｯｸM-PRO" w:eastAsia="HG丸ｺﾞｼｯｸM-PRO" w:hAnsi="HG丸ｺﾞｼｯｸM-PRO" w:cs="Times New Roman"/>
              </w:rPr>
            </w:pPr>
          </w:p>
        </w:tc>
        <w:tc>
          <w:tcPr>
            <w:tcW w:w="4253" w:type="dxa"/>
            <w:noWrap/>
            <w:vAlign w:val="center"/>
            <w:hideMark/>
          </w:tcPr>
          <w:p w14:paraId="1C49C580"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公募市民</w:t>
            </w:r>
          </w:p>
        </w:tc>
        <w:tc>
          <w:tcPr>
            <w:tcW w:w="2545" w:type="dxa"/>
            <w:noWrap/>
            <w:vAlign w:val="center"/>
            <w:hideMark/>
          </w:tcPr>
          <w:p w14:paraId="552A93A5" w14:textId="77777777" w:rsidR="00B8437F" w:rsidRPr="00B8437F" w:rsidRDefault="00B8437F" w:rsidP="00B8437F">
            <w:pPr>
              <w:jc w:val="cente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rPr>
              <w:t>加茂　圭子</w:t>
            </w:r>
          </w:p>
        </w:tc>
      </w:tr>
    </w:tbl>
    <w:p w14:paraId="74A89EC2" w14:textId="03DF6BDF" w:rsidR="00B8437F" w:rsidRPr="00B8437F" w:rsidRDefault="00B8437F" w:rsidP="00721378">
      <w:pPr>
        <w:rPr>
          <w:rFonts w:ascii="HG丸ｺﾞｼｯｸM-PRO" w:eastAsia="HG丸ｺﾞｼｯｸM-PRO" w:hAnsi="HG丸ｺﾞｼｯｸM-PRO" w:cs="Times New Roman"/>
        </w:rPr>
      </w:pPr>
    </w:p>
    <w:p w14:paraId="7A2B904A" w14:textId="41E4946A" w:rsidR="007F4ABD" w:rsidRPr="00B8437F" w:rsidRDefault="007F4ABD" w:rsidP="00721378">
      <w:pPr>
        <w:rPr>
          <w:rFonts w:ascii="HG丸ｺﾞｼｯｸM-PRO" w:eastAsia="HG丸ｺﾞｼｯｸM-PRO" w:hAnsi="HG丸ｺﾞｼｯｸM-PRO" w:cs="Times New Roman"/>
        </w:rPr>
      </w:pPr>
    </w:p>
    <w:p w14:paraId="791E903A" w14:textId="24900C97" w:rsidR="00B8437F" w:rsidRPr="00B8437F" w:rsidRDefault="00B8437F" w:rsidP="00721378">
      <w:pPr>
        <w:rPr>
          <w:rFonts w:ascii="HG丸ｺﾞｼｯｸM-PRO" w:eastAsia="HG丸ｺﾞｼｯｸM-PRO" w:hAnsi="HG丸ｺﾞｼｯｸM-PRO" w:cs="Times New Roman"/>
        </w:rPr>
      </w:pPr>
    </w:p>
    <w:p w14:paraId="453FB8B9" w14:textId="389E7011" w:rsidR="00B8437F" w:rsidRPr="00B8437F" w:rsidRDefault="00B8437F" w:rsidP="00721378">
      <w:pPr>
        <w:rPr>
          <w:rFonts w:ascii="HG丸ｺﾞｼｯｸM-PRO" w:eastAsia="HG丸ｺﾞｼｯｸM-PRO" w:hAnsi="HG丸ｺﾞｼｯｸM-PRO" w:cs="Times New Roman"/>
        </w:rPr>
      </w:pPr>
    </w:p>
    <w:p w14:paraId="313E145E" w14:textId="35A02BF9" w:rsidR="00B8437F" w:rsidRPr="00B8437F" w:rsidRDefault="00B8437F" w:rsidP="00721378">
      <w:pPr>
        <w:rPr>
          <w:rFonts w:ascii="HG丸ｺﾞｼｯｸM-PRO" w:eastAsia="HG丸ｺﾞｼｯｸM-PRO" w:hAnsi="HG丸ｺﾞｼｯｸM-PRO" w:cs="Times New Roman"/>
        </w:rPr>
      </w:pPr>
    </w:p>
    <w:p w14:paraId="5CC3B06B" w14:textId="5A53E537" w:rsidR="00B8437F" w:rsidRPr="00B8437F" w:rsidRDefault="00B8437F" w:rsidP="00721378">
      <w:pPr>
        <w:rPr>
          <w:rFonts w:ascii="HG丸ｺﾞｼｯｸM-PRO" w:eastAsia="HG丸ｺﾞｼｯｸM-PRO" w:hAnsi="HG丸ｺﾞｼｯｸM-PRO" w:cs="Times New Roman"/>
        </w:rPr>
      </w:pPr>
    </w:p>
    <w:p w14:paraId="5F8D61D8" w14:textId="4DEF86C4" w:rsidR="00B8437F" w:rsidRPr="00B8437F" w:rsidRDefault="00B8437F" w:rsidP="00721378">
      <w:pPr>
        <w:rPr>
          <w:rFonts w:ascii="HG丸ｺﾞｼｯｸM-PRO" w:eastAsia="HG丸ｺﾞｼｯｸM-PRO" w:hAnsi="HG丸ｺﾞｼｯｸM-PRO" w:cs="Times New Roman"/>
        </w:rPr>
      </w:pPr>
    </w:p>
    <w:p w14:paraId="7911EB3C" w14:textId="3F7A5B6D" w:rsidR="00B8437F" w:rsidRPr="00B8437F" w:rsidRDefault="00B8437F" w:rsidP="00721378">
      <w:pPr>
        <w:rPr>
          <w:rFonts w:ascii="HG丸ｺﾞｼｯｸM-PRO" w:eastAsia="HG丸ｺﾞｼｯｸM-PRO" w:hAnsi="HG丸ｺﾞｼｯｸM-PRO" w:cs="Times New Roman"/>
        </w:rPr>
      </w:pPr>
    </w:p>
    <w:p w14:paraId="54123D89" w14:textId="5ACFA1E9" w:rsidR="00B8437F" w:rsidRPr="00B8437F" w:rsidRDefault="00B8437F" w:rsidP="00721378">
      <w:pPr>
        <w:rPr>
          <w:rFonts w:ascii="HG丸ｺﾞｼｯｸM-PRO" w:eastAsia="HG丸ｺﾞｼｯｸM-PRO" w:hAnsi="HG丸ｺﾞｼｯｸM-PRO" w:cs="Times New Roman"/>
        </w:rPr>
      </w:pPr>
    </w:p>
    <w:p w14:paraId="6A834C1F" w14:textId="4A0C315B" w:rsidR="00B8437F" w:rsidRPr="00B8437F" w:rsidRDefault="00B8437F" w:rsidP="00721378">
      <w:pPr>
        <w:rPr>
          <w:rFonts w:ascii="HG丸ｺﾞｼｯｸM-PRO" w:eastAsia="HG丸ｺﾞｼｯｸM-PRO" w:hAnsi="HG丸ｺﾞｼｯｸM-PRO" w:cs="Times New Roman"/>
        </w:rPr>
      </w:pPr>
    </w:p>
    <w:p w14:paraId="50CE3FB5" w14:textId="136EDFD1" w:rsidR="00B8437F" w:rsidRPr="00B8437F" w:rsidRDefault="00B8437F" w:rsidP="00721378">
      <w:pPr>
        <w:rPr>
          <w:rFonts w:ascii="HG丸ｺﾞｼｯｸM-PRO" w:eastAsia="HG丸ｺﾞｼｯｸM-PRO" w:hAnsi="HG丸ｺﾞｼｯｸM-PRO" w:cs="Times New Roman"/>
        </w:rPr>
      </w:pPr>
    </w:p>
    <w:p w14:paraId="1F8D1F55" w14:textId="03F7C185" w:rsidR="00B8437F" w:rsidRPr="00B8437F" w:rsidRDefault="00B8437F" w:rsidP="00721378">
      <w:pPr>
        <w:rPr>
          <w:rFonts w:ascii="HG丸ｺﾞｼｯｸM-PRO" w:eastAsia="HG丸ｺﾞｼｯｸM-PRO" w:hAnsi="HG丸ｺﾞｼｯｸM-PRO" w:cs="Times New Roman"/>
        </w:rPr>
      </w:pPr>
    </w:p>
    <w:p w14:paraId="757B0AB3" w14:textId="0C5659BC" w:rsidR="00B8437F" w:rsidRPr="00B8437F" w:rsidRDefault="00B8437F" w:rsidP="00721378">
      <w:pPr>
        <w:rPr>
          <w:rFonts w:ascii="HG丸ｺﾞｼｯｸM-PRO" w:eastAsia="HG丸ｺﾞｼｯｸM-PRO" w:hAnsi="HG丸ｺﾞｼｯｸM-PRO" w:cs="Times New Roman"/>
        </w:rPr>
      </w:pPr>
    </w:p>
    <w:p w14:paraId="67BD3991" w14:textId="61565953" w:rsidR="00B8437F" w:rsidRPr="00B8437F" w:rsidRDefault="00B8437F" w:rsidP="00721378">
      <w:pPr>
        <w:rPr>
          <w:rFonts w:ascii="HG丸ｺﾞｼｯｸM-PRO" w:eastAsia="HG丸ｺﾞｼｯｸM-PRO" w:hAnsi="HG丸ｺﾞｼｯｸM-PRO" w:cs="Times New Roman"/>
        </w:rPr>
      </w:pPr>
    </w:p>
    <w:p w14:paraId="48ADA356" w14:textId="48600072" w:rsidR="00B8437F" w:rsidRPr="00B8437F" w:rsidRDefault="00B8437F" w:rsidP="00721378">
      <w:pPr>
        <w:rPr>
          <w:rFonts w:ascii="HG丸ｺﾞｼｯｸM-PRO" w:eastAsia="HG丸ｺﾞｼｯｸM-PRO" w:hAnsi="HG丸ｺﾞｼｯｸM-PRO" w:cs="Times New Roman"/>
        </w:rPr>
      </w:pPr>
    </w:p>
    <w:p w14:paraId="25FDE5F7" w14:textId="186BF253" w:rsidR="00B8437F" w:rsidRPr="00B8437F" w:rsidRDefault="00B8437F" w:rsidP="00721378">
      <w:pPr>
        <w:rPr>
          <w:rFonts w:ascii="HG丸ｺﾞｼｯｸM-PRO" w:eastAsia="HG丸ｺﾞｼｯｸM-PRO" w:hAnsi="HG丸ｺﾞｼｯｸM-PRO" w:cs="Times New Roman"/>
        </w:rPr>
      </w:pPr>
    </w:p>
    <w:p w14:paraId="003C1979" w14:textId="1CA9D6BB" w:rsidR="00B8437F" w:rsidRPr="00B8437F" w:rsidRDefault="00B8437F" w:rsidP="00721378">
      <w:pPr>
        <w:rPr>
          <w:rFonts w:ascii="HG丸ｺﾞｼｯｸM-PRO" w:eastAsia="HG丸ｺﾞｼｯｸM-PRO" w:hAnsi="HG丸ｺﾞｼｯｸM-PRO" w:cs="Times New Roman"/>
        </w:rPr>
      </w:pPr>
    </w:p>
    <w:p w14:paraId="3A9F7803" w14:textId="12CBD62C" w:rsidR="00B8437F" w:rsidRPr="00B8437F" w:rsidRDefault="00B8437F" w:rsidP="00721378">
      <w:pPr>
        <w:rPr>
          <w:rFonts w:ascii="HG丸ｺﾞｼｯｸM-PRO" w:eastAsia="HG丸ｺﾞｼｯｸM-PRO" w:hAnsi="HG丸ｺﾞｼｯｸM-PRO" w:cs="Times New Roman"/>
        </w:rPr>
      </w:pPr>
    </w:p>
    <w:p w14:paraId="30E4099C" w14:textId="37518548" w:rsidR="00B8437F" w:rsidRPr="00B8437F" w:rsidRDefault="00B8437F" w:rsidP="00721378">
      <w:pPr>
        <w:rPr>
          <w:rFonts w:ascii="HG丸ｺﾞｼｯｸM-PRO" w:eastAsia="HG丸ｺﾞｼｯｸM-PRO" w:hAnsi="HG丸ｺﾞｼｯｸM-PRO" w:cs="Times New Roman"/>
        </w:rPr>
      </w:pPr>
    </w:p>
    <w:p w14:paraId="4D72EC4E" w14:textId="4CE03B4F" w:rsidR="00B8437F" w:rsidRPr="00B8437F" w:rsidRDefault="00B8437F" w:rsidP="00721378">
      <w:pPr>
        <w:rPr>
          <w:rFonts w:ascii="HG丸ｺﾞｼｯｸM-PRO" w:eastAsia="HG丸ｺﾞｼｯｸM-PRO" w:hAnsi="HG丸ｺﾞｼｯｸM-PRO" w:cs="Times New Roman"/>
        </w:rPr>
      </w:pPr>
    </w:p>
    <w:p w14:paraId="515030C5" w14:textId="0C6BE510" w:rsidR="00B8437F" w:rsidRPr="00B8437F" w:rsidRDefault="00B8437F" w:rsidP="00721378">
      <w:pPr>
        <w:rPr>
          <w:rFonts w:ascii="HG丸ｺﾞｼｯｸM-PRO" w:eastAsia="HG丸ｺﾞｼｯｸM-PRO" w:hAnsi="HG丸ｺﾞｼｯｸM-PRO" w:cs="Times New Roman"/>
        </w:rPr>
      </w:pPr>
    </w:p>
    <w:p w14:paraId="223F5514" w14:textId="72AFB7EE" w:rsidR="00B8437F" w:rsidRPr="00B8437F" w:rsidRDefault="00B8437F" w:rsidP="00721378">
      <w:pPr>
        <w:rPr>
          <w:rFonts w:ascii="HG丸ｺﾞｼｯｸM-PRO" w:eastAsia="HG丸ｺﾞｼｯｸM-PRO" w:hAnsi="HG丸ｺﾞｼｯｸM-PRO" w:cs="Times New Roman"/>
        </w:rPr>
      </w:pPr>
    </w:p>
    <w:p w14:paraId="5A30133B" w14:textId="77777777" w:rsidR="00B8437F" w:rsidRPr="00B8437F" w:rsidRDefault="00B8437F" w:rsidP="00721378">
      <w:pPr>
        <w:rPr>
          <w:rFonts w:ascii="HG丸ｺﾞｼｯｸM-PRO" w:eastAsia="HG丸ｺﾞｼｯｸM-PRO" w:hAnsi="HG丸ｺﾞｼｯｸM-PRO" w:cs="Times New Roman"/>
        </w:rPr>
      </w:pPr>
    </w:p>
    <w:p w14:paraId="280FD8C1" w14:textId="1CAFB30D" w:rsidR="007F4ABD" w:rsidRPr="00B8437F" w:rsidRDefault="007F4ABD" w:rsidP="00721378">
      <w:pPr>
        <w:rPr>
          <w:rFonts w:ascii="HG丸ｺﾞｼｯｸM-PRO" w:eastAsia="HG丸ｺﾞｼｯｸM-PRO" w:hAnsi="HG丸ｺﾞｼｯｸM-PRO" w:cs="Times New Roman"/>
        </w:rPr>
      </w:pPr>
    </w:p>
    <w:p w14:paraId="7A7097B9" w14:textId="1B74CB66" w:rsidR="007F4ABD" w:rsidRPr="00B8437F" w:rsidRDefault="00B61C29" w:rsidP="00721378">
      <w:pPr>
        <w:rPr>
          <w:rFonts w:ascii="HG丸ｺﾞｼｯｸM-PRO" w:eastAsia="HG丸ｺﾞｼｯｸM-PRO" w:hAnsi="HG丸ｺﾞｼｯｸM-PRO" w:cs="Times New Roman"/>
        </w:rPr>
      </w:pPr>
      <w:r w:rsidRPr="00B8437F">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43392" behindDoc="0" locked="0" layoutInCell="1" allowOverlap="1" wp14:anchorId="496070AC" wp14:editId="49286EAF">
                <wp:simplePos x="0" y="0"/>
                <wp:positionH relativeFrom="column">
                  <wp:posOffset>297387</wp:posOffset>
                </wp:positionH>
                <wp:positionV relativeFrom="paragraph">
                  <wp:posOffset>17249</wp:posOffset>
                </wp:positionV>
                <wp:extent cx="5156200" cy="2647138"/>
                <wp:effectExtent l="0" t="0" r="25400" b="20320"/>
                <wp:wrapNone/>
                <wp:docPr id="6" name="角丸四角形 6"/>
                <wp:cNvGraphicFramePr/>
                <a:graphic xmlns:a="http://schemas.openxmlformats.org/drawingml/2006/main">
                  <a:graphicData uri="http://schemas.microsoft.com/office/word/2010/wordprocessingShape">
                    <wps:wsp>
                      <wps:cNvSpPr/>
                      <wps:spPr>
                        <a:xfrm>
                          <a:off x="0" y="0"/>
                          <a:ext cx="5156200" cy="2647138"/>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D69BE" id="角丸四角形 6" o:spid="_x0000_s1026" style="position:absolute;left:0;text-align:left;margin-left:23.4pt;margin-top:1.35pt;width:406pt;height:208.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" filled="f" strokecolor="#1f4d78 [1604]" strokeweight="1.5pt">
                <v:stroke joinstyle="miter"/>
              </v:roundrect>
            </w:pict>
          </mc:Fallback>
        </mc:AlternateContent>
      </w:r>
    </w:p>
    <w:p w14:paraId="50CD37B8" w14:textId="36E1B672" w:rsidR="007F4ABD" w:rsidRPr="00B8437F" w:rsidRDefault="00B8437F" w:rsidP="007F4ABD">
      <w:pPr>
        <w:jc w:val="center"/>
        <w:rPr>
          <w:rFonts w:ascii="HG丸ｺﾞｼｯｸM-PRO" w:eastAsia="HG丸ｺﾞｼｯｸM-PRO" w:hAnsi="HG丸ｺﾞｼｯｸM-PRO" w:cs="Times New Roman"/>
          <w:b/>
          <w:sz w:val="24"/>
        </w:rPr>
      </w:pPr>
      <w:r w:rsidRPr="00B8437F">
        <w:rPr>
          <w:rFonts w:ascii="HG丸ｺﾞｼｯｸM-PRO" w:eastAsia="HG丸ｺﾞｼｯｸM-PRO" w:hAnsi="HG丸ｺﾞｼｯｸM-PRO" w:cs="Times New Roman" w:hint="eastAsia"/>
          <w:b/>
          <w:sz w:val="24"/>
        </w:rPr>
        <w:t>（仮称）</w:t>
      </w:r>
      <w:r w:rsidR="00057535">
        <w:rPr>
          <w:rFonts w:ascii="HG丸ｺﾞｼｯｸM-PRO" w:eastAsia="HG丸ｺﾞｼｯｸM-PRO" w:hAnsi="HG丸ｺﾞｼｯｸM-PRO" w:cs="Times New Roman" w:hint="eastAsia"/>
          <w:b/>
          <w:sz w:val="24"/>
        </w:rPr>
        <w:t xml:space="preserve">第2次 </w:t>
      </w:r>
      <w:r w:rsidR="007F4ABD" w:rsidRPr="00B8437F">
        <w:rPr>
          <w:rFonts w:ascii="HG丸ｺﾞｼｯｸM-PRO" w:eastAsia="HG丸ｺﾞｼｯｸM-PRO" w:hAnsi="HG丸ｺﾞｼｯｸM-PRO" w:cs="Times New Roman" w:hint="eastAsia"/>
          <w:b/>
          <w:sz w:val="24"/>
        </w:rPr>
        <w:t>市民活動と協働を推進するための</w:t>
      </w:r>
      <w:r w:rsidR="00057535">
        <w:rPr>
          <w:rFonts w:ascii="HG丸ｺﾞｼｯｸM-PRO" w:eastAsia="HG丸ｺﾞｼｯｸM-PRO" w:hAnsi="HG丸ｺﾞｼｯｸM-PRO" w:cs="Times New Roman" w:hint="eastAsia"/>
          <w:b/>
          <w:sz w:val="24"/>
        </w:rPr>
        <w:t>指針</w:t>
      </w:r>
    </w:p>
    <w:p w14:paraId="0F955A61" w14:textId="11FD1CAF" w:rsidR="007F4ABD" w:rsidRPr="00B8437F" w:rsidRDefault="007F4ABD" w:rsidP="007F4ABD">
      <w:pPr>
        <w:spacing w:line="20" w:lineRule="atLeast"/>
        <w:jc w:val="center"/>
        <w:rPr>
          <w:rFonts w:ascii="HG丸ｺﾞｼｯｸM-PRO" w:eastAsia="HG丸ｺﾞｼｯｸM-PRO" w:hAnsi="HG丸ｺﾞｼｯｸM-PRO" w:cs="Times New Roman"/>
          <w:b/>
          <w:sz w:val="24"/>
        </w:rPr>
      </w:pPr>
      <w:r w:rsidRPr="00B8437F">
        <w:rPr>
          <w:rFonts w:ascii="HG丸ｺﾞｼｯｸM-PRO" w:eastAsia="HG丸ｺﾞｼｯｸM-PRO" w:hAnsi="HG丸ｺﾞｼｯｸM-PRO" w:cs="Times New Roman" w:hint="eastAsia"/>
          <w:b/>
          <w:sz w:val="24"/>
        </w:rPr>
        <w:t>～</w:t>
      </w:r>
      <w:r w:rsidRPr="00B8437F">
        <w:rPr>
          <w:rFonts w:ascii="HG丸ｺﾞｼｯｸM-PRO" w:eastAsia="HG丸ｺﾞｼｯｸM-PRO" w:hAnsi="HG丸ｺﾞｼｯｸM-PRO" w:cs="Times New Roman"/>
          <w:b/>
          <w:sz w:val="24"/>
        </w:rPr>
        <w:t>つながる鎌倉条例の目的の実現のために～</w:t>
      </w:r>
    </w:p>
    <w:p w14:paraId="2099C14D" w14:textId="77777777" w:rsidR="00B61C29" w:rsidRPr="00B8437F" w:rsidRDefault="00B61C29" w:rsidP="00B61C29">
      <w:pPr>
        <w:spacing w:line="200" w:lineRule="exact"/>
        <w:jc w:val="center"/>
        <w:rPr>
          <w:rFonts w:ascii="HG丸ｺﾞｼｯｸM-PRO" w:eastAsia="HG丸ｺﾞｼｯｸM-PRO" w:hAnsi="HG丸ｺﾞｼｯｸM-PRO" w:cs="Times New Roman"/>
          <w:b/>
          <w:sz w:val="24"/>
        </w:rPr>
      </w:pPr>
    </w:p>
    <w:p w14:paraId="36230690" w14:textId="10044533" w:rsidR="007F4ABD" w:rsidRPr="00B8437F" w:rsidRDefault="007F4ABD" w:rsidP="007F4ABD">
      <w:pPr>
        <w:spacing w:line="280" w:lineRule="exact"/>
        <w:jc w:val="center"/>
        <w:rPr>
          <w:rFonts w:ascii="HG丸ｺﾞｼｯｸM-PRO" w:eastAsia="HG丸ｺﾞｼｯｸM-PRO" w:hAnsi="HG丸ｺﾞｼｯｸM-PRO" w:cs="Times New Roman"/>
          <w:b/>
          <w:sz w:val="24"/>
        </w:rPr>
      </w:pPr>
      <w:r w:rsidRPr="00B8437F">
        <w:rPr>
          <w:rFonts w:ascii="HG丸ｺﾞｼｯｸM-PRO" w:eastAsia="HG丸ｺﾞｼｯｸM-PRO" w:hAnsi="HG丸ｺﾞｼｯｸM-PRO" w:cs="Times New Roman" w:hint="eastAsia"/>
          <w:b/>
          <w:sz w:val="24"/>
        </w:rPr>
        <w:t>令和</w:t>
      </w:r>
      <w:r w:rsidR="00B8437F" w:rsidRPr="00B8437F">
        <w:rPr>
          <w:rFonts w:ascii="HG丸ｺﾞｼｯｸM-PRO" w:eastAsia="HG丸ｺﾞｼｯｸM-PRO" w:hAnsi="HG丸ｺﾞｼｯｸM-PRO" w:cs="Times New Roman" w:hint="eastAsia"/>
          <w:b/>
          <w:sz w:val="24"/>
        </w:rPr>
        <w:t>○</w:t>
      </w:r>
      <w:r w:rsidRPr="00B8437F">
        <w:rPr>
          <w:rFonts w:ascii="HG丸ｺﾞｼｯｸM-PRO" w:eastAsia="HG丸ｺﾞｼｯｸM-PRO" w:hAnsi="HG丸ｺﾞｼｯｸM-PRO" w:cs="Times New Roman" w:hint="eastAsia"/>
          <w:b/>
          <w:sz w:val="24"/>
        </w:rPr>
        <w:t>年（</w:t>
      </w:r>
      <w:r w:rsidRPr="00B8437F">
        <w:rPr>
          <w:rFonts w:ascii="HG丸ｺﾞｼｯｸM-PRO" w:eastAsia="HG丸ｺﾞｼｯｸM-PRO" w:hAnsi="HG丸ｺﾞｼｯｸM-PRO" w:cs="Times New Roman"/>
          <w:b/>
          <w:sz w:val="24"/>
        </w:rPr>
        <w:t>202</w:t>
      </w:r>
      <w:r w:rsidR="00B8437F" w:rsidRPr="00B8437F">
        <w:rPr>
          <w:rFonts w:ascii="HG丸ｺﾞｼｯｸM-PRO" w:eastAsia="HG丸ｺﾞｼｯｸM-PRO" w:hAnsi="HG丸ｺﾞｼｯｸM-PRO" w:cs="Times New Roman" w:hint="eastAsia"/>
          <w:b/>
          <w:sz w:val="24"/>
        </w:rPr>
        <w:t>○</w:t>
      </w:r>
      <w:r w:rsidRPr="00B8437F">
        <w:rPr>
          <w:rFonts w:ascii="HG丸ｺﾞｼｯｸM-PRO" w:eastAsia="HG丸ｺﾞｼｯｸM-PRO" w:hAnsi="HG丸ｺﾞｼｯｸM-PRO" w:cs="Times New Roman"/>
          <w:b/>
          <w:sz w:val="24"/>
        </w:rPr>
        <w:t>年）</w:t>
      </w:r>
      <w:r w:rsidR="00B8437F" w:rsidRPr="00B8437F">
        <w:rPr>
          <w:rFonts w:ascii="HG丸ｺﾞｼｯｸM-PRO" w:eastAsia="HG丸ｺﾞｼｯｸM-PRO" w:hAnsi="HG丸ｺﾞｼｯｸM-PRO" w:cs="Times New Roman" w:hint="eastAsia"/>
          <w:b/>
          <w:sz w:val="24"/>
        </w:rPr>
        <w:t>３</w:t>
      </w:r>
      <w:r w:rsidRPr="00B8437F">
        <w:rPr>
          <w:rFonts w:ascii="HG丸ｺﾞｼｯｸM-PRO" w:eastAsia="HG丸ｺﾞｼｯｸM-PRO" w:hAnsi="HG丸ｺﾞｼｯｸM-PRO" w:cs="Times New Roman"/>
          <w:b/>
          <w:sz w:val="24"/>
        </w:rPr>
        <w:t>月</w:t>
      </w:r>
    </w:p>
    <w:p w14:paraId="78BF8EA9" w14:textId="17A8AE14" w:rsidR="007F4ABD" w:rsidRPr="00B8437F" w:rsidRDefault="007F4ABD" w:rsidP="007F4ABD">
      <w:pPr>
        <w:rPr>
          <w:rFonts w:ascii="HG丸ｺﾞｼｯｸM-PRO" w:eastAsia="HG丸ｺﾞｼｯｸM-PRO" w:hAnsi="HG丸ｺﾞｼｯｸM-PRO" w:cs="Times New Roman"/>
          <w:b/>
          <w:sz w:val="24"/>
        </w:rPr>
      </w:pPr>
    </w:p>
    <w:p w14:paraId="67D0ED1E" w14:textId="6F33FF94" w:rsidR="007F4ABD" w:rsidRPr="00B8437F" w:rsidRDefault="007F4ABD" w:rsidP="007F4ABD">
      <w:pPr>
        <w:jc w:val="center"/>
        <w:rPr>
          <w:rFonts w:ascii="HG丸ｺﾞｼｯｸM-PRO" w:eastAsia="HG丸ｺﾞｼｯｸM-PRO" w:hAnsi="HG丸ｺﾞｼｯｸM-PRO" w:cs="Times New Roman"/>
          <w:b/>
          <w:sz w:val="24"/>
        </w:rPr>
      </w:pPr>
      <w:r w:rsidRPr="00B8437F">
        <w:rPr>
          <w:rFonts w:ascii="HG丸ｺﾞｼｯｸM-PRO" w:eastAsia="HG丸ｺﾞｼｯｸM-PRO" w:hAnsi="HG丸ｺﾞｼｯｸM-PRO" w:cs="Times New Roman" w:hint="eastAsia"/>
          <w:b/>
          <w:sz w:val="24"/>
        </w:rPr>
        <w:t>発行：鎌倉市　市民生活部　地域のつながり課</w:t>
      </w:r>
    </w:p>
    <w:p w14:paraId="55257E53" w14:textId="0C349635" w:rsidR="007F4ABD" w:rsidRPr="00B8437F" w:rsidRDefault="00B61C29" w:rsidP="007F4ABD">
      <w:pPr>
        <w:jc w:val="center"/>
        <w:rPr>
          <w:rFonts w:ascii="HG丸ｺﾞｼｯｸM-PRO" w:eastAsia="HG丸ｺﾞｼｯｸM-PRO" w:hAnsi="HG丸ｺﾞｼｯｸM-PRO" w:cs="Times New Roman"/>
          <w:b/>
          <w:sz w:val="24"/>
        </w:rPr>
      </w:pPr>
      <w:r w:rsidRPr="00B8437F">
        <w:rPr>
          <w:rFonts w:ascii="HG丸ｺﾞｼｯｸM-PRO" w:eastAsia="HG丸ｺﾞｼｯｸM-PRO" w:hAnsi="HG丸ｺﾞｼｯｸM-PRO" w:cs="Times New Roman" w:hint="eastAsia"/>
          <w:b/>
          <w:sz w:val="24"/>
        </w:rPr>
        <w:t xml:space="preserve">    </w:t>
      </w:r>
      <w:r w:rsidR="007F4ABD" w:rsidRPr="00B8437F">
        <w:rPr>
          <w:rFonts w:ascii="HG丸ｺﾞｼｯｸM-PRO" w:eastAsia="HG丸ｺﾞｼｯｸM-PRO" w:hAnsi="HG丸ｺﾞｼｯｸM-PRO" w:cs="Times New Roman" w:hint="eastAsia"/>
          <w:b/>
          <w:sz w:val="24"/>
        </w:rPr>
        <w:t>〒</w:t>
      </w:r>
      <w:r w:rsidR="007F4ABD" w:rsidRPr="00B8437F">
        <w:rPr>
          <w:rFonts w:ascii="HG丸ｺﾞｼｯｸM-PRO" w:eastAsia="HG丸ｺﾞｼｯｸM-PRO" w:hAnsi="HG丸ｺﾞｼｯｸM-PRO" w:cs="Times New Roman"/>
          <w:b/>
          <w:sz w:val="24"/>
        </w:rPr>
        <w:t>248-8686　鎌倉市御成町18番10号</w:t>
      </w:r>
    </w:p>
    <w:p w14:paraId="1A6C1B9C" w14:textId="03AA4350" w:rsidR="007F4ABD" w:rsidRPr="00B8437F" w:rsidRDefault="007F4ABD" w:rsidP="007F4ABD">
      <w:pPr>
        <w:jc w:val="center"/>
        <w:rPr>
          <w:rFonts w:ascii="HG丸ｺﾞｼｯｸM-PRO" w:eastAsia="HG丸ｺﾞｼｯｸM-PRO" w:hAnsi="HG丸ｺﾞｼｯｸM-PRO" w:cs="Times New Roman"/>
          <w:b/>
          <w:sz w:val="24"/>
        </w:rPr>
      </w:pPr>
      <w:r w:rsidRPr="00B8437F">
        <w:rPr>
          <w:rFonts w:ascii="HG丸ｺﾞｼｯｸM-PRO" w:eastAsia="HG丸ｺﾞｼｯｸM-PRO" w:hAnsi="HG丸ｺﾞｼｯｸM-PRO" w:cs="Times New Roman"/>
          <w:b/>
          <w:sz w:val="24"/>
        </w:rPr>
        <w:t>TEL：0467-23-3000（内線2582）</w:t>
      </w:r>
    </w:p>
    <w:p w14:paraId="406BE0E6" w14:textId="6053DDBB" w:rsidR="007F4ABD" w:rsidRPr="00B8437F" w:rsidRDefault="007F4ABD" w:rsidP="00B61C29">
      <w:pPr>
        <w:ind w:firstLineChars="1117" w:firstLine="2691"/>
        <w:rPr>
          <w:rFonts w:ascii="HG丸ｺﾞｼｯｸM-PRO" w:eastAsia="HG丸ｺﾞｼｯｸM-PRO" w:hAnsi="HG丸ｺﾞｼｯｸM-PRO" w:cs="Times New Roman"/>
          <w:b/>
          <w:sz w:val="24"/>
        </w:rPr>
      </w:pPr>
      <w:r w:rsidRPr="00B8437F">
        <w:rPr>
          <w:rFonts w:ascii="HG丸ｺﾞｼｯｸM-PRO" w:eastAsia="HG丸ｺﾞｼｯｸM-PRO" w:hAnsi="HG丸ｺﾞｼｯｸM-PRO" w:cs="Times New Roman"/>
          <w:b/>
          <w:sz w:val="24"/>
        </w:rPr>
        <w:t>FAX：0467-23-8700</w:t>
      </w:r>
    </w:p>
    <w:p w14:paraId="70FA14E7" w14:textId="129ECB89" w:rsidR="007F4ABD" w:rsidRPr="00B8437F" w:rsidRDefault="00B61C29" w:rsidP="007F4ABD">
      <w:pPr>
        <w:jc w:val="center"/>
        <w:rPr>
          <w:rFonts w:ascii="HG丸ｺﾞｼｯｸM-PRO" w:eastAsia="HG丸ｺﾞｼｯｸM-PRO" w:hAnsi="HG丸ｺﾞｼｯｸM-PRO" w:cs="Times New Roman"/>
          <w:b/>
        </w:rPr>
      </w:pPr>
      <w:r w:rsidRPr="00B8437F">
        <w:rPr>
          <w:rFonts w:ascii="HG丸ｺﾞｼｯｸM-PRO" w:eastAsia="HG丸ｺﾞｼｯｸM-PRO" w:hAnsi="HG丸ｺﾞｼｯｸM-PRO" w:cs="Times New Roman"/>
          <w:b/>
          <w:sz w:val="24"/>
        </w:rPr>
        <w:t xml:space="preserve">      </w:t>
      </w:r>
      <w:r w:rsidR="007F4ABD" w:rsidRPr="00B8437F">
        <w:rPr>
          <w:rFonts w:ascii="HG丸ｺﾞｼｯｸM-PRO" w:eastAsia="HG丸ｺﾞｼｯｸM-PRO" w:hAnsi="HG丸ｺﾞｼｯｸM-PRO" w:cs="Times New Roman"/>
          <w:b/>
          <w:sz w:val="24"/>
        </w:rPr>
        <w:t>E-mail:npo@city.kamakura.kanagawa.jp</w:t>
      </w:r>
    </w:p>
    <w:sectPr w:rsidR="007F4ABD" w:rsidRPr="00B8437F" w:rsidSect="008477CB">
      <w:footerReference w:type="default" r:id="rId19"/>
      <w:type w:val="continuous"/>
      <w:pgSz w:w="11906" w:h="16838" w:code="9"/>
      <w:pgMar w:top="1304" w:right="1474" w:bottom="1304" w:left="1474" w:header="454"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6389" w14:textId="77777777" w:rsidR="00BD3332" w:rsidRDefault="00BD3332" w:rsidP="003C0AEE">
      <w:r>
        <w:separator/>
      </w:r>
    </w:p>
  </w:endnote>
  <w:endnote w:type="continuationSeparator" w:id="0">
    <w:p w14:paraId="2173070E" w14:textId="77777777" w:rsidR="00BD3332" w:rsidRDefault="00BD3332" w:rsidP="003C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8832" w14:textId="77777777" w:rsidR="00BD3332" w:rsidRDefault="00BD3332">
    <w:pPr>
      <w:pStyle w:val="a5"/>
      <w:jc w:val="center"/>
    </w:pPr>
  </w:p>
  <w:p w14:paraId="4D40CD31" w14:textId="77777777" w:rsidR="00BD3332" w:rsidRDefault="00BD33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D76A" w14:textId="46485795" w:rsidR="00BD3332" w:rsidRDefault="00BD3332">
    <w:pPr>
      <w:pStyle w:val="a5"/>
      <w:jc w:val="center"/>
    </w:pPr>
    <w:r>
      <w:fldChar w:fldCharType="begin"/>
    </w:r>
    <w:r>
      <w:instrText>PAGE   \* MERGEFORMAT</w:instrText>
    </w:r>
    <w:r>
      <w:fldChar w:fldCharType="separate"/>
    </w:r>
    <w:r w:rsidRPr="00332CCB">
      <w:rPr>
        <w:noProof/>
        <w:lang w:val="ja-JP"/>
      </w:rPr>
      <w:t>1</w:t>
    </w:r>
    <w:r>
      <w:fldChar w:fldCharType="end"/>
    </w:r>
  </w:p>
  <w:p w14:paraId="7FBBE74E" w14:textId="77777777" w:rsidR="00BD3332" w:rsidRDefault="00BD33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2995" w14:textId="34B38DF0" w:rsidR="00BD3332" w:rsidRDefault="00BD3332">
    <w:pPr>
      <w:pStyle w:val="a5"/>
      <w:jc w:val="center"/>
    </w:pPr>
    <w:r>
      <w:fldChar w:fldCharType="begin"/>
    </w:r>
    <w:r>
      <w:instrText>PAGE   \* MERGEFORMAT</w:instrText>
    </w:r>
    <w:r>
      <w:fldChar w:fldCharType="separate"/>
    </w:r>
    <w:r w:rsidRPr="00332CCB">
      <w:rPr>
        <w:noProof/>
        <w:lang w:val="ja-JP"/>
      </w:rPr>
      <w:t>15</w:t>
    </w:r>
    <w:r>
      <w:fldChar w:fldCharType="end"/>
    </w:r>
  </w:p>
  <w:p w14:paraId="529728D9" w14:textId="77777777" w:rsidR="00BD3332" w:rsidRDefault="00BD33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01E2" w14:textId="49B9203C" w:rsidR="00BD3332" w:rsidRDefault="00BD3332">
    <w:pPr>
      <w:pStyle w:val="a5"/>
      <w:jc w:val="center"/>
    </w:pPr>
  </w:p>
  <w:p w14:paraId="1AB42C05" w14:textId="77777777" w:rsidR="00BD3332" w:rsidRDefault="00BD3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F598" w14:textId="77777777" w:rsidR="00BD3332" w:rsidRDefault="00BD3332" w:rsidP="003C0AEE">
      <w:r>
        <w:separator/>
      </w:r>
    </w:p>
  </w:footnote>
  <w:footnote w:type="continuationSeparator" w:id="0">
    <w:p w14:paraId="41FA3BEF" w14:textId="77777777" w:rsidR="00BD3332" w:rsidRDefault="00BD3332" w:rsidP="003C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49A3" w14:textId="77777777" w:rsidR="00BD3332" w:rsidRDefault="00BD3332" w:rsidP="006F14A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D3EF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7A85"/>
      </v:shape>
    </w:pict>
  </w:numPicBullet>
  <w:abstractNum w:abstractNumId="0" w15:restartNumberingAfterBreak="0">
    <w:nsid w:val="0DCA1FEE"/>
    <w:multiLevelType w:val="hybridMultilevel"/>
    <w:tmpl w:val="7FFE9BF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75C25"/>
    <w:multiLevelType w:val="hybridMultilevel"/>
    <w:tmpl w:val="5E8ECC16"/>
    <w:lvl w:ilvl="0" w:tplc="2C10EC0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67BE8"/>
    <w:multiLevelType w:val="hybridMultilevel"/>
    <w:tmpl w:val="10306E0C"/>
    <w:lvl w:ilvl="0" w:tplc="04465EA4">
      <w:start w:val="1"/>
      <w:numFmt w:val="decimalFullWidth"/>
      <w:lvlText w:val="第%1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AB5134"/>
    <w:multiLevelType w:val="hybridMultilevel"/>
    <w:tmpl w:val="AB9C28AE"/>
    <w:lvl w:ilvl="0" w:tplc="75FA55AA">
      <w:start w:val="1"/>
      <w:numFmt w:val="decimal"/>
      <w:lvlText w:val="第%1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3D52FD"/>
    <w:multiLevelType w:val="hybridMultilevel"/>
    <w:tmpl w:val="C5CA63FC"/>
    <w:lvl w:ilvl="0" w:tplc="A3687D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1E2E05"/>
    <w:multiLevelType w:val="hybridMultilevel"/>
    <w:tmpl w:val="07A21288"/>
    <w:lvl w:ilvl="0" w:tplc="AEB26550">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1E066C"/>
    <w:multiLevelType w:val="hybridMultilevel"/>
    <w:tmpl w:val="30F6A3E2"/>
    <w:lvl w:ilvl="0" w:tplc="C04A7D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D71C53"/>
    <w:multiLevelType w:val="hybridMultilevel"/>
    <w:tmpl w:val="DA069144"/>
    <w:lvl w:ilvl="0" w:tplc="E7A092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451675"/>
    <w:multiLevelType w:val="hybridMultilevel"/>
    <w:tmpl w:val="6678AA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A0747"/>
    <w:multiLevelType w:val="hybridMultilevel"/>
    <w:tmpl w:val="DB6C4AC2"/>
    <w:lvl w:ilvl="0" w:tplc="DF40521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883360"/>
    <w:multiLevelType w:val="hybridMultilevel"/>
    <w:tmpl w:val="39C8346E"/>
    <w:lvl w:ilvl="0" w:tplc="51F6A8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AF73FC"/>
    <w:multiLevelType w:val="hybridMultilevel"/>
    <w:tmpl w:val="52F4B45E"/>
    <w:lvl w:ilvl="0" w:tplc="B8FC2CC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391445"/>
    <w:multiLevelType w:val="hybridMultilevel"/>
    <w:tmpl w:val="FBE2DB02"/>
    <w:lvl w:ilvl="0" w:tplc="EE444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BF7891"/>
    <w:multiLevelType w:val="hybridMultilevel"/>
    <w:tmpl w:val="F9D4F834"/>
    <w:lvl w:ilvl="0" w:tplc="DE724B2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5B6312"/>
    <w:multiLevelType w:val="hybridMultilevel"/>
    <w:tmpl w:val="5C5EFA24"/>
    <w:lvl w:ilvl="0" w:tplc="54967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010EEF"/>
    <w:multiLevelType w:val="hybridMultilevel"/>
    <w:tmpl w:val="A78AF930"/>
    <w:lvl w:ilvl="0" w:tplc="5EFEB2CA">
      <w:start w:val="1"/>
      <w:numFmt w:val="decimal"/>
      <w:lvlText w:val="第%1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DB0240"/>
    <w:multiLevelType w:val="hybridMultilevel"/>
    <w:tmpl w:val="FAA6422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6F7411BF"/>
    <w:multiLevelType w:val="hybridMultilevel"/>
    <w:tmpl w:val="C838B6AA"/>
    <w:lvl w:ilvl="0" w:tplc="D7069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6C1B0A"/>
    <w:multiLevelType w:val="hybridMultilevel"/>
    <w:tmpl w:val="0DA275C8"/>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982B58"/>
    <w:multiLevelType w:val="hybridMultilevel"/>
    <w:tmpl w:val="EF88E3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F22BCB"/>
    <w:multiLevelType w:val="hybridMultilevel"/>
    <w:tmpl w:val="B2226E2C"/>
    <w:lvl w:ilvl="0" w:tplc="3D3A5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D5372E"/>
    <w:multiLevelType w:val="hybridMultilevel"/>
    <w:tmpl w:val="482E8138"/>
    <w:lvl w:ilvl="0" w:tplc="7CA41D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1"/>
  </w:num>
  <w:num w:numId="3">
    <w:abstractNumId w:val="10"/>
  </w:num>
  <w:num w:numId="4">
    <w:abstractNumId w:val="11"/>
  </w:num>
  <w:num w:numId="5">
    <w:abstractNumId w:val="13"/>
  </w:num>
  <w:num w:numId="6">
    <w:abstractNumId w:val="16"/>
  </w:num>
  <w:num w:numId="7">
    <w:abstractNumId w:val="6"/>
  </w:num>
  <w:num w:numId="8">
    <w:abstractNumId w:val="7"/>
  </w:num>
  <w:num w:numId="9">
    <w:abstractNumId w:val="4"/>
  </w:num>
  <w:num w:numId="10">
    <w:abstractNumId w:val="8"/>
  </w:num>
  <w:num w:numId="11">
    <w:abstractNumId w:val="19"/>
  </w:num>
  <w:num w:numId="12">
    <w:abstractNumId w:val="18"/>
  </w:num>
  <w:num w:numId="13">
    <w:abstractNumId w:val="0"/>
  </w:num>
  <w:num w:numId="14">
    <w:abstractNumId w:val="5"/>
  </w:num>
  <w:num w:numId="15">
    <w:abstractNumId w:val="9"/>
  </w:num>
  <w:num w:numId="16">
    <w:abstractNumId w:val="14"/>
  </w:num>
  <w:num w:numId="17">
    <w:abstractNumId w:val="20"/>
  </w:num>
  <w:num w:numId="18">
    <w:abstractNumId w:val="12"/>
  </w:num>
  <w:num w:numId="19">
    <w:abstractNumId w:val="17"/>
  </w:num>
  <w:num w:numId="20">
    <w:abstractNumId w:val="2"/>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AEE"/>
    <w:rsid w:val="00015207"/>
    <w:rsid w:val="0002556F"/>
    <w:rsid w:val="000562C4"/>
    <w:rsid w:val="00057535"/>
    <w:rsid w:val="000723A7"/>
    <w:rsid w:val="00086BCA"/>
    <w:rsid w:val="00091225"/>
    <w:rsid w:val="000C2F7B"/>
    <w:rsid w:val="000C5192"/>
    <w:rsid w:val="000C5D67"/>
    <w:rsid w:val="000D4B94"/>
    <w:rsid w:val="000D52DF"/>
    <w:rsid w:val="000D7312"/>
    <w:rsid w:val="000F677F"/>
    <w:rsid w:val="00102BBB"/>
    <w:rsid w:val="00111EC7"/>
    <w:rsid w:val="00120EF2"/>
    <w:rsid w:val="001526B2"/>
    <w:rsid w:val="001567ED"/>
    <w:rsid w:val="00162AAB"/>
    <w:rsid w:val="00162B0E"/>
    <w:rsid w:val="001773E7"/>
    <w:rsid w:val="0018190F"/>
    <w:rsid w:val="001B17D8"/>
    <w:rsid w:val="001D0CD5"/>
    <w:rsid w:val="001D7001"/>
    <w:rsid w:val="001E1108"/>
    <w:rsid w:val="001E79F1"/>
    <w:rsid w:val="001F7FC9"/>
    <w:rsid w:val="00200CDD"/>
    <w:rsid w:val="00211120"/>
    <w:rsid w:val="002141F7"/>
    <w:rsid w:val="00217133"/>
    <w:rsid w:val="00230722"/>
    <w:rsid w:val="00255EF1"/>
    <w:rsid w:val="00274264"/>
    <w:rsid w:val="0028246C"/>
    <w:rsid w:val="00291AD2"/>
    <w:rsid w:val="00291F10"/>
    <w:rsid w:val="002A6076"/>
    <w:rsid w:val="002A69D5"/>
    <w:rsid w:val="002B5480"/>
    <w:rsid w:val="002B72E4"/>
    <w:rsid w:val="002C4FCA"/>
    <w:rsid w:val="002E1F78"/>
    <w:rsid w:val="002E42D6"/>
    <w:rsid w:val="002F0A7E"/>
    <w:rsid w:val="002F264F"/>
    <w:rsid w:val="002F6861"/>
    <w:rsid w:val="002F7452"/>
    <w:rsid w:val="00310338"/>
    <w:rsid w:val="003220B5"/>
    <w:rsid w:val="00326C34"/>
    <w:rsid w:val="00332041"/>
    <w:rsid w:val="003320BB"/>
    <w:rsid w:val="00332CCB"/>
    <w:rsid w:val="00334A83"/>
    <w:rsid w:val="003430D9"/>
    <w:rsid w:val="003664F7"/>
    <w:rsid w:val="00381856"/>
    <w:rsid w:val="00383E7E"/>
    <w:rsid w:val="003863A9"/>
    <w:rsid w:val="0038684A"/>
    <w:rsid w:val="003914F4"/>
    <w:rsid w:val="003B27CF"/>
    <w:rsid w:val="003B63B9"/>
    <w:rsid w:val="003C0AEE"/>
    <w:rsid w:val="003C433C"/>
    <w:rsid w:val="003D511F"/>
    <w:rsid w:val="003E5FBE"/>
    <w:rsid w:val="003F6302"/>
    <w:rsid w:val="003F674F"/>
    <w:rsid w:val="004059ED"/>
    <w:rsid w:val="00407E20"/>
    <w:rsid w:val="004106B4"/>
    <w:rsid w:val="00431370"/>
    <w:rsid w:val="00433BA4"/>
    <w:rsid w:val="004373B0"/>
    <w:rsid w:val="00461A7E"/>
    <w:rsid w:val="00476FCA"/>
    <w:rsid w:val="004827DD"/>
    <w:rsid w:val="00485A09"/>
    <w:rsid w:val="004D6DC0"/>
    <w:rsid w:val="004E424B"/>
    <w:rsid w:val="004F45E6"/>
    <w:rsid w:val="004F5B50"/>
    <w:rsid w:val="00500720"/>
    <w:rsid w:val="005354C9"/>
    <w:rsid w:val="00536222"/>
    <w:rsid w:val="00541B17"/>
    <w:rsid w:val="005533F5"/>
    <w:rsid w:val="00556040"/>
    <w:rsid w:val="00561C54"/>
    <w:rsid w:val="005774DD"/>
    <w:rsid w:val="00577D53"/>
    <w:rsid w:val="00581211"/>
    <w:rsid w:val="005A1BD3"/>
    <w:rsid w:val="005B330E"/>
    <w:rsid w:val="005D0357"/>
    <w:rsid w:val="005E6086"/>
    <w:rsid w:val="005F3B84"/>
    <w:rsid w:val="006009DC"/>
    <w:rsid w:val="00606DE5"/>
    <w:rsid w:val="00611CE2"/>
    <w:rsid w:val="00635E0D"/>
    <w:rsid w:val="00652555"/>
    <w:rsid w:val="00662CEA"/>
    <w:rsid w:val="0067528D"/>
    <w:rsid w:val="006830E7"/>
    <w:rsid w:val="00683299"/>
    <w:rsid w:val="00686F0E"/>
    <w:rsid w:val="00697E9D"/>
    <w:rsid w:val="006C38A9"/>
    <w:rsid w:val="006E1D50"/>
    <w:rsid w:val="006F029B"/>
    <w:rsid w:val="006F14A6"/>
    <w:rsid w:val="006F54AF"/>
    <w:rsid w:val="0070667A"/>
    <w:rsid w:val="00721378"/>
    <w:rsid w:val="00721524"/>
    <w:rsid w:val="00727046"/>
    <w:rsid w:val="00731FBA"/>
    <w:rsid w:val="0074447F"/>
    <w:rsid w:val="00751A24"/>
    <w:rsid w:val="007565EF"/>
    <w:rsid w:val="00761395"/>
    <w:rsid w:val="00762A93"/>
    <w:rsid w:val="00762C81"/>
    <w:rsid w:val="00785029"/>
    <w:rsid w:val="007F4ABD"/>
    <w:rsid w:val="00804A80"/>
    <w:rsid w:val="00810CDF"/>
    <w:rsid w:val="008150B6"/>
    <w:rsid w:val="00822B11"/>
    <w:rsid w:val="0084154B"/>
    <w:rsid w:val="008477CB"/>
    <w:rsid w:val="0085529B"/>
    <w:rsid w:val="00863791"/>
    <w:rsid w:val="008638EF"/>
    <w:rsid w:val="008728A4"/>
    <w:rsid w:val="00873D86"/>
    <w:rsid w:val="00880EBA"/>
    <w:rsid w:val="00883940"/>
    <w:rsid w:val="00885D7D"/>
    <w:rsid w:val="00894E62"/>
    <w:rsid w:val="00897328"/>
    <w:rsid w:val="008A1D14"/>
    <w:rsid w:val="008A3E8D"/>
    <w:rsid w:val="008D746C"/>
    <w:rsid w:val="008E1C87"/>
    <w:rsid w:val="00910767"/>
    <w:rsid w:val="0091451E"/>
    <w:rsid w:val="0092631A"/>
    <w:rsid w:val="009840FF"/>
    <w:rsid w:val="00995AEB"/>
    <w:rsid w:val="00996C2E"/>
    <w:rsid w:val="009A2608"/>
    <w:rsid w:val="009A2CD2"/>
    <w:rsid w:val="009A5722"/>
    <w:rsid w:val="009C04C4"/>
    <w:rsid w:val="009C26B2"/>
    <w:rsid w:val="009C2D34"/>
    <w:rsid w:val="009C662D"/>
    <w:rsid w:val="009D01DA"/>
    <w:rsid w:val="009D5324"/>
    <w:rsid w:val="009D5A2B"/>
    <w:rsid w:val="009E1756"/>
    <w:rsid w:val="00A04EB9"/>
    <w:rsid w:val="00A1731A"/>
    <w:rsid w:val="00A200F5"/>
    <w:rsid w:val="00A2062F"/>
    <w:rsid w:val="00A24394"/>
    <w:rsid w:val="00A350C6"/>
    <w:rsid w:val="00A534D3"/>
    <w:rsid w:val="00A56579"/>
    <w:rsid w:val="00A567E2"/>
    <w:rsid w:val="00A63197"/>
    <w:rsid w:val="00A708F4"/>
    <w:rsid w:val="00A7137C"/>
    <w:rsid w:val="00A907CF"/>
    <w:rsid w:val="00AA54A3"/>
    <w:rsid w:val="00AA7E77"/>
    <w:rsid w:val="00AB3640"/>
    <w:rsid w:val="00AC512A"/>
    <w:rsid w:val="00AC55CB"/>
    <w:rsid w:val="00B0214B"/>
    <w:rsid w:val="00B240DF"/>
    <w:rsid w:val="00B464B2"/>
    <w:rsid w:val="00B47C2B"/>
    <w:rsid w:val="00B5143B"/>
    <w:rsid w:val="00B56F17"/>
    <w:rsid w:val="00B61C29"/>
    <w:rsid w:val="00B719EC"/>
    <w:rsid w:val="00B827B2"/>
    <w:rsid w:val="00B8437F"/>
    <w:rsid w:val="00B902AE"/>
    <w:rsid w:val="00B96630"/>
    <w:rsid w:val="00BA34CC"/>
    <w:rsid w:val="00BA6EAB"/>
    <w:rsid w:val="00BB13BF"/>
    <w:rsid w:val="00BB2CB2"/>
    <w:rsid w:val="00BC438F"/>
    <w:rsid w:val="00BD2016"/>
    <w:rsid w:val="00BD3332"/>
    <w:rsid w:val="00BD55F0"/>
    <w:rsid w:val="00BD666F"/>
    <w:rsid w:val="00BF05D2"/>
    <w:rsid w:val="00BF0AAC"/>
    <w:rsid w:val="00BF20EB"/>
    <w:rsid w:val="00C30FD4"/>
    <w:rsid w:val="00C41292"/>
    <w:rsid w:val="00C53A1E"/>
    <w:rsid w:val="00C53B92"/>
    <w:rsid w:val="00C63481"/>
    <w:rsid w:val="00C65296"/>
    <w:rsid w:val="00C932E0"/>
    <w:rsid w:val="00C97C51"/>
    <w:rsid w:val="00CA69B9"/>
    <w:rsid w:val="00CC5BCF"/>
    <w:rsid w:val="00CD3E80"/>
    <w:rsid w:val="00CD7AB9"/>
    <w:rsid w:val="00CE69E5"/>
    <w:rsid w:val="00CF5A5D"/>
    <w:rsid w:val="00D02201"/>
    <w:rsid w:val="00D14A03"/>
    <w:rsid w:val="00D42EC1"/>
    <w:rsid w:val="00D51EC4"/>
    <w:rsid w:val="00D573FC"/>
    <w:rsid w:val="00D940EE"/>
    <w:rsid w:val="00D961EA"/>
    <w:rsid w:val="00D966C5"/>
    <w:rsid w:val="00D97425"/>
    <w:rsid w:val="00DA53E1"/>
    <w:rsid w:val="00DB5082"/>
    <w:rsid w:val="00DB7247"/>
    <w:rsid w:val="00DC1E5A"/>
    <w:rsid w:val="00DD343C"/>
    <w:rsid w:val="00DE199A"/>
    <w:rsid w:val="00DE2746"/>
    <w:rsid w:val="00DF27DB"/>
    <w:rsid w:val="00DF3207"/>
    <w:rsid w:val="00E12ECB"/>
    <w:rsid w:val="00E136D6"/>
    <w:rsid w:val="00E50196"/>
    <w:rsid w:val="00E529E9"/>
    <w:rsid w:val="00E600A0"/>
    <w:rsid w:val="00E616A4"/>
    <w:rsid w:val="00E679B5"/>
    <w:rsid w:val="00E747E3"/>
    <w:rsid w:val="00E7499A"/>
    <w:rsid w:val="00E84BAD"/>
    <w:rsid w:val="00E86C28"/>
    <w:rsid w:val="00E87D8B"/>
    <w:rsid w:val="00E95DF3"/>
    <w:rsid w:val="00E96E7D"/>
    <w:rsid w:val="00EA01AB"/>
    <w:rsid w:val="00EC2BB1"/>
    <w:rsid w:val="00ED16DF"/>
    <w:rsid w:val="00ED6BD2"/>
    <w:rsid w:val="00EE6B35"/>
    <w:rsid w:val="00F0033D"/>
    <w:rsid w:val="00F16771"/>
    <w:rsid w:val="00F26E1C"/>
    <w:rsid w:val="00F31538"/>
    <w:rsid w:val="00F34C23"/>
    <w:rsid w:val="00F354BE"/>
    <w:rsid w:val="00F37093"/>
    <w:rsid w:val="00F44643"/>
    <w:rsid w:val="00F544CA"/>
    <w:rsid w:val="00F55FA7"/>
    <w:rsid w:val="00F5616D"/>
    <w:rsid w:val="00F64C12"/>
    <w:rsid w:val="00F736BD"/>
    <w:rsid w:val="00F82876"/>
    <w:rsid w:val="00F9012B"/>
    <w:rsid w:val="00F90E55"/>
    <w:rsid w:val="00F93B4E"/>
    <w:rsid w:val="00FD017A"/>
    <w:rsid w:val="00FD074B"/>
    <w:rsid w:val="00FD5DC1"/>
    <w:rsid w:val="00FD5E60"/>
    <w:rsid w:val="00FE131D"/>
    <w:rsid w:val="00FE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45AD75"/>
  <w15:docId w15:val="{AD0FB414-04F4-418E-91F6-6A1398C2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CF"/>
    <w:pPr>
      <w:widowControl w:val="0"/>
      <w:jc w:val="both"/>
    </w:pPr>
  </w:style>
  <w:style w:type="paragraph" w:styleId="1">
    <w:name w:val="heading 1"/>
    <w:basedOn w:val="a"/>
    <w:next w:val="a"/>
    <w:link w:val="10"/>
    <w:uiPriority w:val="9"/>
    <w:qFormat/>
    <w:rsid w:val="008E1C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AEE"/>
    <w:pPr>
      <w:tabs>
        <w:tab w:val="center" w:pos="4252"/>
        <w:tab w:val="right" w:pos="8504"/>
      </w:tabs>
      <w:snapToGrid w:val="0"/>
    </w:pPr>
  </w:style>
  <w:style w:type="character" w:customStyle="1" w:styleId="a4">
    <w:name w:val="ヘッダー (文字)"/>
    <w:basedOn w:val="a0"/>
    <w:link w:val="a3"/>
    <w:uiPriority w:val="99"/>
    <w:rsid w:val="003C0AEE"/>
  </w:style>
  <w:style w:type="paragraph" w:styleId="a5">
    <w:name w:val="footer"/>
    <w:basedOn w:val="a"/>
    <w:link w:val="a6"/>
    <w:uiPriority w:val="99"/>
    <w:unhideWhenUsed/>
    <w:rsid w:val="003C0AEE"/>
    <w:pPr>
      <w:tabs>
        <w:tab w:val="center" w:pos="4252"/>
        <w:tab w:val="right" w:pos="8504"/>
      </w:tabs>
      <w:snapToGrid w:val="0"/>
    </w:pPr>
  </w:style>
  <w:style w:type="character" w:customStyle="1" w:styleId="a6">
    <w:name w:val="フッター (文字)"/>
    <w:basedOn w:val="a0"/>
    <w:link w:val="a5"/>
    <w:uiPriority w:val="99"/>
    <w:rsid w:val="003C0AEE"/>
  </w:style>
  <w:style w:type="paragraph" w:styleId="a7">
    <w:name w:val="List Paragraph"/>
    <w:basedOn w:val="a"/>
    <w:uiPriority w:val="34"/>
    <w:qFormat/>
    <w:rsid w:val="003C0AEE"/>
    <w:pPr>
      <w:ind w:leftChars="400" w:left="840"/>
    </w:pPr>
  </w:style>
  <w:style w:type="table" w:styleId="a8">
    <w:name w:val="Table Grid"/>
    <w:basedOn w:val="a1"/>
    <w:uiPriority w:val="59"/>
    <w:rsid w:val="003C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5E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E0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354C9"/>
  </w:style>
  <w:style w:type="character" w:customStyle="1" w:styleId="ac">
    <w:name w:val="日付 (文字)"/>
    <w:basedOn w:val="a0"/>
    <w:link w:val="ab"/>
    <w:uiPriority w:val="99"/>
    <w:semiHidden/>
    <w:rsid w:val="005354C9"/>
  </w:style>
  <w:style w:type="character" w:customStyle="1" w:styleId="10">
    <w:name w:val="見出し 1 (文字)"/>
    <w:basedOn w:val="a0"/>
    <w:link w:val="1"/>
    <w:uiPriority w:val="9"/>
    <w:rsid w:val="008E1C87"/>
    <w:rPr>
      <w:rFonts w:asciiTheme="majorHAnsi" w:eastAsiaTheme="majorEastAsia" w:hAnsiTheme="majorHAnsi" w:cstheme="majorBidi"/>
      <w:sz w:val="24"/>
      <w:szCs w:val="24"/>
    </w:rPr>
  </w:style>
  <w:style w:type="paragraph" w:styleId="ad">
    <w:name w:val="TOC Heading"/>
    <w:basedOn w:val="1"/>
    <w:next w:val="a"/>
    <w:uiPriority w:val="39"/>
    <w:unhideWhenUsed/>
    <w:qFormat/>
    <w:rsid w:val="008E1C87"/>
    <w:pPr>
      <w:keepLines/>
      <w:widowControl/>
      <w:spacing w:before="240" w:line="259" w:lineRule="auto"/>
      <w:jc w:val="left"/>
      <w:outlineLvl w:val="9"/>
    </w:pPr>
    <w:rPr>
      <w:color w:val="2E74B5" w:themeColor="accent1" w:themeShade="BF"/>
      <w:kern w:val="0"/>
      <w:sz w:val="32"/>
      <w:szCs w:val="32"/>
    </w:rPr>
  </w:style>
  <w:style w:type="character" w:styleId="ae">
    <w:name w:val="annotation reference"/>
    <w:basedOn w:val="a0"/>
    <w:uiPriority w:val="99"/>
    <w:semiHidden/>
    <w:unhideWhenUsed/>
    <w:rsid w:val="00B464B2"/>
    <w:rPr>
      <w:sz w:val="18"/>
      <w:szCs w:val="18"/>
    </w:rPr>
  </w:style>
  <w:style w:type="paragraph" w:styleId="af">
    <w:name w:val="annotation text"/>
    <w:basedOn w:val="a"/>
    <w:link w:val="af0"/>
    <w:uiPriority w:val="99"/>
    <w:semiHidden/>
    <w:unhideWhenUsed/>
    <w:rsid w:val="00B464B2"/>
    <w:pPr>
      <w:jc w:val="left"/>
    </w:pPr>
  </w:style>
  <w:style w:type="character" w:customStyle="1" w:styleId="af0">
    <w:name w:val="コメント文字列 (文字)"/>
    <w:basedOn w:val="a0"/>
    <w:link w:val="af"/>
    <w:uiPriority w:val="99"/>
    <w:semiHidden/>
    <w:rsid w:val="00B464B2"/>
  </w:style>
  <w:style w:type="paragraph" w:styleId="af1">
    <w:name w:val="annotation subject"/>
    <w:basedOn w:val="af"/>
    <w:next w:val="af"/>
    <w:link w:val="af2"/>
    <w:uiPriority w:val="99"/>
    <w:semiHidden/>
    <w:unhideWhenUsed/>
    <w:rsid w:val="00B464B2"/>
    <w:rPr>
      <w:b/>
      <w:bCs/>
    </w:rPr>
  </w:style>
  <w:style w:type="character" w:customStyle="1" w:styleId="af2">
    <w:name w:val="コメント内容 (文字)"/>
    <w:basedOn w:val="af0"/>
    <w:link w:val="af1"/>
    <w:uiPriority w:val="99"/>
    <w:semiHidden/>
    <w:rsid w:val="00B46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'ア　市民活動センター登録団体数の推移と活動状況'!$B$2</c:f>
              <c:strCache>
                <c:ptCount val="1"/>
                <c:pt idx="0">
                  <c:v>NPO法人数</c:v>
                </c:pt>
              </c:strCache>
            </c:strRef>
          </c:tx>
          <c:spPr>
            <a:solidFill>
              <a:schemeClr val="accent1"/>
            </a:solidFill>
            <a:ln>
              <a:noFill/>
            </a:ln>
            <a:effectLst/>
          </c:spPr>
          <c:invertIfNegative val="0"/>
          <c:cat>
            <c:strRef>
              <c:f>'ア　市民活動センター登録団体数の推移と活動状況'!$A$3:$A$24</c:f>
              <c:strCache>
                <c:ptCount val="22"/>
                <c:pt idx="0">
                  <c:v>H10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R1</c:v>
                </c:pt>
              </c:strCache>
            </c:strRef>
          </c:cat>
          <c:val>
            <c:numRef>
              <c:f>'ア　市民活動センター登録団体数の推移と活動状況'!$B$3:$B$24</c:f>
              <c:numCache>
                <c:formatCode>#,##0_ </c:formatCode>
                <c:ptCount val="22"/>
                <c:pt idx="0">
                  <c:v>23</c:v>
                </c:pt>
                <c:pt idx="1">
                  <c:v>1724</c:v>
                </c:pt>
                <c:pt idx="2">
                  <c:v>3800</c:v>
                </c:pt>
                <c:pt idx="3">
                  <c:v>6596</c:v>
                </c:pt>
                <c:pt idx="4">
                  <c:v>10664</c:v>
                </c:pt>
                <c:pt idx="5">
                  <c:v>16160</c:v>
                </c:pt>
                <c:pt idx="6">
                  <c:v>21280</c:v>
                </c:pt>
                <c:pt idx="7">
                  <c:v>26394</c:v>
                </c:pt>
                <c:pt idx="8">
                  <c:v>31115</c:v>
                </c:pt>
                <c:pt idx="9">
                  <c:v>34369</c:v>
                </c:pt>
                <c:pt idx="10">
                  <c:v>37192</c:v>
                </c:pt>
                <c:pt idx="11">
                  <c:v>39732</c:v>
                </c:pt>
                <c:pt idx="12">
                  <c:v>42385</c:v>
                </c:pt>
                <c:pt idx="13">
                  <c:v>45138</c:v>
                </c:pt>
                <c:pt idx="14">
                  <c:v>47540</c:v>
                </c:pt>
                <c:pt idx="15">
                  <c:v>48980</c:v>
                </c:pt>
                <c:pt idx="16">
                  <c:v>50087</c:v>
                </c:pt>
                <c:pt idx="17">
                  <c:v>50866</c:v>
                </c:pt>
                <c:pt idx="18">
                  <c:v>51515</c:v>
                </c:pt>
                <c:pt idx="19">
                  <c:v>51868</c:v>
                </c:pt>
                <c:pt idx="20">
                  <c:v>51605</c:v>
                </c:pt>
                <c:pt idx="21">
                  <c:v>51267</c:v>
                </c:pt>
              </c:numCache>
            </c:numRef>
          </c:val>
          <c:extLst>
            <c:ext xmlns:c16="http://schemas.microsoft.com/office/drawing/2014/chart" uri="{C3380CC4-5D6E-409C-BE32-E72D297353CC}">
              <c16:uniqueId val="{00000000-14E6-49AA-B9F9-338BD3E83DFC}"/>
            </c:ext>
          </c:extLst>
        </c:ser>
        <c:dLbls>
          <c:showLegendKey val="0"/>
          <c:showVal val="0"/>
          <c:showCatName val="0"/>
          <c:showSerName val="0"/>
          <c:showPercent val="0"/>
          <c:showBubbleSize val="0"/>
        </c:dLbls>
        <c:gapWidth val="150"/>
        <c:axId val="686113936"/>
        <c:axId val="686106064"/>
      </c:barChart>
      <c:lineChart>
        <c:grouping val="standard"/>
        <c:varyColors val="0"/>
        <c:ser>
          <c:idx val="1"/>
          <c:order val="1"/>
          <c:tx>
            <c:strRef>
              <c:f>'ア　市民活動センター登録団体数の推移と活動状況'!$C$2</c:f>
              <c:strCache>
                <c:ptCount val="1"/>
                <c:pt idx="0">
                  <c:v>市民活動センター登録団体数</c:v>
                </c:pt>
              </c:strCache>
            </c:strRef>
          </c:tx>
          <c:spPr>
            <a:ln w="28575" cap="rnd">
              <a:solidFill>
                <a:schemeClr val="accent2"/>
              </a:solidFill>
              <a:round/>
            </a:ln>
            <a:effectLst/>
          </c:spPr>
          <c:marker>
            <c:symbol val="none"/>
          </c:marker>
          <c:cat>
            <c:strRef>
              <c:f>'ア　市民活動センター登録団体数の推移と活動状況'!$A$3:$A$24</c:f>
              <c:strCache>
                <c:ptCount val="22"/>
                <c:pt idx="0">
                  <c:v>H10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R1</c:v>
                </c:pt>
              </c:strCache>
            </c:strRef>
          </c:cat>
          <c:val>
            <c:numRef>
              <c:f>'ア　市民活動センター登録団体数の推移と活動状況'!$C$3:$C$24</c:f>
              <c:numCache>
                <c:formatCode>General</c:formatCode>
                <c:ptCount val="22"/>
                <c:pt idx="0">
                  <c:v>146</c:v>
                </c:pt>
                <c:pt idx="1">
                  <c:v>184</c:v>
                </c:pt>
                <c:pt idx="2">
                  <c:v>190</c:v>
                </c:pt>
                <c:pt idx="3">
                  <c:v>236</c:v>
                </c:pt>
                <c:pt idx="4">
                  <c:v>257</c:v>
                </c:pt>
                <c:pt idx="5">
                  <c:v>272</c:v>
                </c:pt>
                <c:pt idx="6">
                  <c:v>293</c:v>
                </c:pt>
                <c:pt idx="7">
                  <c:v>297</c:v>
                </c:pt>
                <c:pt idx="8">
                  <c:v>321</c:v>
                </c:pt>
                <c:pt idx="9">
                  <c:v>331</c:v>
                </c:pt>
                <c:pt idx="10">
                  <c:v>358</c:v>
                </c:pt>
                <c:pt idx="11">
                  <c:v>376</c:v>
                </c:pt>
                <c:pt idx="12">
                  <c:v>388</c:v>
                </c:pt>
                <c:pt idx="13">
                  <c:v>404</c:v>
                </c:pt>
                <c:pt idx="14">
                  <c:v>423</c:v>
                </c:pt>
                <c:pt idx="15">
                  <c:v>442</c:v>
                </c:pt>
                <c:pt idx="16">
                  <c:v>399</c:v>
                </c:pt>
                <c:pt idx="17">
                  <c:v>355</c:v>
                </c:pt>
                <c:pt idx="18">
                  <c:v>370</c:v>
                </c:pt>
                <c:pt idx="19">
                  <c:v>357</c:v>
                </c:pt>
                <c:pt idx="20">
                  <c:v>377</c:v>
                </c:pt>
                <c:pt idx="21">
                  <c:v>390</c:v>
                </c:pt>
              </c:numCache>
            </c:numRef>
          </c:val>
          <c:smooth val="0"/>
          <c:extLst>
            <c:ext xmlns:c16="http://schemas.microsoft.com/office/drawing/2014/chart" uri="{C3380CC4-5D6E-409C-BE32-E72D297353CC}">
              <c16:uniqueId val="{00000001-14E6-49AA-B9F9-338BD3E83DFC}"/>
            </c:ext>
          </c:extLst>
        </c:ser>
        <c:dLbls>
          <c:showLegendKey val="0"/>
          <c:showVal val="0"/>
          <c:showCatName val="0"/>
          <c:showSerName val="0"/>
          <c:showPercent val="0"/>
          <c:showBubbleSize val="0"/>
        </c:dLbls>
        <c:marker val="1"/>
        <c:smooth val="0"/>
        <c:axId val="686146080"/>
        <c:axId val="686136896"/>
      </c:lineChart>
      <c:catAx>
        <c:axId val="6861139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6106064"/>
        <c:crosses val="autoZero"/>
        <c:auto val="1"/>
        <c:lblAlgn val="ctr"/>
        <c:lblOffset val="100"/>
        <c:noMultiLvlLbl val="0"/>
      </c:catAx>
      <c:valAx>
        <c:axId val="686106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t>N</a:t>
                </a:r>
              </a:p>
              <a:p>
                <a:pPr>
                  <a:defRPr/>
                </a:pPr>
                <a:r>
                  <a:rPr lang="en-US" altLang="ja-JP"/>
                  <a:t>P</a:t>
                </a:r>
              </a:p>
              <a:p>
                <a:pPr>
                  <a:defRPr/>
                </a:pPr>
                <a:r>
                  <a:rPr lang="en-US" altLang="ja-JP"/>
                  <a:t>O</a:t>
                </a:r>
              </a:p>
              <a:p>
                <a:pPr>
                  <a:defRPr/>
                </a:pPr>
                <a:r>
                  <a:rPr lang="ja-JP" altLang="en-US"/>
                  <a:t>法</a:t>
                </a:r>
                <a:endParaRPr lang="en-US" altLang="ja-JP"/>
              </a:p>
              <a:p>
                <a:pPr>
                  <a:defRPr/>
                </a:pPr>
                <a:r>
                  <a:rPr lang="ja-JP" altLang="en-US"/>
                  <a:t>人</a:t>
                </a:r>
                <a:endParaRPr lang="en-US" altLang="ja-JP"/>
              </a:p>
              <a:p>
                <a:pPr>
                  <a:defRPr/>
                </a:pPr>
                <a:r>
                  <a:rPr lang="ja-JP" altLang="en-US"/>
                  <a:t>数</a:t>
                </a:r>
              </a:p>
            </c:rich>
          </c:tx>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6113936"/>
        <c:crosses val="autoZero"/>
        <c:crossBetween val="between"/>
      </c:valAx>
      <c:valAx>
        <c:axId val="686136896"/>
        <c:scaling>
          <c:orientation val="minMax"/>
        </c:scaling>
        <c:delete val="0"/>
        <c:axPos val="r"/>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市民活動センタ</a:t>
                </a:r>
                <a:r>
                  <a:rPr lang="en-US" altLang="ja-JP"/>
                  <a:t>―</a:t>
                </a:r>
                <a:r>
                  <a:rPr lang="ja-JP" altLang="en-US"/>
                  <a:t>登録団体数</a:t>
                </a:r>
              </a:p>
            </c:rich>
          </c:tx>
          <c:overlay val="0"/>
          <c:spPr>
            <a:noFill/>
            <a:ln>
              <a:noFill/>
            </a:ln>
            <a:effectLst/>
          </c:spPr>
          <c:txPr>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86146080"/>
        <c:crosses val="max"/>
        <c:crossBetween val="between"/>
      </c:valAx>
      <c:catAx>
        <c:axId val="686146080"/>
        <c:scaling>
          <c:orientation val="minMax"/>
        </c:scaling>
        <c:delete val="1"/>
        <c:axPos val="t"/>
        <c:numFmt formatCode="General" sourceLinked="1"/>
        <c:majorTickMark val="out"/>
        <c:minorTickMark val="none"/>
        <c:tickLblPos val="nextTo"/>
        <c:crossAx val="686136896"/>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E90D-4987-90A0-18795417757B}"/>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E90D-4987-90A0-18795417757B}"/>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E90D-4987-90A0-18795417757B}"/>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E90D-4987-90A0-18795417757B}"/>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E90D-4987-90A0-18795417757B}"/>
              </c:ext>
            </c:extLst>
          </c:dPt>
          <c:dPt>
            <c:idx val="5"/>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B-E90D-4987-90A0-18795417757B}"/>
              </c:ext>
            </c:extLst>
          </c:dPt>
          <c:dPt>
            <c:idx val="6"/>
            <c:bubble3D val="0"/>
            <c:spPr>
              <a:pattFill prst="ltUpDiag">
                <a:fgClr>
                  <a:schemeClr val="accent1">
                    <a:lumMod val="60000"/>
                  </a:schemeClr>
                </a:fgClr>
                <a:bgClr>
                  <a:schemeClr val="accent1">
                    <a:lumMod val="60000"/>
                    <a:lumMod val="20000"/>
                    <a:lumOff val="80000"/>
                  </a:schemeClr>
                </a:bgClr>
              </a:pattFill>
              <a:ln w="19050">
                <a:solidFill>
                  <a:schemeClr val="lt1"/>
                </a:solidFill>
              </a:ln>
              <a:effectLst>
                <a:innerShdw blurRad="114300">
                  <a:schemeClr val="accent1">
                    <a:lumMod val="60000"/>
                  </a:schemeClr>
                </a:innerShdw>
              </a:effectLst>
            </c:spPr>
            <c:extLst>
              <c:ext xmlns:c16="http://schemas.microsoft.com/office/drawing/2014/chart" uri="{C3380CC4-5D6E-409C-BE32-E72D297353CC}">
                <c16:uniqueId val="{0000000D-E90D-4987-90A0-18795417757B}"/>
              </c:ext>
            </c:extLst>
          </c:dPt>
          <c:dPt>
            <c:idx val="7"/>
            <c:bubble3D val="0"/>
            <c:spPr>
              <a:pattFill prst="ltUpDiag">
                <a:fgClr>
                  <a:schemeClr val="accent2">
                    <a:lumMod val="60000"/>
                  </a:schemeClr>
                </a:fgClr>
                <a:bgClr>
                  <a:schemeClr val="accent2">
                    <a:lumMod val="60000"/>
                    <a:lumMod val="20000"/>
                    <a:lumOff val="80000"/>
                  </a:schemeClr>
                </a:bgClr>
              </a:pattFill>
              <a:ln w="19050">
                <a:solidFill>
                  <a:schemeClr val="lt1"/>
                </a:solidFill>
              </a:ln>
              <a:effectLst>
                <a:innerShdw blurRad="114300">
                  <a:schemeClr val="accent2">
                    <a:lumMod val="60000"/>
                  </a:schemeClr>
                </a:innerShdw>
              </a:effectLst>
            </c:spPr>
            <c:extLst>
              <c:ext xmlns:c16="http://schemas.microsoft.com/office/drawing/2014/chart" uri="{C3380CC4-5D6E-409C-BE32-E72D297353CC}">
                <c16:uniqueId val="{0000000F-E90D-4987-90A0-18795417757B}"/>
              </c:ext>
            </c:extLst>
          </c:dPt>
          <c:dLbls>
            <c:dLbl>
              <c:idx val="0"/>
              <c:layout>
                <c:manualLayout>
                  <c:x val="-8.1321156931166136E-2"/>
                  <c:y val="0.19928093893923637"/>
                </c:manualLayout>
              </c:layout>
              <c:tx>
                <c:rich>
                  <a:bodyPr/>
                  <a:lstStyle/>
                  <a:p>
                    <a:fld id="{A01500A8-735A-4B34-B5A3-996837889F05}" type="CATEGORYNAME">
                      <a:rPr lang="ja-JP" altLang="en-US"/>
                      <a:pPr/>
                      <a:t>[分類名]</a:t>
                    </a:fld>
                    <a:endParaRPr lang="ja-JP" altLang="en-US" baseline="0"/>
                  </a:p>
                  <a:p>
                    <a:r>
                      <a:rPr lang="ja-JP" altLang="en-US" baseline="0"/>
                      <a:t> </a:t>
                    </a:r>
                    <a:fld id="{F9E0FD02-2880-4A92-A020-0F8A27C7EE66}"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0D-4987-90A0-18795417757B}"/>
                </c:ext>
              </c:extLst>
            </c:dLbl>
            <c:dLbl>
              <c:idx val="1"/>
              <c:layout>
                <c:manualLayout>
                  <c:x val="8.7799296916551001E-2"/>
                  <c:y val="-0.22019172131785414"/>
                </c:manualLayout>
              </c:layout>
              <c:tx>
                <c:rich>
                  <a:bodyPr/>
                  <a:lstStyle/>
                  <a:p>
                    <a:fld id="{FEB352EF-A63F-4F1C-82FC-11EE166AAB42}" type="CATEGORYNAME">
                      <a:rPr lang="ja-JP" altLang="en-US"/>
                      <a:pPr/>
                      <a:t>[分類名]</a:t>
                    </a:fld>
                    <a:endParaRPr lang="ja-JP" altLang="en-US"/>
                  </a:p>
                  <a:p>
                    <a:r>
                      <a:rPr lang="en-US" altLang="ja-JP" baseline="0"/>
                      <a:t>295 </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90D-4987-90A0-18795417757B}"/>
                </c:ext>
              </c:extLst>
            </c:dLbl>
            <c:dLbl>
              <c:idx val="2"/>
              <c:layout>
                <c:manualLayout>
                  <c:x val="-0.12674529746281715"/>
                  <c:y val="0.14274453750606014"/>
                </c:manualLayout>
              </c:layout>
              <c:tx>
                <c:rich>
                  <a:bodyPr/>
                  <a:lstStyle/>
                  <a:p>
                    <a:fld id="{456A52CF-6DA5-42D5-ADBC-E98635E75DB1}" type="CATEGORYNAME">
                      <a:rPr lang="ja-JP" altLang="en-US"/>
                      <a:pPr/>
                      <a:t>[分類名]</a:t>
                    </a:fld>
                    <a:endParaRPr lang="ja-JP" altLang="en-US"/>
                  </a:p>
                  <a:p>
                    <a:fld id="{391AA6B1-781B-45DB-A788-8E7D556B4FB8}" type="VALUE">
                      <a:rPr lang="en-US" altLang="ja-JP"/>
                      <a:pPr/>
                      <a:t>[値]</a:t>
                    </a:fld>
                    <a:endParaRPr lang="ja-JP" alt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90D-4987-90A0-18795417757B}"/>
                </c:ext>
              </c:extLst>
            </c:dLbl>
            <c:dLbl>
              <c:idx val="3"/>
              <c:layout>
                <c:manualLayout>
                  <c:x val="-0.35084000599290838"/>
                  <c:y val="2.3487630083975353E-2"/>
                </c:manualLayout>
              </c:layout>
              <c:tx>
                <c:rich>
                  <a:bodyPr/>
                  <a:lstStyle/>
                  <a:p>
                    <a:fld id="{877023A2-170C-41EA-B25D-D7D9148CE454}" type="CATEGORYNAME">
                      <a:rPr lang="ja-JP" altLang="en-US"/>
                      <a:pPr/>
                      <a:t>[分類名]</a:t>
                    </a:fld>
                    <a:endParaRPr lang="ja-JP" altLang="en-US" baseline="0"/>
                  </a:p>
                  <a:p>
                    <a:fld id="{A8276D80-2714-47E2-8690-DF4A06F8B8B7}" type="VALUE">
                      <a:rPr lang="en-US" altLang="ja-JP" baseline="0"/>
                      <a:pPr/>
                      <a:t>[値]</a:t>
                    </a:fld>
                    <a:endParaRPr lang="ja-JP" alt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90D-4987-90A0-18795417757B}"/>
                </c:ext>
              </c:extLst>
            </c:dLbl>
            <c:dLbl>
              <c:idx val="4"/>
              <c:delete val="1"/>
              <c:extLst>
                <c:ext xmlns:c15="http://schemas.microsoft.com/office/drawing/2012/chart" uri="{CE6537A1-D6FC-4f65-9D91-7224C49458BB}"/>
                <c:ext xmlns:c16="http://schemas.microsoft.com/office/drawing/2014/chart" uri="{C3380CC4-5D6E-409C-BE32-E72D297353CC}">
                  <c16:uniqueId val="{00000009-E90D-4987-90A0-18795417757B}"/>
                </c:ext>
              </c:extLst>
            </c:dLbl>
            <c:dLbl>
              <c:idx val="5"/>
              <c:layout>
                <c:manualLayout>
                  <c:x val="-0.14430662394548294"/>
                  <c:y val="8.9847259658580418E-4"/>
                </c:manualLayout>
              </c:layout>
              <c:tx>
                <c:rich>
                  <a:bodyPr/>
                  <a:lstStyle/>
                  <a:p>
                    <a:fld id="{21AC6ED9-3D35-4DFD-A9E1-CAC7C9E83F03}" type="CATEGORYNAME">
                      <a:rPr lang="ja-JP" altLang="en-US"/>
                      <a:pPr/>
                      <a:t>[分類名]</a:t>
                    </a:fld>
                    <a:r>
                      <a:rPr lang="ja-JP" altLang="en-US"/>
                      <a:t>　</a:t>
                    </a:r>
                    <a:r>
                      <a:rPr lang="en-US" altLang="ja-JP"/>
                      <a:t>3</a:t>
                    </a:r>
                    <a:endParaRPr lang="ja-JP" altLang="en-US" baseline="0"/>
                  </a:p>
                  <a:p>
                    <a:endParaRPr lang="ja-JP" alt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90D-4987-90A0-18795417757B}"/>
                </c:ext>
              </c:extLst>
            </c:dLbl>
            <c:dLbl>
              <c:idx val="6"/>
              <c:layout>
                <c:manualLayout>
                  <c:x val="8.611122047244095E-2"/>
                  <c:y val="2.1231422505307855E-3"/>
                </c:manualLayout>
              </c:layout>
              <c:tx>
                <c:rich>
                  <a:bodyPr/>
                  <a:lstStyle/>
                  <a:p>
                    <a:fld id="{884A3409-B3FC-44DF-8376-1CC736BEAB8A}" type="CATEGORYNAME">
                      <a:rPr lang="ja-JP" altLang="en-US"/>
                      <a:pPr/>
                      <a:t>[分類名]</a:t>
                    </a:fld>
                    <a:r>
                      <a:rPr lang="ja-JP" altLang="en-US"/>
                      <a:t>　</a:t>
                    </a:r>
                    <a:fld id="{3C75633E-324B-4055-AC5D-A2040BD76E2A}" type="VALUE">
                      <a:rPr lang="en-US" altLang="ja-JP"/>
                      <a:pPr/>
                      <a:t>[値]</a:t>
                    </a:fld>
                    <a:endParaRPr lang="ja-JP" alt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90D-4987-90A0-18795417757B}"/>
                </c:ext>
              </c:extLst>
            </c:dLbl>
            <c:dLbl>
              <c:idx val="7"/>
              <c:layout>
                <c:manualLayout>
                  <c:x val="0.31348840769903763"/>
                  <c:y val="2.8433722854706855E-2"/>
                </c:manualLayout>
              </c:layout>
              <c:tx>
                <c:rich>
                  <a:bodyPr/>
                  <a:lstStyle/>
                  <a:p>
                    <a:fld id="{1FD6A112-AD25-4FCF-A1F3-062A8FA8833E}" type="CATEGORYNAME">
                      <a:rPr lang="ja-JP" altLang="en-US"/>
                      <a:pPr/>
                      <a:t>[分類名]</a:t>
                    </a:fld>
                    <a:r>
                      <a:rPr lang="ja-JP" altLang="en-US" baseline="0"/>
                      <a:t> </a:t>
                    </a:r>
                  </a:p>
                  <a:p>
                    <a:fld id="{8CE36FF8-60FD-4A78-856C-91D3FD145D3F}" type="VALUE">
                      <a:rPr lang="en-US" altLang="ja-JP" baseline="0"/>
                      <a:pPr/>
                      <a:t>[値]</a:t>
                    </a:fld>
                    <a:endParaRPr lang="ja-JP" altLang="en-US"/>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90D-4987-90A0-1879541775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'ウ　組織形態別団体数'!$B$3:$B$10</c:f>
              <c:strCache>
                <c:ptCount val="8"/>
                <c:pt idx="0">
                  <c:v>NPO法人</c:v>
                </c:pt>
                <c:pt idx="1">
                  <c:v>任意団体
（テーマ型組織）</c:v>
                </c:pt>
                <c:pt idx="2">
                  <c:v>自治会・町内会等
（地縁型組織）</c:v>
                </c:pt>
                <c:pt idx="3">
                  <c:v>一般社団法人</c:v>
                </c:pt>
                <c:pt idx="4">
                  <c:v>一般財団法人</c:v>
                </c:pt>
                <c:pt idx="5">
                  <c:v>社会福祉法人</c:v>
                </c:pt>
                <c:pt idx="6">
                  <c:v>公益財団法人</c:v>
                </c:pt>
                <c:pt idx="7">
                  <c:v>公益社団法人</c:v>
                </c:pt>
              </c:strCache>
            </c:strRef>
          </c:cat>
          <c:val>
            <c:numRef>
              <c:f>'ウ　組織形態別団体数'!$C$3:$C$10</c:f>
              <c:numCache>
                <c:formatCode>General</c:formatCode>
                <c:ptCount val="8"/>
                <c:pt idx="0">
                  <c:v>58</c:v>
                </c:pt>
                <c:pt idx="1">
                  <c:v>297</c:v>
                </c:pt>
                <c:pt idx="2">
                  <c:v>18</c:v>
                </c:pt>
                <c:pt idx="3">
                  <c:v>14</c:v>
                </c:pt>
                <c:pt idx="4">
                  <c:v>0</c:v>
                </c:pt>
                <c:pt idx="5">
                  <c:v>3</c:v>
                </c:pt>
                <c:pt idx="6">
                  <c:v>1</c:v>
                </c:pt>
                <c:pt idx="7">
                  <c:v>1</c:v>
                </c:pt>
              </c:numCache>
            </c:numRef>
          </c:val>
          <c:extLst>
            <c:ext xmlns:c16="http://schemas.microsoft.com/office/drawing/2014/chart" uri="{C3380CC4-5D6E-409C-BE32-E72D297353CC}">
              <c16:uniqueId val="{00000010-E90D-4987-90A0-18795417757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r>
              <a:rPr lang="ja-JP" sz="1300"/>
              <a:t>活動を継続していく上での課題（</a:t>
            </a:r>
            <a:r>
              <a:rPr lang="ja-JP" altLang="en-US" sz="1300"/>
              <a:t>回答数 </a:t>
            </a:r>
            <a:r>
              <a:rPr lang="en-US" sz="1300"/>
              <a:t>103</a:t>
            </a:r>
            <a:r>
              <a:rPr lang="ja-JP" altLang="en-US" sz="1300"/>
              <a:t>団体</a:t>
            </a:r>
            <a:r>
              <a:rPr lang="ja-JP" sz="1300"/>
              <a:t>）</a:t>
            </a:r>
            <a:r>
              <a:rPr lang="en-US" altLang="ja-JP" sz="1300"/>
              <a:t>【</a:t>
            </a:r>
            <a:r>
              <a:rPr lang="ja-JP" altLang="en-US" sz="1300"/>
              <a:t>複数回答</a:t>
            </a:r>
            <a:r>
              <a:rPr lang="en-US" altLang="ja-JP" sz="1300"/>
              <a:t>】</a:t>
            </a:r>
            <a:endParaRPr lang="ja-JP" sz="1300"/>
          </a:p>
        </c:rich>
      </c:tx>
      <c:layout>
        <c:manualLayout>
          <c:xMode val="edge"/>
          <c:yMode val="edge"/>
          <c:x val="0.14166108506363029"/>
          <c:y val="2.321704932514503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endParaRPr lang="ja-JP"/>
        </a:p>
      </c:txPr>
    </c:title>
    <c:autoTitleDeleted val="0"/>
    <c:plotArea>
      <c:layout>
        <c:manualLayout>
          <c:layoutTarget val="inner"/>
          <c:xMode val="edge"/>
          <c:yMode val="edge"/>
          <c:x val="0.41426824296779452"/>
          <c:y val="0.13994579598120499"/>
          <c:w val="0.54495523719950822"/>
          <c:h val="0.83018319247772243"/>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活動を継続していく上での課題!$A$20:$A$34</c:f>
              <c:strCache>
                <c:ptCount val="15"/>
                <c:pt idx="0">
                  <c:v>スタッフの世代の偏り（高齢化）</c:v>
                </c:pt>
                <c:pt idx="1">
                  <c:v>活動の担い手不足</c:v>
                </c:pt>
                <c:pt idx="2">
                  <c:v>特定の個人に責任や作業が集中する</c:v>
                </c:pt>
                <c:pt idx="3">
                  <c:v>新しい会員が増えない</c:v>
                </c:pt>
                <c:pt idx="4">
                  <c:v>活動の中心になるリーダーや後継者が育たない</c:v>
                </c:pt>
                <c:pt idx="5">
                  <c:v>活動資金・資器材の調達</c:v>
                </c:pt>
                <c:pt idx="6">
                  <c:v>活動場所・拠点の確保</c:v>
                </c:pt>
                <c:pt idx="7">
                  <c:v>スタッフの性別の偏り</c:v>
                </c:pt>
                <c:pt idx="8">
                  <c:v>自分たちの活動を広める方法がわからない</c:v>
                </c:pt>
                <c:pt idx="9">
                  <c:v>市民から活動に対する理解が得られない</c:v>
                </c:pt>
                <c:pt idx="10">
                  <c:v>専門知識（法律、条例、制度、規則等）の不足</c:v>
                </c:pt>
                <c:pt idx="11">
                  <c:v>運営や活動のための情報収集</c:v>
                </c:pt>
                <c:pt idx="12">
                  <c:v>困った時に気軽に相談する窓口がない</c:v>
                </c:pt>
                <c:pt idx="13">
                  <c:v>その他</c:v>
                </c:pt>
                <c:pt idx="14">
                  <c:v>未回答</c:v>
                </c:pt>
              </c:strCache>
            </c:strRef>
          </c:cat>
          <c:val>
            <c:numRef>
              <c:f>活動を継続していく上での課題!$C$20:$C$34</c:f>
              <c:numCache>
                <c:formatCode>0.0%</c:formatCode>
                <c:ptCount val="15"/>
                <c:pt idx="0">
                  <c:v>0.43689320388349512</c:v>
                </c:pt>
                <c:pt idx="1">
                  <c:v>0.35922330097087379</c:v>
                </c:pt>
                <c:pt idx="2">
                  <c:v>0.34951456310679613</c:v>
                </c:pt>
                <c:pt idx="3">
                  <c:v>0.32038834951456313</c:v>
                </c:pt>
                <c:pt idx="4">
                  <c:v>0.31067961165048541</c:v>
                </c:pt>
                <c:pt idx="5">
                  <c:v>0.23300970873786409</c:v>
                </c:pt>
                <c:pt idx="6">
                  <c:v>0.22330097087378642</c:v>
                </c:pt>
                <c:pt idx="7">
                  <c:v>8.7378640776699032E-2</c:v>
                </c:pt>
                <c:pt idx="8">
                  <c:v>4.8543689320388349E-2</c:v>
                </c:pt>
                <c:pt idx="9">
                  <c:v>3.8834951456310676E-2</c:v>
                </c:pt>
                <c:pt idx="10">
                  <c:v>3.8834951456310676E-2</c:v>
                </c:pt>
                <c:pt idx="11">
                  <c:v>2.9126213592233011E-2</c:v>
                </c:pt>
                <c:pt idx="12">
                  <c:v>1.9417475728155338E-2</c:v>
                </c:pt>
                <c:pt idx="13">
                  <c:v>5.8252427184466021E-2</c:v>
                </c:pt>
                <c:pt idx="14">
                  <c:v>7.7669902912621352E-2</c:v>
                </c:pt>
              </c:numCache>
            </c:numRef>
          </c:val>
          <c:extLst>
            <c:ext xmlns:c16="http://schemas.microsoft.com/office/drawing/2014/chart" uri="{C3380CC4-5D6E-409C-BE32-E72D297353CC}">
              <c16:uniqueId val="{00000000-14CF-44CC-B8B4-F9542F1E8E82}"/>
            </c:ext>
          </c:extLst>
        </c:ser>
        <c:dLbls>
          <c:showLegendKey val="0"/>
          <c:showVal val="1"/>
          <c:showCatName val="0"/>
          <c:showSerName val="0"/>
          <c:showPercent val="0"/>
          <c:showBubbleSize val="0"/>
        </c:dLbls>
        <c:gapWidth val="100"/>
        <c:axId val="146511744"/>
        <c:axId val="146513280"/>
      </c:barChart>
      <c:catAx>
        <c:axId val="146511744"/>
        <c:scaling>
          <c:orientation val="maxMin"/>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endParaRPr lang="ja-JP"/>
          </a:p>
        </c:txPr>
        <c:crossAx val="146513280"/>
        <c:crosses val="autoZero"/>
        <c:auto val="1"/>
        <c:lblAlgn val="ctr"/>
        <c:lblOffset val="100"/>
        <c:noMultiLvlLbl val="0"/>
      </c:catAx>
      <c:valAx>
        <c:axId val="146513280"/>
        <c:scaling>
          <c:orientation val="minMax"/>
        </c:scaling>
        <c:delete val="1"/>
        <c:axPos val="t"/>
        <c:numFmt formatCode="0%" sourceLinked="0"/>
        <c:majorTickMark val="none"/>
        <c:minorTickMark val="none"/>
        <c:tickLblPos val="nextTo"/>
        <c:crossAx val="14651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SｺﾞｼｯｸM" panose="020B0600000000000000" pitchFamily="50" charset="-128"/>
          <a:ea typeface="HGSｺﾞｼｯｸM" panose="020B0600000000000000" pitchFamily="50"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r>
              <a:rPr lang="ja-JP" sz="1300"/>
              <a:t>協働によるまちづくりについて（</a:t>
            </a:r>
            <a:r>
              <a:rPr lang="ja-JP" altLang="en-US" sz="1300"/>
              <a:t>回答数 </a:t>
            </a:r>
            <a:r>
              <a:rPr lang="en-US" sz="1300"/>
              <a:t>103</a:t>
            </a:r>
            <a:r>
              <a:rPr lang="ja-JP" altLang="en-US" sz="1300"/>
              <a:t>団体</a:t>
            </a:r>
            <a:r>
              <a:rPr lang="ja-JP" sz="1300"/>
              <a:t>）</a:t>
            </a: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協働!$A$104:$A$109</c:f>
              <c:strCache>
                <c:ptCount val="6"/>
                <c:pt idx="0">
                  <c:v>積極的に協働によるまちづくりに取り組みたい</c:v>
                </c:pt>
                <c:pt idx="1">
                  <c:v>内容によっては取り組みたい</c:v>
                </c:pt>
                <c:pt idx="2">
                  <c:v>関心はあるが協働の意義・効果等がわからない</c:v>
                </c:pt>
                <c:pt idx="3">
                  <c:v>協働の必要性を感じていない</c:v>
                </c:pt>
                <c:pt idx="4">
                  <c:v>その他</c:v>
                </c:pt>
                <c:pt idx="5">
                  <c:v>未回答</c:v>
                </c:pt>
              </c:strCache>
            </c:strRef>
          </c:cat>
          <c:val>
            <c:numRef>
              <c:f>協働!$C$104:$C$109</c:f>
              <c:numCache>
                <c:formatCode>0.0%</c:formatCode>
                <c:ptCount val="6"/>
                <c:pt idx="0">
                  <c:v>0.27184466019417475</c:v>
                </c:pt>
                <c:pt idx="1">
                  <c:v>0.26213592233009708</c:v>
                </c:pt>
                <c:pt idx="2">
                  <c:v>0.10679611650485436</c:v>
                </c:pt>
                <c:pt idx="3">
                  <c:v>3.8834951456310676E-2</c:v>
                </c:pt>
                <c:pt idx="4">
                  <c:v>6.7961165048543687E-2</c:v>
                </c:pt>
                <c:pt idx="5">
                  <c:v>0.25242718446601942</c:v>
                </c:pt>
              </c:numCache>
            </c:numRef>
          </c:val>
          <c:extLst>
            <c:ext xmlns:c16="http://schemas.microsoft.com/office/drawing/2014/chart" uri="{C3380CC4-5D6E-409C-BE32-E72D297353CC}">
              <c16:uniqueId val="{00000000-899A-4209-86A8-341C4E175861}"/>
            </c:ext>
          </c:extLst>
        </c:ser>
        <c:dLbls>
          <c:showLegendKey val="0"/>
          <c:showVal val="1"/>
          <c:showCatName val="0"/>
          <c:showSerName val="0"/>
          <c:showPercent val="0"/>
          <c:showBubbleSize val="0"/>
        </c:dLbls>
        <c:gapWidth val="120"/>
        <c:axId val="127254528"/>
        <c:axId val="127256064"/>
      </c:barChart>
      <c:catAx>
        <c:axId val="127254528"/>
        <c:scaling>
          <c:orientation val="maxMin"/>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endParaRPr lang="ja-JP"/>
          </a:p>
        </c:txPr>
        <c:crossAx val="127256064"/>
        <c:crosses val="autoZero"/>
        <c:auto val="1"/>
        <c:lblAlgn val="ctr"/>
        <c:lblOffset val="100"/>
        <c:noMultiLvlLbl val="0"/>
      </c:catAx>
      <c:valAx>
        <c:axId val="127256064"/>
        <c:scaling>
          <c:orientation val="minMax"/>
        </c:scaling>
        <c:delete val="1"/>
        <c:axPos val="t"/>
        <c:numFmt formatCode="0%" sourceLinked="0"/>
        <c:majorTickMark val="none"/>
        <c:minorTickMark val="none"/>
        <c:tickLblPos val="nextTo"/>
        <c:crossAx val="12725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SｺﾞｼｯｸM" panose="020B0600000000000000" pitchFamily="50" charset="-128"/>
          <a:ea typeface="HGSｺﾞｼｯｸM" panose="020B0600000000000000" pitchFamily="50"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r>
              <a:rPr lang="ja-JP" sz="1050" b="1"/>
              <a:t>市と協働を進めるうえでの「市民活動団体」の課題（</a:t>
            </a:r>
            <a:r>
              <a:rPr lang="ja-JP" altLang="en-US" sz="1050" b="1"/>
              <a:t>回答数  </a:t>
            </a:r>
            <a:r>
              <a:rPr lang="en-US" sz="1050" b="1"/>
              <a:t>103</a:t>
            </a:r>
            <a:r>
              <a:rPr lang="ja-JP" altLang="en-US" sz="1050" b="1"/>
              <a:t>団体</a:t>
            </a:r>
            <a:r>
              <a:rPr lang="ja-JP" sz="1050" b="1"/>
              <a:t>）</a:t>
            </a:r>
            <a:endParaRPr lang="en-US" altLang="ja-JP" sz="1050" b="1"/>
          </a:p>
          <a:p>
            <a:pPr>
              <a:defRPr sz="1050" b="1"/>
            </a:pPr>
            <a:r>
              <a:rPr lang="en-US" sz="1050" b="1"/>
              <a:t>【</a:t>
            </a:r>
            <a:r>
              <a:rPr lang="ja-JP" sz="1050" b="1"/>
              <a:t>複数回答</a:t>
            </a:r>
            <a:r>
              <a:rPr lang="en-US" sz="1050" b="1"/>
              <a:t>】</a:t>
            </a:r>
          </a:p>
        </c:rich>
      </c:tx>
      <c:layout>
        <c:manualLayout>
          <c:xMode val="edge"/>
          <c:yMode val="edge"/>
          <c:x val="0.1041786283891547"/>
          <c:y val="3.9126181936746003E-2"/>
        </c:manualLayout>
      </c:layout>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endParaRPr lang="ja-JP"/>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協働!$A$54:$A$62</c:f>
              <c:strCache>
                <c:ptCount val="9"/>
                <c:pt idx="0">
                  <c:v>市と話し合う機会がない</c:v>
                </c:pt>
                <c:pt idx="1">
                  <c:v>市政やまちづくりに関する情報不足</c:v>
                </c:pt>
                <c:pt idx="2">
                  <c:v>協働への関心が低い</c:v>
                </c:pt>
                <c:pt idx="3">
                  <c:v>市民活動団体に課題はない</c:v>
                </c:pt>
                <c:pt idx="4">
                  <c:v>事業を担う事務力の不足</c:v>
                </c:pt>
                <c:pt idx="5">
                  <c:v>事業を担う企画力の不足</c:v>
                </c:pt>
                <c:pt idx="6">
                  <c:v>その他</c:v>
                </c:pt>
                <c:pt idx="7">
                  <c:v>わからない</c:v>
                </c:pt>
                <c:pt idx="8">
                  <c:v>未回答</c:v>
                </c:pt>
              </c:strCache>
            </c:strRef>
          </c:cat>
          <c:val>
            <c:numRef>
              <c:f>協働!$C$54:$C$62</c:f>
              <c:numCache>
                <c:formatCode>0.0%</c:formatCode>
                <c:ptCount val="9"/>
                <c:pt idx="0">
                  <c:v>0.14563106796116504</c:v>
                </c:pt>
                <c:pt idx="1">
                  <c:v>0.11650485436893204</c:v>
                </c:pt>
                <c:pt idx="2">
                  <c:v>9.7087378640776698E-2</c:v>
                </c:pt>
                <c:pt idx="3">
                  <c:v>9.7087378640776698E-2</c:v>
                </c:pt>
                <c:pt idx="4">
                  <c:v>8.7378640776699032E-2</c:v>
                </c:pt>
                <c:pt idx="5">
                  <c:v>7.7669902912621352E-2</c:v>
                </c:pt>
                <c:pt idx="6">
                  <c:v>8.7378640776699032E-2</c:v>
                </c:pt>
                <c:pt idx="7">
                  <c:v>0.13592233009708737</c:v>
                </c:pt>
                <c:pt idx="8">
                  <c:v>0.21359223300970873</c:v>
                </c:pt>
              </c:numCache>
            </c:numRef>
          </c:val>
          <c:extLst>
            <c:ext xmlns:c16="http://schemas.microsoft.com/office/drawing/2014/chart" uri="{C3380CC4-5D6E-409C-BE32-E72D297353CC}">
              <c16:uniqueId val="{00000000-C4CB-4163-95B7-03E30E62B37B}"/>
            </c:ext>
          </c:extLst>
        </c:ser>
        <c:dLbls>
          <c:showLegendKey val="0"/>
          <c:showVal val="1"/>
          <c:showCatName val="0"/>
          <c:showSerName val="0"/>
          <c:showPercent val="0"/>
          <c:showBubbleSize val="0"/>
        </c:dLbls>
        <c:gapWidth val="100"/>
        <c:axId val="127993728"/>
        <c:axId val="127995264"/>
      </c:barChart>
      <c:catAx>
        <c:axId val="127993728"/>
        <c:scaling>
          <c:orientation val="maxMin"/>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endParaRPr lang="ja-JP"/>
          </a:p>
        </c:txPr>
        <c:crossAx val="127995264"/>
        <c:crosses val="autoZero"/>
        <c:auto val="1"/>
        <c:lblAlgn val="ctr"/>
        <c:lblOffset val="100"/>
        <c:noMultiLvlLbl val="0"/>
      </c:catAx>
      <c:valAx>
        <c:axId val="127995264"/>
        <c:scaling>
          <c:orientation val="minMax"/>
        </c:scaling>
        <c:delete val="1"/>
        <c:axPos val="t"/>
        <c:numFmt formatCode="0%" sourceLinked="0"/>
        <c:majorTickMark val="none"/>
        <c:minorTickMark val="none"/>
        <c:tickLblPos val="nextTo"/>
        <c:crossAx val="12799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SｺﾞｼｯｸM" panose="020B0600000000000000" pitchFamily="50" charset="-128"/>
          <a:ea typeface="HGSｺﾞｼｯｸM" panose="020B0600000000000000" pitchFamily="50"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r>
              <a:rPr lang="ja-JP" sz="1100" b="1"/>
              <a:t>市と協働を進めるうえでの「市」の課題（</a:t>
            </a:r>
            <a:r>
              <a:rPr lang="ja-JP" altLang="en-US" sz="1100" b="1"/>
              <a:t>回答数  </a:t>
            </a:r>
            <a:r>
              <a:rPr lang="en-US" sz="1100" b="1"/>
              <a:t>103</a:t>
            </a:r>
            <a:r>
              <a:rPr lang="ja-JP" altLang="en-US" sz="1100" b="1"/>
              <a:t>団体</a:t>
            </a:r>
            <a:r>
              <a:rPr lang="ja-JP" sz="1100" b="1"/>
              <a:t>）</a:t>
            </a:r>
            <a:r>
              <a:rPr lang="en-US" altLang="ja-JP" sz="1100" b="1"/>
              <a:t>【</a:t>
            </a:r>
            <a:r>
              <a:rPr lang="ja-JP" altLang="en-US" sz="1100" b="1"/>
              <a:t>複数回答</a:t>
            </a:r>
            <a:r>
              <a:rPr lang="en-US" altLang="ja-JP" sz="1100" b="1"/>
              <a:t>】</a:t>
            </a:r>
            <a:endParaRPr lang="ja-JP" sz="1100" b="1"/>
          </a:p>
        </c:rich>
      </c:tx>
      <c:layout>
        <c:manualLayout>
          <c:xMode val="edge"/>
          <c:yMode val="edge"/>
          <c:x val="0.12120676303021931"/>
          <c:y val="7.0726078833188183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endParaRPr lang="ja-JP"/>
        </a:p>
      </c:txPr>
    </c:title>
    <c:autoTitleDeleted val="0"/>
    <c:plotArea>
      <c:layout>
        <c:manualLayout>
          <c:layoutTarget val="inner"/>
          <c:xMode val="edge"/>
          <c:yMode val="edge"/>
          <c:x val="0.31222313371616078"/>
          <c:y val="0.21019746363480268"/>
          <c:w val="0.66521739130434787"/>
          <c:h val="0.7441119860017497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協働!$A$87:$A$95</c:f>
              <c:strCache>
                <c:ptCount val="9"/>
                <c:pt idx="0">
                  <c:v>市民活動団体に関する理解不足</c:v>
                </c:pt>
                <c:pt idx="1">
                  <c:v>市の中で連携がとれていない</c:v>
                </c:pt>
                <c:pt idx="2">
                  <c:v>協働に消極的である</c:v>
                </c:pt>
                <c:pt idx="3">
                  <c:v>協働を行う期間・予算の妥当性</c:v>
                </c:pt>
                <c:pt idx="4">
                  <c:v>情報提供が不足している</c:v>
                </c:pt>
                <c:pt idx="5">
                  <c:v>協働にふさわしい事業が少ない</c:v>
                </c:pt>
                <c:pt idx="6">
                  <c:v>その他</c:v>
                </c:pt>
                <c:pt idx="7">
                  <c:v>わからない</c:v>
                </c:pt>
                <c:pt idx="8">
                  <c:v>未回答</c:v>
                </c:pt>
              </c:strCache>
            </c:strRef>
          </c:cat>
          <c:val>
            <c:numRef>
              <c:f>協働!$C$87:$C$95</c:f>
              <c:numCache>
                <c:formatCode>0.0%</c:formatCode>
                <c:ptCount val="9"/>
                <c:pt idx="0">
                  <c:v>0.1553398058252427</c:v>
                </c:pt>
                <c:pt idx="1">
                  <c:v>0.14563106796116504</c:v>
                </c:pt>
                <c:pt idx="2">
                  <c:v>0.11650485436893204</c:v>
                </c:pt>
                <c:pt idx="3">
                  <c:v>9.7087378640776698E-2</c:v>
                </c:pt>
                <c:pt idx="4">
                  <c:v>7.7669902912621352E-2</c:v>
                </c:pt>
                <c:pt idx="5">
                  <c:v>1.9417475728155338E-2</c:v>
                </c:pt>
                <c:pt idx="6">
                  <c:v>0.12621359223300971</c:v>
                </c:pt>
                <c:pt idx="7">
                  <c:v>0.1650485436893204</c:v>
                </c:pt>
                <c:pt idx="8">
                  <c:v>0.25242718446601942</c:v>
                </c:pt>
              </c:numCache>
            </c:numRef>
          </c:val>
          <c:extLst>
            <c:ext xmlns:c16="http://schemas.microsoft.com/office/drawing/2014/chart" uri="{C3380CC4-5D6E-409C-BE32-E72D297353CC}">
              <c16:uniqueId val="{00000000-D1D4-4163-AE0B-CCC9E3AB1BDD}"/>
            </c:ext>
          </c:extLst>
        </c:ser>
        <c:dLbls>
          <c:showLegendKey val="0"/>
          <c:showVal val="1"/>
          <c:showCatName val="0"/>
          <c:showSerName val="0"/>
          <c:showPercent val="0"/>
          <c:showBubbleSize val="0"/>
        </c:dLbls>
        <c:gapWidth val="100"/>
        <c:axId val="128045056"/>
        <c:axId val="128046592"/>
      </c:barChart>
      <c:catAx>
        <c:axId val="128045056"/>
        <c:scaling>
          <c:orientation val="maxMin"/>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endParaRPr lang="ja-JP"/>
          </a:p>
        </c:txPr>
        <c:crossAx val="128046592"/>
        <c:crosses val="autoZero"/>
        <c:auto val="1"/>
        <c:lblAlgn val="ctr"/>
        <c:lblOffset val="100"/>
        <c:noMultiLvlLbl val="0"/>
      </c:catAx>
      <c:valAx>
        <c:axId val="128046592"/>
        <c:scaling>
          <c:orientation val="minMax"/>
        </c:scaling>
        <c:delete val="1"/>
        <c:axPos val="t"/>
        <c:numFmt formatCode="0%" sourceLinked="0"/>
        <c:majorTickMark val="none"/>
        <c:minorTickMark val="none"/>
        <c:tickLblPos val="nextTo"/>
        <c:crossAx val="12804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SｺﾞｼｯｸM" panose="020B0600000000000000" pitchFamily="50" charset="-128"/>
          <a:ea typeface="HGSｺﾞｼｯｸM" panose="020B0600000000000000"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353F-526A-4DCB-81BC-842819AB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3092</TotalTime>
  <Pages>32</Pages>
  <Words>2770</Words>
  <Characters>15789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MSPC532</cp:lastModifiedBy>
  <cp:revision>108</cp:revision>
  <cp:lastPrinted>2020-08-23T06:35:00Z</cp:lastPrinted>
  <dcterms:created xsi:type="dcterms:W3CDTF">2019-11-18T01:02:00Z</dcterms:created>
  <dcterms:modified xsi:type="dcterms:W3CDTF">2025-02-25T05:24:00Z</dcterms:modified>
</cp:coreProperties>
</file>