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7875" w14:textId="47CD080B" w:rsidR="00376876" w:rsidRPr="00A560D1" w:rsidRDefault="00180177" w:rsidP="00180177">
      <w:pPr>
        <w:rPr>
          <w:rFonts w:asciiTheme="majorEastAsia" w:eastAsiaTheme="majorEastAsia" w:hAnsiTheme="majorEastAsia"/>
          <w:sz w:val="36"/>
        </w:rPr>
      </w:pPr>
      <w:r>
        <w:rPr>
          <w:rFonts w:asciiTheme="majorEastAsia" w:eastAsiaTheme="majorEastAsia" w:hAnsiTheme="majorEastAsia" w:hint="eastAsia"/>
          <w:noProof/>
          <w:sz w:val="36"/>
        </w:rPr>
        <mc:AlternateContent>
          <mc:Choice Requires="wps">
            <w:drawing>
              <wp:anchor distT="0" distB="0" distL="114300" distR="114300" simplePos="0" relativeHeight="251682816" behindDoc="0" locked="0" layoutInCell="1" allowOverlap="1" wp14:anchorId="1FBA6C1C" wp14:editId="244B5CED">
                <wp:simplePos x="0" y="0"/>
                <wp:positionH relativeFrom="column">
                  <wp:posOffset>4961255</wp:posOffset>
                </wp:positionH>
                <wp:positionV relativeFrom="paragraph">
                  <wp:posOffset>-4445</wp:posOffset>
                </wp:positionV>
                <wp:extent cx="1187450" cy="49530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1187450" cy="495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148ED" w14:textId="7E219325" w:rsidR="00180177" w:rsidRPr="00723115" w:rsidRDefault="00180177" w:rsidP="00180177">
                            <w:pPr>
                              <w:jc w:val="center"/>
                              <w:rPr>
                                <w:rFonts w:asciiTheme="majorEastAsia" w:eastAsiaTheme="majorEastAsia" w:hAnsiTheme="majorEastAsia"/>
                                <w:sz w:val="28"/>
                                <w:szCs w:val="32"/>
                              </w:rPr>
                            </w:pPr>
                            <w:r w:rsidRPr="00723115">
                              <w:rPr>
                                <w:rFonts w:asciiTheme="majorEastAsia" w:eastAsiaTheme="majorEastAsia" w:hAnsiTheme="majorEastAsia" w:hint="eastAsia"/>
                                <w:color w:val="000000" w:themeColor="text1"/>
                                <w:sz w:val="28"/>
                                <w:szCs w:val="32"/>
                              </w:rPr>
                              <w:t>資料１－１</w:t>
                            </w:r>
                            <w:r w:rsidRPr="00723115">
                              <w:rPr>
                                <w:rFonts w:asciiTheme="majorEastAsia" w:eastAsiaTheme="majorEastAsia" w:hAnsiTheme="majorEastAsia" w:hint="eastAsia"/>
                                <w:sz w:val="28"/>
                                <w:szCs w:val="32"/>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A6C1C" id="正方形/長方形 14" o:spid="_x0000_s1026" style="position:absolute;left:0;text-align:left;margin-left:390.65pt;margin-top:-.35pt;width:93.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" fillcolor="white [3212]" strokecolor="black [3213]" strokeweight="2pt">
                <v:textbox inset=",0,,0">
                  <w:txbxContent>
                    <w:p w14:paraId="3F4148ED" w14:textId="7E219325" w:rsidR="00180177" w:rsidRPr="00723115" w:rsidRDefault="00180177" w:rsidP="00180177">
                      <w:pPr>
                        <w:jc w:val="center"/>
                        <w:rPr>
                          <w:rFonts w:asciiTheme="majorEastAsia" w:eastAsiaTheme="majorEastAsia" w:hAnsiTheme="majorEastAsia"/>
                          <w:sz w:val="28"/>
                          <w:szCs w:val="32"/>
                        </w:rPr>
                      </w:pPr>
                      <w:r w:rsidRPr="00723115">
                        <w:rPr>
                          <w:rFonts w:asciiTheme="majorEastAsia" w:eastAsiaTheme="majorEastAsia" w:hAnsiTheme="majorEastAsia" w:hint="eastAsia"/>
                          <w:color w:val="000000" w:themeColor="text1"/>
                          <w:sz w:val="28"/>
                          <w:szCs w:val="32"/>
                        </w:rPr>
                        <w:t>資料１－１</w:t>
                      </w:r>
                      <w:r w:rsidRPr="00723115">
                        <w:rPr>
                          <w:rFonts w:asciiTheme="majorEastAsia" w:eastAsiaTheme="majorEastAsia" w:hAnsiTheme="majorEastAsia" w:hint="eastAsia"/>
                          <w:sz w:val="28"/>
                          <w:szCs w:val="32"/>
                        </w:rPr>
                        <w:t>１</w:t>
                      </w:r>
                    </w:p>
                  </w:txbxContent>
                </v:textbox>
              </v:rect>
            </w:pict>
          </mc:Fallback>
        </mc:AlternateContent>
      </w:r>
    </w:p>
    <w:p w14:paraId="50DE03EF" w14:textId="77777777" w:rsidR="00376876" w:rsidRDefault="00376876" w:rsidP="00376876">
      <w:pPr>
        <w:rPr>
          <w:rFonts w:ascii="HGP創英角ｺﾞｼｯｸUB" w:eastAsia="HGP創英角ｺﾞｼｯｸUB" w:hAnsi="HGP創英角ｺﾞｼｯｸUB"/>
          <w:sz w:val="36"/>
        </w:rPr>
      </w:pPr>
    </w:p>
    <w:p w14:paraId="7049C329" w14:textId="77777777" w:rsidR="00376876" w:rsidRDefault="00376876" w:rsidP="00376876">
      <w:pPr>
        <w:jc w:val="center"/>
        <w:rPr>
          <w:rFonts w:ascii="HGP創英角ｺﾞｼｯｸUB" w:eastAsia="HGP創英角ｺﾞｼｯｸUB" w:hAnsi="HGP創英角ｺﾞｼｯｸUB"/>
          <w:sz w:val="36"/>
        </w:rPr>
      </w:pPr>
    </w:p>
    <w:p w14:paraId="58D0E5D8" w14:textId="77777777" w:rsidR="00376876" w:rsidRDefault="00376876" w:rsidP="00376876">
      <w:pPr>
        <w:jc w:val="center"/>
        <w:rPr>
          <w:rFonts w:ascii="HGP創英角ｺﾞｼｯｸUB" w:eastAsia="HGP創英角ｺﾞｼｯｸUB" w:hAnsi="HGP創英角ｺﾞｼｯｸUB"/>
          <w:sz w:val="36"/>
        </w:rPr>
      </w:pPr>
    </w:p>
    <w:p w14:paraId="610E6350" w14:textId="77777777" w:rsidR="00376876" w:rsidRDefault="00376876" w:rsidP="00376876">
      <w:pPr>
        <w:jc w:val="center"/>
        <w:rPr>
          <w:rFonts w:ascii="HGP創英角ｺﾞｼｯｸUB" w:eastAsia="HGP創英角ｺﾞｼｯｸUB" w:hAnsi="HGP創英角ｺﾞｼｯｸUB"/>
          <w:sz w:val="36"/>
        </w:rPr>
      </w:pPr>
    </w:p>
    <w:p w14:paraId="0004D7B9" w14:textId="7BE019A0" w:rsidR="00376876" w:rsidRPr="00020949" w:rsidRDefault="00555CA9" w:rsidP="00376876">
      <w:pPr>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「市民活動と協働を推進するための指針」に</w:t>
      </w:r>
      <w:r w:rsidR="00376876" w:rsidRPr="00020949">
        <w:rPr>
          <w:rFonts w:ascii="HGP創英角ｺﾞｼｯｸUB" w:eastAsia="HGP創英角ｺﾞｼｯｸUB" w:hAnsi="HGP創英角ｺﾞｼｯｸUB" w:hint="eastAsia"/>
          <w:sz w:val="40"/>
        </w:rPr>
        <w:t>関する</w:t>
      </w:r>
    </w:p>
    <w:p w14:paraId="54D477A6" w14:textId="77777777" w:rsidR="00376876" w:rsidRDefault="00376876" w:rsidP="00376876">
      <w:pPr>
        <w:jc w:val="center"/>
        <w:rPr>
          <w:rFonts w:ascii="HGP創英角ｺﾞｼｯｸUB" w:eastAsia="HGP創英角ｺﾞｼｯｸUB" w:hAnsi="HGP創英角ｺﾞｼｯｸUB"/>
          <w:sz w:val="40"/>
        </w:rPr>
      </w:pPr>
      <w:r w:rsidRPr="00020949">
        <w:rPr>
          <w:rFonts w:ascii="HGP創英角ｺﾞｼｯｸUB" w:eastAsia="HGP創英角ｺﾞｼｯｸUB" w:hAnsi="HGP創英角ｺﾞｼｯｸUB" w:hint="eastAsia"/>
          <w:sz w:val="40"/>
        </w:rPr>
        <w:t>アンケート</w:t>
      </w:r>
      <w:r w:rsidR="0070016D">
        <w:rPr>
          <w:rFonts w:ascii="HGP創英角ｺﾞｼｯｸUB" w:eastAsia="HGP創英角ｺﾞｼｯｸUB" w:hAnsi="HGP創英角ｺﾞｼｯｸUB" w:hint="eastAsia"/>
          <w:sz w:val="40"/>
        </w:rPr>
        <w:t>調査報告書</w:t>
      </w:r>
    </w:p>
    <w:p w14:paraId="75FEF1EC" w14:textId="77777777" w:rsidR="0070016D" w:rsidRDefault="0070016D" w:rsidP="00376876">
      <w:pPr>
        <w:jc w:val="center"/>
        <w:rPr>
          <w:rFonts w:ascii="HGP創英角ｺﾞｼｯｸUB" w:eastAsia="HGP創英角ｺﾞｼｯｸUB" w:hAnsi="HGP創英角ｺﾞｼｯｸUB"/>
          <w:sz w:val="40"/>
        </w:rPr>
      </w:pPr>
    </w:p>
    <w:p w14:paraId="5093D189" w14:textId="77777777" w:rsidR="00376876" w:rsidRDefault="00376876" w:rsidP="00376876">
      <w:pPr>
        <w:jc w:val="center"/>
        <w:rPr>
          <w:rFonts w:ascii="HGP創英角ｺﾞｼｯｸUB" w:eastAsia="HGP創英角ｺﾞｼｯｸUB" w:hAnsi="HGP創英角ｺﾞｼｯｸUB"/>
          <w:sz w:val="40"/>
        </w:rPr>
      </w:pPr>
    </w:p>
    <w:p w14:paraId="51DA56B3" w14:textId="77777777" w:rsidR="00376876" w:rsidRDefault="00376876" w:rsidP="00376876">
      <w:pPr>
        <w:jc w:val="center"/>
        <w:rPr>
          <w:rFonts w:ascii="HGP創英角ｺﾞｼｯｸUB" w:eastAsia="HGP創英角ｺﾞｼｯｸUB" w:hAnsi="HGP創英角ｺﾞｼｯｸUB"/>
          <w:sz w:val="40"/>
        </w:rPr>
      </w:pPr>
    </w:p>
    <w:p w14:paraId="403CFA60" w14:textId="77777777" w:rsidR="00376876" w:rsidRDefault="00376876" w:rsidP="00376876">
      <w:pPr>
        <w:jc w:val="center"/>
        <w:rPr>
          <w:rFonts w:ascii="HGP創英角ｺﾞｼｯｸUB" w:eastAsia="HGP創英角ｺﾞｼｯｸUB" w:hAnsi="HGP創英角ｺﾞｼｯｸUB"/>
          <w:sz w:val="40"/>
        </w:rPr>
      </w:pPr>
    </w:p>
    <w:p w14:paraId="7E5E1D8C" w14:textId="77777777" w:rsidR="00376876" w:rsidRDefault="00376876" w:rsidP="00376876">
      <w:pPr>
        <w:jc w:val="center"/>
        <w:rPr>
          <w:rFonts w:ascii="HGP創英角ｺﾞｼｯｸUB" w:eastAsia="HGP創英角ｺﾞｼｯｸUB" w:hAnsi="HGP創英角ｺﾞｼｯｸUB"/>
          <w:sz w:val="40"/>
        </w:rPr>
      </w:pPr>
    </w:p>
    <w:p w14:paraId="7BA07A8B" w14:textId="77777777" w:rsidR="00376876" w:rsidRDefault="00376876" w:rsidP="00376876">
      <w:pPr>
        <w:jc w:val="center"/>
        <w:rPr>
          <w:rFonts w:ascii="HGP創英角ｺﾞｼｯｸUB" w:eastAsia="HGP創英角ｺﾞｼｯｸUB" w:hAnsi="HGP創英角ｺﾞｼｯｸUB"/>
          <w:sz w:val="40"/>
        </w:rPr>
      </w:pPr>
    </w:p>
    <w:p w14:paraId="568A1BE8" w14:textId="77777777" w:rsidR="00376876" w:rsidRDefault="00376876" w:rsidP="00376876">
      <w:pPr>
        <w:jc w:val="center"/>
        <w:rPr>
          <w:rFonts w:ascii="HGP創英角ｺﾞｼｯｸUB" w:eastAsia="HGP創英角ｺﾞｼｯｸUB" w:hAnsi="HGP創英角ｺﾞｼｯｸUB"/>
          <w:sz w:val="40"/>
        </w:rPr>
      </w:pPr>
    </w:p>
    <w:p w14:paraId="0B5D8567" w14:textId="77777777" w:rsidR="00376876" w:rsidRDefault="00376876" w:rsidP="00376876">
      <w:pPr>
        <w:jc w:val="center"/>
        <w:rPr>
          <w:rFonts w:ascii="HGP創英角ｺﾞｼｯｸUB" w:eastAsia="HGP創英角ｺﾞｼｯｸUB" w:hAnsi="HGP創英角ｺﾞｼｯｸUB"/>
          <w:sz w:val="40"/>
        </w:rPr>
      </w:pPr>
    </w:p>
    <w:p w14:paraId="1DD36609" w14:textId="77777777" w:rsidR="00376876" w:rsidRDefault="00376876" w:rsidP="00376876">
      <w:pPr>
        <w:rPr>
          <w:rFonts w:ascii="HGP創英角ｺﾞｼｯｸUB" w:eastAsia="HGP創英角ｺﾞｼｯｸUB" w:hAnsi="HGP創英角ｺﾞｼｯｸUB"/>
          <w:sz w:val="40"/>
        </w:rPr>
      </w:pPr>
    </w:p>
    <w:p w14:paraId="51FE21CA" w14:textId="77777777" w:rsidR="00376876" w:rsidRDefault="00376876" w:rsidP="00373E96">
      <w:pPr>
        <w:rPr>
          <w:rFonts w:ascii="HGP創英角ｺﾞｼｯｸUB" w:eastAsia="HGP創英角ｺﾞｼｯｸUB" w:hAnsi="HGP創英角ｺﾞｼｯｸUB"/>
          <w:sz w:val="40"/>
        </w:rPr>
      </w:pPr>
    </w:p>
    <w:p w14:paraId="1D6316E8" w14:textId="55995654" w:rsidR="00376876" w:rsidRDefault="00376876" w:rsidP="00376876">
      <w:pPr>
        <w:jc w:val="center"/>
        <w:rPr>
          <w:rFonts w:ascii="HGP創英角ｺﾞｼｯｸUB" w:eastAsia="HGP創英角ｺﾞｼｯｸUB" w:hAnsi="HGP創英角ｺﾞｼｯｸUB"/>
          <w:sz w:val="32"/>
        </w:rPr>
      </w:pPr>
      <w:r w:rsidRPr="00020949">
        <w:rPr>
          <w:rFonts w:ascii="HGP創英角ｺﾞｼｯｸUB" w:eastAsia="HGP創英角ｺﾞｼｯｸUB" w:hAnsi="HGP創英角ｺﾞｼｯｸUB" w:hint="eastAsia"/>
          <w:sz w:val="32"/>
        </w:rPr>
        <w:t>鎌倉市市民</w:t>
      </w:r>
      <w:r w:rsidR="00175A46">
        <w:rPr>
          <w:rFonts w:ascii="HGP創英角ｺﾞｼｯｸUB" w:eastAsia="HGP創英角ｺﾞｼｯｸUB" w:hAnsi="HGP創英角ｺﾞｼｯｸUB" w:hint="eastAsia"/>
          <w:sz w:val="32"/>
        </w:rPr>
        <w:t>防災</w:t>
      </w:r>
      <w:r w:rsidRPr="00020949">
        <w:rPr>
          <w:rFonts w:ascii="HGP創英角ｺﾞｼｯｸUB" w:eastAsia="HGP創英角ｺﾞｼｯｸUB" w:hAnsi="HGP創英角ｺﾞｼｯｸUB" w:hint="eastAsia"/>
          <w:sz w:val="32"/>
        </w:rPr>
        <w:t>部地域のつながり課</w:t>
      </w:r>
    </w:p>
    <w:p w14:paraId="7D72718F" w14:textId="426A0975" w:rsidR="00373E96" w:rsidRDefault="00373E96" w:rsidP="00376876">
      <w:pPr>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555CA9">
        <w:rPr>
          <w:rFonts w:ascii="HGP創英角ｺﾞｼｯｸUB" w:eastAsia="HGP創英角ｺﾞｼｯｸUB" w:hAnsi="HGP創英角ｺﾞｼｯｸUB" w:hint="eastAsia"/>
          <w:sz w:val="32"/>
        </w:rPr>
        <w:t>７</w:t>
      </w:r>
      <w:r>
        <w:rPr>
          <w:rFonts w:ascii="HGP創英角ｺﾞｼｯｸUB" w:eastAsia="HGP創英角ｺﾞｼｯｸUB" w:hAnsi="HGP創英角ｺﾞｼｯｸUB" w:hint="eastAsia"/>
          <w:sz w:val="32"/>
        </w:rPr>
        <w:t>年（20</w:t>
      </w:r>
      <w:r w:rsidR="00555CA9">
        <w:rPr>
          <w:rFonts w:ascii="HGP創英角ｺﾞｼｯｸUB" w:eastAsia="HGP創英角ｺﾞｼｯｸUB" w:hAnsi="HGP創英角ｺﾞｼｯｸUB" w:hint="eastAsia"/>
          <w:sz w:val="32"/>
        </w:rPr>
        <w:t>25</w:t>
      </w:r>
      <w:r>
        <w:rPr>
          <w:rFonts w:ascii="HGP創英角ｺﾞｼｯｸUB" w:eastAsia="HGP創英角ｺﾞｼｯｸUB" w:hAnsi="HGP創英角ｺﾞｼｯｸUB" w:hint="eastAsia"/>
          <w:sz w:val="32"/>
        </w:rPr>
        <w:t xml:space="preserve">年）　</w:t>
      </w:r>
      <w:r w:rsidR="00555CA9">
        <w:rPr>
          <w:rFonts w:ascii="HGP創英角ｺﾞｼｯｸUB" w:eastAsia="HGP創英角ｺﾞｼｯｸUB" w:hAnsi="HGP創英角ｺﾞｼｯｸUB" w:hint="eastAsia"/>
          <w:sz w:val="32"/>
        </w:rPr>
        <w:t>９</w:t>
      </w:r>
      <w:r>
        <w:rPr>
          <w:rFonts w:ascii="HGP創英角ｺﾞｼｯｸUB" w:eastAsia="HGP創英角ｺﾞｼｯｸUB" w:hAnsi="HGP創英角ｺﾞｼｯｸUB" w:hint="eastAsia"/>
          <w:sz w:val="32"/>
        </w:rPr>
        <w:t>月</w:t>
      </w:r>
    </w:p>
    <w:p w14:paraId="2A7B6C64" w14:textId="77777777" w:rsidR="00F00838" w:rsidRPr="00373E96" w:rsidRDefault="00376876" w:rsidP="00373E96">
      <w:pPr>
        <w:widowControl/>
        <w:jc w:val="left"/>
        <w:rPr>
          <w:rFonts w:ascii="HGP創英角ｺﾞｼｯｸUB" w:eastAsia="HGP創英角ｺﾞｼｯｸUB" w:hAnsi="HGP創英角ｺﾞｼｯｸUB"/>
          <w:sz w:val="32"/>
        </w:rPr>
        <w:sectPr w:rsidR="00F00838" w:rsidRPr="00373E96" w:rsidSect="007E2D85">
          <w:pgSz w:w="11906" w:h="16838"/>
          <w:pgMar w:top="1247" w:right="1077" w:bottom="1247" w:left="1077" w:header="851" w:footer="992" w:gutter="0"/>
          <w:cols w:space="425"/>
          <w:docGrid w:type="lines" w:linePitch="360"/>
        </w:sectPr>
      </w:pPr>
      <w:r>
        <w:rPr>
          <w:rFonts w:ascii="HGP創英角ｺﾞｼｯｸUB" w:eastAsia="HGP創英角ｺﾞｼｯｸUB" w:hAnsi="HGP創英角ｺﾞｼｯｸUB"/>
          <w:sz w:val="32"/>
        </w:rPr>
        <w:br w:type="page"/>
      </w:r>
    </w:p>
    <w:p w14:paraId="5BFA1277" w14:textId="277E4DAD" w:rsidR="00F00838" w:rsidRDefault="00F00838" w:rsidP="00376876">
      <w:pPr>
        <w:jc w:val="left"/>
        <w:rPr>
          <w:rFonts w:ascii="ＭＳ 明朝" w:eastAsia="ＭＳ 明朝" w:hAnsi="ＭＳ 明朝"/>
          <w:sz w:val="22"/>
        </w:rPr>
        <w:sectPr w:rsidR="00F00838" w:rsidSect="00F00838">
          <w:footerReference w:type="default" r:id="rId8"/>
          <w:type w:val="continuous"/>
          <w:pgSz w:w="11906" w:h="16838"/>
          <w:pgMar w:top="1247" w:right="1077" w:bottom="1247" w:left="1077" w:header="851" w:footer="794" w:gutter="0"/>
          <w:pgNumType w:start="1"/>
          <w:cols w:space="425"/>
          <w:docGrid w:type="lines" w:linePitch="360"/>
        </w:sectPr>
      </w:pPr>
    </w:p>
    <w:p w14:paraId="23A34CC7" w14:textId="77777777" w:rsidR="00376876" w:rsidRPr="00376876" w:rsidRDefault="00376876" w:rsidP="00376876">
      <w:pPr>
        <w:jc w:val="left"/>
        <w:rPr>
          <w:rFonts w:asciiTheme="majorEastAsia" w:eastAsiaTheme="majorEastAsia" w:hAnsiTheme="majorEastAsia"/>
          <w:sz w:val="22"/>
        </w:rPr>
      </w:pPr>
      <w:r w:rsidRPr="00376876">
        <w:rPr>
          <w:rFonts w:asciiTheme="majorEastAsia" w:eastAsiaTheme="majorEastAsia" w:hAnsiTheme="majorEastAsia" w:hint="eastAsia"/>
          <w:sz w:val="22"/>
        </w:rPr>
        <w:t>１　調査実施の目的</w:t>
      </w:r>
    </w:p>
    <w:p w14:paraId="5D115EA4" w14:textId="763C58FD" w:rsidR="00F7030E" w:rsidRPr="00F7030E" w:rsidRDefault="00F7030E" w:rsidP="00A573D1">
      <w:pPr>
        <w:ind w:leftChars="200" w:left="420"/>
        <w:rPr>
          <w:rFonts w:ascii="ＭＳ 明朝" w:eastAsia="ＭＳ 明朝" w:hAnsi="ＭＳ 明朝"/>
          <w:sz w:val="22"/>
        </w:rPr>
      </w:pPr>
      <w:r w:rsidRPr="00F7030E">
        <w:rPr>
          <w:rFonts w:ascii="ＭＳ 明朝" w:eastAsia="ＭＳ 明朝" w:hAnsi="ＭＳ 明朝" w:hint="eastAsia"/>
          <w:sz w:val="22"/>
        </w:rPr>
        <w:t>「市民活動や協働の推進に関する指針」の更新に向けて、現在の市民活動等に関する課題や、ニーズなどを</w:t>
      </w:r>
      <w:r w:rsidR="00A560D1">
        <w:rPr>
          <w:rFonts w:ascii="ＭＳ 明朝" w:eastAsia="ＭＳ 明朝" w:hAnsi="ＭＳ 明朝" w:hint="eastAsia"/>
          <w:sz w:val="22"/>
        </w:rPr>
        <w:t>把握すること。</w:t>
      </w:r>
    </w:p>
    <w:p w14:paraId="522FCE47" w14:textId="23610C6D" w:rsidR="00376876" w:rsidRDefault="00376876" w:rsidP="00F7030E">
      <w:pPr>
        <w:ind w:left="220" w:hangingChars="100" w:hanging="220"/>
        <w:jc w:val="left"/>
        <w:rPr>
          <w:rFonts w:ascii="ＭＳ 明朝" w:eastAsia="ＭＳ 明朝" w:hAnsi="ＭＳ 明朝"/>
          <w:sz w:val="22"/>
        </w:rPr>
      </w:pPr>
    </w:p>
    <w:p w14:paraId="0F096671" w14:textId="2887ED14" w:rsidR="00376876" w:rsidRPr="00376876" w:rsidRDefault="00376876" w:rsidP="00376876">
      <w:pPr>
        <w:ind w:left="220" w:hangingChars="100" w:hanging="220"/>
        <w:jc w:val="left"/>
        <w:rPr>
          <w:rFonts w:asciiTheme="majorEastAsia" w:eastAsiaTheme="majorEastAsia" w:hAnsiTheme="majorEastAsia"/>
          <w:sz w:val="22"/>
        </w:rPr>
      </w:pPr>
      <w:r w:rsidRPr="00376876">
        <w:rPr>
          <w:rFonts w:asciiTheme="majorEastAsia" w:eastAsiaTheme="majorEastAsia" w:hAnsiTheme="majorEastAsia" w:hint="eastAsia"/>
          <w:sz w:val="22"/>
        </w:rPr>
        <w:t>２　調査対象</w:t>
      </w:r>
    </w:p>
    <w:p w14:paraId="12779204" w14:textId="64E7861A" w:rsidR="00F7030E" w:rsidRPr="00F7030E" w:rsidRDefault="00F7030E" w:rsidP="00F7030E">
      <w:pPr>
        <w:ind w:firstLineChars="200" w:firstLine="440"/>
        <w:rPr>
          <w:rFonts w:ascii="ＭＳ 明朝" w:eastAsia="ＭＳ 明朝" w:hAnsi="ＭＳ 明朝"/>
          <w:sz w:val="22"/>
        </w:rPr>
      </w:pPr>
      <w:r w:rsidRPr="00F7030E">
        <w:rPr>
          <w:rFonts w:ascii="ＭＳ 明朝" w:eastAsia="ＭＳ 明朝" w:hAnsi="ＭＳ 明朝" w:hint="eastAsia"/>
          <w:sz w:val="22"/>
        </w:rPr>
        <w:t>「市民活動に携わる方」を対象とし、団体の代表ではない方も対象と</w:t>
      </w:r>
      <w:r w:rsidR="00B7302E">
        <w:rPr>
          <w:rFonts w:ascii="ＭＳ 明朝" w:eastAsia="ＭＳ 明朝" w:hAnsi="ＭＳ 明朝" w:hint="eastAsia"/>
          <w:sz w:val="22"/>
        </w:rPr>
        <w:t>した。</w:t>
      </w:r>
    </w:p>
    <w:p w14:paraId="18C8F380" w14:textId="77777777" w:rsidR="00376876" w:rsidRPr="00F7030E" w:rsidRDefault="00376876" w:rsidP="00F7030E">
      <w:pPr>
        <w:jc w:val="left"/>
        <w:rPr>
          <w:rFonts w:ascii="ＭＳ 明朝" w:eastAsia="ＭＳ 明朝" w:hAnsi="ＭＳ 明朝"/>
          <w:sz w:val="22"/>
        </w:rPr>
      </w:pPr>
    </w:p>
    <w:p w14:paraId="703239D5" w14:textId="77777777" w:rsidR="00376876" w:rsidRPr="00376876" w:rsidRDefault="00376876" w:rsidP="00376876">
      <w:pPr>
        <w:jc w:val="left"/>
        <w:rPr>
          <w:rFonts w:asciiTheme="majorEastAsia" w:eastAsiaTheme="majorEastAsia" w:hAnsiTheme="majorEastAsia"/>
          <w:sz w:val="22"/>
        </w:rPr>
      </w:pPr>
      <w:r w:rsidRPr="00376876">
        <w:rPr>
          <w:rFonts w:asciiTheme="majorEastAsia" w:eastAsiaTheme="majorEastAsia" w:hAnsiTheme="majorEastAsia" w:hint="eastAsia"/>
          <w:sz w:val="22"/>
        </w:rPr>
        <w:t>３　調査方法と回収状況</w:t>
      </w:r>
    </w:p>
    <w:p w14:paraId="47EAE69C" w14:textId="77777777" w:rsidR="00F7030E" w:rsidRDefault="00F7030E" w:rsidP="00F7030E">
      <w:pPr>
        <w:rPr>
          <w:rFonts w:ascii="ＭＳ 明朝" w:eastAsia="ＭＳ 明朝" w:hAnsi="ＭＳ 明朝"/>
          <w:sz w:val="22"/>
        </w:rPr>
      </w:pPr>
      <w:r>
        <w:rPr>
          <w:rFonts w:ascii="ＭＳ 明朝" w:eastAsia="ＭＳ 明朝" w:hAnsi="ＭＳ 明朝" w:hint="eastAsia"/>
          <w:sz w:val="22"/>
        </w:rPr>
        <w:t xml:space="preserve">　■実施方法　e</w:t>
      </w:r>
      <w:r>
        <w:rPr>
          <w:rFonts w:ascii="ＭＳ 明朝" w:eastAsia="ＭＳ 明朝" w:hAnsi="ＭＳ 明朝"/>
          <w:sz w:val="22"/>
        </w:rPr>
        <w:t>-kanagawa</w:t>
      </w:r>
      <w:r>
        <w:rPr>
          <w:rFonts w:ascii="ＭＳ 明朝" w:eastAsia="ＭＳ 明朝" w:hAnsi="ＭＳ 明朝" w:hint="eastAsia"/>
          <w:sz w:val="22"/>
        </w:rPr>
        <w:t>及びWordファイルによる電子回答</w:t>
      </w:r>
    </w:p>
    <w:p w14:paraId="199DBB67" w14:textId="77777777" w:rsidR="00F7030E" w:rsidRPr="00981B7F" w:rsidRDefault="00F7030E" w:rsidP="00F7030E">
      <w:pPr>
        <w:ind w:firstLineChars="100" w:firstLine="220"/>
        <w:rPr>
          <w:rFonts w:ascii="ＭＳ 明朝" w:eastAsia="ＭＳ 明朝" w:hAnsi="ＭＳ 明朝"/>
          <w:sz w:val="22"/>
        </w:rPr>
      </w:pPr>
      <w:r>
        <w:rPr>
          <w:rFonts w:ascii="ＭＳ 明朝" w:eastAsia="ＭＳ 明朝" w:hAnsi="ＭＳ 明朝" w:hint="eastAsia"/>
          <w:sz w:val="22"/>
        </w:rPr>
        <w:t xml:space="preserve">■周知方法　</w:t>
      </w:r>
      <w:r w:rsidRPr="00981B7F">
        <w:rPr>
          <w:rFonts w:ascii="ＭＳ 明朝" w:eastAsia="ＭＳ 明朝" w:hAnsi="ＭＳ 明朝" w:hint="eastAsia"/>
          <w:sz w:val="22"/>
        </w:rPr>
        <w:t>市</w:t>
      </w:r>
      <w:r>
        <w:rPr>
          <w:rFonts w:ascii="ＭＳ 明朝" w:eastAsia="ＭＳ 明朝" w:hAnsi="ＭＳ 明朝" w:hint="eastAsia"/>
          <w:sz w:val="22"/>
        </w:rPr>
        <w:t>HP、NPOセンターから登録団体あてに一斉メールにて送付</w:t>
      </w:r>
    </w:p>
    <w:p w14:paraId="55E05CA3" w14:textId="1F59B18E" w:rsidR="00376876" w:rsidRDefault="00376876" w:rsidP="00376876">
      <w:pPr>
        <w:jc w:val="left"/>
        <w:rPr>
          <w:rFonts w:ascii="ＭＳ 明朝" w:eastAsia="ＭＳ 明朝" w:hAnsi="ＭＳ 明朝"/>
          <w:sz w:val="22"/>
        </w:rPr>
      </w:pPr>
      <w:r>
        <w:rPr>
          <w:rFonts w:ascii="ＭＳ 明朝" w:eastAsia="ＭＳ 明朝" w:hAnsi="ＭＳ 明朝" w:hint="eastAsia"/>
          <w:sz w:val="22"/>
        </w:rPr>
        <w:t xml:space="preserve">　</w:t>
      </w:r>
      <w:r w:rsidR="00F7030E">
        <w:rPr>
          <w:rFonts w:ascii="ＭＳ 明朝" w:eastAsia="ＭＳ 明朝" w:hAnsi="ＭＳ 明朝" w:hint="eastAsia"/>
          <w:sz w:val="22"/>
        </w:rPr>
        <w:t>■</w:t>
      </w:r>
      <w:r>
        <w:rPr>
          <w:rFonts w:ascii="ＭＳ 明朝" w:eastAsia="ＭＳ 明朝" w:hAnsi="ＭＳ 明朝" w:hint="eastAsia"/>
          <w:sz w:val="22"/>
        </w:rPr>
        <w:t>調査期間：令和</w:t>
      </w:r>
      <w:r w:rsidR="00F7030E">
        <w:rPr>
          <w:rFonts w:ascii="ＭＳ 明朝" w:eastAsia="ＭＳ 明朝" w:hAnsi="ＭＳ 明朝" w:hint="eastAsia"/>
          <w:sz w:val="22"/>
        </w:rPr>
        <w:t>７</w:t>
      </w:r>
      <w:r>
        <w:rPr>
          <w:rFonts w:ascii="ＭＳ 明朝" w:eastAsia="ＭＳ 明朝" w:hAnsi="ＭＳ 明朝" w:hint="eastAsia"/>
          <w:sz w:val="22"/>
        </w:rPr>
        <w:t>年（20</w:t>
      </w:r>
      <w:r w:rsidR="00F7030E">
        <w:rPr>
          <w:rFonts w:ascii="ＭＳ 明朝" w:eastAsia="ＭＳ 明朝" w:hAnsi="ＭＳ 明朝" w:hint="eastAsia"/>
          <w:sz w:val="22"/>
        </w:rPr>
        <w:t>25</w:t>
      </w:r>
      <w:r>
        <w:rPr>
          <w:rFonts w:ascii="ＭＳ 明朝" w:eastAsia="ＭＳ 明朝" w:hAnsi="ＭＳ 明朝" w:hint="eastAsia"/>
          <w:sz w:val="22"/>
        </w:rPr>
        <w:t>年）</w:t>
      </w:r>
      <w:r w:rsidR="00F7030E">
        <w:rPr>
          <w:rFonts w:ascii="ＭＳ 明朝" w:eastAsia="ＭＳ 明朝" w:hAnsi="ＭＳ 明朝" w:hint="eastAsia"/>
          <w:sz w:val="22"/>
        </w:rPr>
        <w:t>７</w:t>
      </w:r>
      <w:r>
        <w:rPr>
          <w:rFonts w:ascii="ＭＳ 明朝" w:eastAsia="ＭＳ 明朝" w:hAnsi="ＭＳ 明朝" w:hint="eastAsia"/>
          <w:sz w:val="22"/>
        </w:rPr>
        <w:t>月</w:t>
      </w:r>
      <w:r w:rsidR="00F7030E">
        <w:rPr>
          <w:rFonts w:ascii="ＭＳ 明朝" w:eastAsia="ＭＳ 明朝" w:hAnsi="ＭＳ 明朝" w:hint="eastAsia"/>
          <w:sz w:val="22"/>
        </w:rPr>
        <w:t>１</w:t>
      </w:r>
      <w:r>
        <w:rPr>
          <w:rFonts w:ascii="ＭＳ 明朝" w:eastAsia="ＭＳ 明朝" w:hAnsi="ＭＳ 明朝" w:hint="eastAsia"/>
          <w:sz w:val="22"/>
        </w:rPr>
        <w:t>日（火）から</w:t>
      </w:r>
      <w:r w:rsidR="00F7030E">
        <w:rPr>
          <w:rFonts w:ascii="ＭＳ 明朝" w:eastAsia="ＭＳ 明朝" w:hAnsi="ＭＳ 明朝" w:hint="eastAsia"/>
          <w:sz w:val="22"/>
        </w:rPr>
        <w:t>７</w:t>
      </w:r>
      <w:r>
        <w:rPr>
          <w:rFonts w:ascii="ＭＳ 明朝" w:eastAsia="ＭＳ 明朝" w:hAnsi="ＭＳ 明朝" w:hint="eastAsia"/>
          <w:sz w:val="22"/>
        </w:rPr>
        <w:t>月</w:t>
      </w:r>
      <w:r w:rsidR="00F7030E">
        <w:rPr>
          <w:rFonts w:ascii="ＭＳ 明朝" w:eastAsia="ＭＳ 明朝" w:hAnsi="ＭＳ 明朝" w:hint="eastAsia"/>
          <w:sz w:val="22"/>
        </w:rPr>
        <w:t>31</w:t>
      </w:r>
      <w:r>
        <w:rPr>
          <w:rFonts w:ascii="ＭＳ 明朝" w:eastAsia="ＭＳ 明朝" w:hAnsi="ＭＳ 明朝" w:hint="eastAsia"/>
          <w:sz w:val="22"/>
        </w:rPr>
        <w:t>日（</w:t>
      </w:r>
      <w:r w:rsidR="00F7030E">
        <w:rPr>
          <w:rFonts w:ascii="ＭＳ 明朝" w:eastAsia="ＭＳ 明朝" w:hAnsi="ＭＳ 明朝" w:hint="eastAsia"/>
          <w:sz w:val="22"/>
        </w:rPr>
        <w:t>木</w:t>
      </w:r>
      <w:r>
        <w:rPr>
          <w:rFonts w:ascii="ＭＳ 明朝" w:eastAsia="ＭＳ 明朝" w:hAnsi="ＭＳ 明朝" w:hint="eastAsia"/>
          <w:sz w:val="22"/>
        </w:rPr>
        <w:t>）まで</w:t>
      </w:r>
    </w:p>
    <w:p w14:paraId="6A572AB8" w14:textId="77777777" w:rsidR="00F7030E" w:rsidRPr="00F7030E" w:rsidRDefault="00F7030E" w:rsidP="00376876">
      <w:pPr>
        <w:jc w:val="left"/>
        <w:rPr>
          <w:rFonts w:ascii="ＭＳ 明朝" w:eastAsia="ＭＳ 明朝" w:hAnsi="ＭＳ 明朝"/>
          <w:spacing w:val="55"/>
          <w:kern w:val="0"/>
          <w:sz w:val="22"/>
        </w:rPr>
      </w:pPr>
    </w:p>
    <w:p w14:paraId="366D2AA3" w14:textId="4EFD66A2" w:rsidR="00376876" w:rsidRDefault="00376876" w:rsidP="00376876">
      <w:pPr>
        <w:jc w:val="left"/>
        <w:rPr>
          <w:rFonts w:ascii="ＭＳ 明朝" w:eastAsia="ＭＳ 明朝" w:hAnsi="ＭＳ 明朝"/>
          <w:sz w:val="22"/>
        </w:rPr>
      </w:pPr>
      <w:r>
        <w:rPr>
          <w:rFonts w:ascii="ＭＳ 明朝" w:eastAsia="ＭＳ 明朝" w:hAnsi="ＭＳ 明朝" w:hint="eastAsia"/>
          <w:sz w:val="22"/>
        </w:rPr>
        <w:t xml:space="preserve">　≪回収状況≫</w:t>
      </w:r>
    </w:p>
    <w:tbl>
      <w:tblPr>
        <w:tblStyle w:val="a5"/>
        <w:tblW w:w="7792" w:type="dxa"/>
        <w:tblLook w:val="04A0" w:firstRow="1" w:lastRow="0" w:firstColumn="1" w:lastColumn="0" w:noHBand="0" w:noVBand="1"/>
      </w:tblPr>
      <w:tblGrid>
        <w:gridCol w:w="6658"/>
        <w:gridCol w:w="1134"/>
      </w:tblGrid>
      <w:tr w:rsidR="00F7030E" w14:paraId="177101C0" w14:textId="77777777" w:rsidTr="00F7030E">
        <w:trPr>
          <w:trHeight w:val="491"/>
        </w:trPr>
        <w:tc>
          <w:tcPr>
            <w:tcW w:w="6658" w:type="dxa"/>
            <w:shd w:val="clear" w:color="auto" w:fill="D9D9D9" w:themeFill="background1" w:themeFillShade="D9"/>
          </w:tcPr>
          <w:p w14:paraId="1509878F" w14:textId="77777777" w:rsidR="00F7030E" w:rsidRPr="004D0036" w:rsidRDefault="00F7030E" w:rsidP="0090010D">
            <w:pPr>
              <w:spacing w:line="360" w:lineRule="auto"/>
              <w:jc w:val="center"/>
              <w:rPr>
                <w:rFonts w:ascii="ＭＳ 明朝" w:eastAsia="ＭＳ 明朝" w:hAnsi="ＭＳ 明朝"/>
                <w:b/>
                <w:sz w:val="22"/>
              </w:rPr>
            </w:pPr>
            <w:r w:rsidRPr="004D0036">
              <w:rPr>
                <w:rFonts w:ascii="ＭＳ 明朝" w:eastAsia="ＭＳ 明朝" w:hAnsi="ＭＳ 明朝" w:hint="eastAsia"/>
                <w:b/>
                <w:sz w:val="22"/>
              </w:rPr>
              <w:t>調査名</w:t>
            </w:r>
          </w:p>
        </w:tc>
        <w:tc>
          <w:tcPr>
            <w:tcW w:w="1134" w:type="dxa"/>
            <w:shd w:val="clear" w:color="auto" w:fill="D9D9D9" w:themeFill="background1" w:themeFillShade="D9"/>
          </w:tcPr>
          <w:p w14:paraId="4E72390D" w14:textId="77777777" w:rsidR="00F7030E" w:rsidRPr="004D0036" w:rsidRDefault="00F7030E" w:rsidP="0090010D">
            <w:pPr>
              <w:spacing w:line="360" w:lineRule="auto"/>
              <w:jc w:val="center"/>
              <w:rPr>
                <w:rFonts w:ascii="ＭＳ 明朝" w:eastAsia="ＭＳ 明朝" w:hAnsi="ＭＳ 明朝"/>
                <w:b/>
                <w:sz w:val="22"/>
              </w:rPr>
            </w:pPr>
            <w:r w:rsidRPr="004D0036">
              <w:rPr>
                <w:rFonts w:ascii="ＭＳ 明朝" w:eastAsia="ＭＳ 明朝" w:hAnsi="ＭＳ 明朝" w:hint="eastAsia"/>
                <w:b/>
                <w:sz w:val="22"/>
              </w:rPr>
              <w:t>回収数</w:t>
            </w:r>
          </w:p>
        </w:tc>
      </w:tr>
      <w:tr w:rsidR="00F7030E" w14:paraId="1C149715" w14:textId="77777777" w:rsidTr="00F7030E">
        <w:trPr>
          <w:trHeight w:val="449"/>
        </w:trPr>
        <w:tc>
          <w:tcPr>
            <w:tcW w:w="6658" w:type="dxa"/>
          </w:tcPr>
          <w:p w14:paraId="655CE4D6" w14:textId="28BFD6D6" w:rsidR="00F7030E" w:rsidRPr="00F7030E" w:rsidRDefault="00F7030E" w:rsidP="00F7030E">
            <w:pPr>
              <w:jc w:val="left"/>
              <w:rPr>
                <w:rFonts w:ascii="ＭＳ 明朝" w:eastAsia="ＭＳ 明朝" w:hAnsi="ＭＳ 明朝"/>
              </w:rPr>
            </w:pPr>
            <w:r w:rsidRPr="00F7030E">
              <w:rPr>
                <w:rFonts w:ascii="ＭＳ 明朝" w:eastAsia="ＭＳ 明朝" w:hAnsi="ＭＳ 明朝" w:hint="eastAsia"/>
              </w:rPr>
              <w:t>「市民活動と協働を推進するための指針」に関するアンケート</w:t>
            </w:r>
            <w:r w:rsidRPr="000A7928">
              <w:rPr>
                <w:rFonts w:ascii="ＭＳ 明朝" w:eastAsia="ＭＳ 明朝" w:hAnsi="ＭＳ 明朝" w:hint="eastAsia"/>
              </w:rPr>
              <w:t>調査</w:t>
            </w:r>
          </w:p>
        </w:tc>
        <w:tc>
          <w:tcPr>
            <w:tcW w:w="1134" w:type="dxa"/>
          </w:tcPr>
          <w:p w14:paraId="6CCA3B17" w14:textId="3BDFA183" w:rsidR="00F7030E" w:rsidRDefault="00F7030E" w:rsidP="0090010D">
            <w:pPr>
              <w:ind w:firstLineChars="100" w:firstLine="220"/>
              <w:rPr>
                <w:rFonts w:ascii="ＭＳ 明朝" w:eastAsia="ＭＳ 明朝" w:hAnsi="ＭＳ 明朝"/>
                <w:sz w:val="22"/>
              </w:rPr>
            </w:pPr>
            <w:r>
              <w:rPr>
                <w:rFonts w:ascii="ＭＳ 明朝" w:eastAsia="ＭＳ 明朝" w:hAnsi="ＭＳ 明朝" w:hint="eastAsia"/>
                <w:sz w:val="22"/>
              </w:rPr>
              <w:t>67件</w:t>
            </w:r>
          </w:p>
        </w:tc>
      </w:tr>
    </w:tbl>
    <w:p w14:paraId="67E6AE5F" w14:textId="77777777" w:rsidR="00376876" w:rsidRDefault="00376876" w:rsidP="00376876">
      <w:pPr>
        <w:jc w:val="left"/>
        <w:rPr>
          <w:rFonts w:ascii="ＭＳ 明朝" w:eastAsia="ＭＳ 明朝" w:hAnsi="ＭＳ 明朝"/>
          <w:sz w:val="22"/>
        </w:rPr>
      </w:pPr>
    </w:p>
    <w:p w14:paraId="17BC50D9" w14:textId="77777777" w:rsidR="00376876" w:rsidRPr="00376876" w:rsidRDefault="00376876" w:rsidP="00376876">
      <w:pPr>
        <w:jc w:val="left"/>
        <w:rPr>
          <w:rFonts w:asciiTheme="majorEastAsia" w:eastAsiaTheme="majorEastAsia" w:hAnsiTheme="majorEastAsia"/>
          <w:sz w:val="22"/>
        </w:rPr>
      </w:pPr>
      <w:r w:rsidRPr="00376876">
        <w:rPr>
          <w:rFonts w:asciiTheme="majorEastAsia" w:eastAsiaTheme="majorEastAsia" w:hAnsiTheme="majorEastAsia" w:hint="eastAsia"/>
          <w:sz w:val="22"/>
        </w:rPr>
        <w:t>４　調査項目</w:t>
      </w:r>
    </w:p>
    <w:tbl>
      <w:tblPr>
        <w:tblStyle w:val="a5"/>
        <w:tblW w:w="9918" w:type="dxa"/>
        <w:tblLook w:val="04A0" w:firstRow="1" w:lastRow="0" w:firstColumn="1" w:lastColumn="0" w:noHBand="0" w:noVBand="1"/>
      </w:tblPr>
      <w:tblGrid>
        <w:gridCol w:w="3397"/>
        <w:gridCol w:w="6521"/>
      </w:tblGrid>
      <w:tr w:rsidR="00376876" w14:paraId="5491D586" w14:textId="77777777" w:rsidTr="00F81A17">
        <w:tc>
          <w:tcPr>
            <w:tcW w:w="3397" w:type="dxa"/>
            <w:shd w:val="clear" w:color="auto" w:fill="D9D9D9" w:themeFill="background1" w:themeFillShade="D9"/>
          </w:tcPr>
          <w:p w14:paraId="2E76629C" w14:textId="77777777" w:rsidR="00376876" w:rsidRPr="004D0036" w:rsidRDefault="00376876" w:rsidP="0090010D">
            <w:pPr>
              <w:spacing w:line="360" w:lineRule="auto"/>
              <w:jc w:val="center"/>
              <w:rPr>
                <w:rFonts w:ascii="ＭＳ 明朝" w:eastAsia="ＭＳ 明朝" w:hAnsi="ＭＳ 明朝"/>
                <w:b/>
                <w:sz w:val="22"/>
              </w:rPr>
            </w:pPr>
            <w:r w:rsidRPr="004D0036">
              <w:rPr>
                <w:rFonts w:ascii="ＭＳ 明朝" w:eastAsia="ＭＳ 明朝" w:hAnsi="ＭＳ 明朝" w:hint="eastAsia"/>
                <w:b/>
                <w:sz w:val="22"/>
              </w:rPr>
              <w:t>調査名</w:t>
            </w:r>
          </w:p>
        </w:tc>
        <w:tc>
          <w:tcPr>
            <w:tcW w:w="6521" w:type="dxa"/>
            <w:shd w:val="clear" w:color="auto" w:fill="D9D9D9" w:themeFill="background1" w:themeFillShade="D9"/>
          </w:tcPr>
          <w:p w14:paraId="0EB1C2FB" w14:textId="77777777" w:rsidR="00376876" w:rsidRPr="004D0036" w:rsidRDefault="00376876" w:rsidP="0090010D">
            <w:pPr>
              <w:jc w:val="center"/>
              <w:rPr>
                <w:rFonts w:ascii="ＭＳ 明朝" w:eastAsia="ＭＳ 明朝" w:hAnsi="ＭＳ 明朝"/>
                <w:b/>
                <w:sz w:val="22"/>
              </w:rPr>
            </w:pPr>
            <w:r w:rsidRPr="004D0036">
              <w:rPr>
                <w:rFonts w:ascii="ＭＳ 明朝" w:eastAsia="ＭＳ 明朝" w:hAnsi="ＭＳ 明朝" w:hint="eastAsia"/>
                <w:b/>
                <w:sz w:val="22"/>
              </w:rPr>
              <w:t>調査項目</w:t>
            </w:r>
          </w:p>
        </w:tc>
      </w:tr>
      <w:tr w:rsidR="00376876" w14:paraId="15DF998E" w14:textId="77777777" w:rsidTr="00F81A17">
        <w:tc>
          <w:tcPr>
            <w:tcW w:w="3397" w:type="dxa"/>
          </w:tcPr>
          <w:p w14:paraId="79B95450" w14:textId="77777777" w:rsidR="00376876" w:rsidRDefault="00376876" w:rsidP="0090010D">
            <w:pPr>
              <w:jc w:val="left"/>
              <w:rPr>
                <w:rFonts w:ascii="ＭＳ 明朝" w:eastAsia="ＭＳ 明朝" w:hAnsi="ＭＳ 明朝"/>
                <w:sz w:val="22"/>
              </w:rPr>
            </w:pPr>
            <w:r w:rsidRPr="004D0036">
              <w:rPr>
                <w:rFonts w:ascii="ＭＳ 明朝" w:eastAsia="ＭＳ 明朝" w:hAnsi="ＭＳ 明朝" w:hint="eastAsia"/>
                <w:sz w:val="22"/>
              </w:rPr>
              <w:t>鎌倉市内の市民活動団体の活動状況に関するアンケート調査</w:t>
            </w:r>
          </w:p>
        </w:tc>
        <w:tc>
          <w:tcPr>
            <w:tcW w:w="6521" w:type="dxa"/>
          </w:tcPr>
          <w:p w14:paraId="55E46AB6" w14:textId="3F2728A7" w:rsidR="0075397E" w:rsidRPr="0075397E" w:rsidRDefault="00F7030E" w:rsidP="0075397E">
            <w:pPr>
              <w:jc w:val="left"/>
              <w:rPr>
                <w:rFonts w:ascii="ＭＳ 明朝" w:eastAsia="ＭＳ 明朝" w:hAnsi="ＭＳ 明朝"/>
                <w:sz w:val="22"/>
              </w:rPr>
            </w:pPr>
            <w:r>
              <w:rPr>
                <w:rFonts w:ascii="ＭＳ 明朝" w:eastAsia="ＭＳ 明朝" w:hAnsi="ＭＳ 明朝" w:hint="eastAsia"/>
                <w:sz w:val="22"/>
              </w:rPr>
              <w:t>１.回答者について（団体への所属、活動年数、役職等）</w:t>
            </w:r>
          </w:p>
          <w:p w14:paraId="36DEA674" w14:textId="06096F4E" w:rsidR="00376876" w:rsidRDefault="00F7030E" w:rsidP="0090010D">
            <w:pPr>
              <w:jc w:val="left"/>
              <w:rPr>
                <w:rFonts w:ascii="ＭＳ 明朝" w:eastAsia="ＭＳ 明朝" w:hAnsi="ＭＳ 明朝"/>
                <w:sz w:val="22"/>
              </w:rPr>
            </w:pPr>
            <w:r>
              <w:rPr>
                <w:rFonts w:ascii="ＭＳ 明朝" w:eastAsia="ＭＳ 明朝" w:hAnsi="ＭＳ 明朝" w:hint="eastAsia"/>
                <w:sz w:val="22"/>
              </w:rPr>
              <w:t>２</w:t>
            </w:r>
            <w:r w:rsidR="00376876">
              <w:rPr>
                <w:rFonts w:ascii="ＭＳ 明朝" w:eastAsia="ＭＳ 明朝" w:hAnsi="ＭＳ 明朝" w:hint="eastAsia"/>
                <w:sz w:val="22"/>
              </w:rPr>
              <w:t>.協働について</w:t>
            </w:r>
          </w:p>
          <w:p w14:paraId="16A47DEB" w14:textId="15E96895" w:rsidR="0075397E" w:rsidRDefault="00F7030E" w:rsidP="0090010D">
            <w:pPr>
              <w:jc w:val="left"/>
              <w:rPr>
                <w:rFonts w:ascii="ＭＳ 明朝" w:eastAsia="ＭＳ 明朝" w:hAnsi="ＭＳ 明朝"/>
              </w:rPr>
            </w:pPr>
            <w:r>
              <w:rPr>
                <w:rFonts w:ascii="ＭＳ 明朝" w:eastAsia="ＭＳ 明朝" w:hAnsi="ＭＳ 明朝" w:hint="eastAsia"/>
                <w:sz w:val="22"/>
              </w:rPr>
              <w:t>３</w:t>
            </w:r>
            <w:r w:rsidR="00376876">
              <w:rPr>
                <w:rFonts w:ascii="ＭＳ 明朝" w:eastAsia="ＭＳ 明朝" w:hAnsi="ＭＳ 明朝" w:hint="eastAsia"/>
                <w:sz w:val="22"/>
              </w:rPr>
              <w:t>.市民活動</w:t>
            </w:r>
            <w:r>
              <w:rPr>
                <w:rFonts w:ascii="ＭＳ 明朝" w:eastAsia="ＭＳ 明朝" w:hAnsi="ＭＳ 明朝" w:hint="eastAsia"/>
                <w:sz w:val="22"/>
              </w:rPr>
              <w:t>及び</w:t>
            </w:r>
            <w:r w:rsidR="00376876">
              <w:rPr>
                <w:rFonts w:ascii="ＭＳ 明朝" w:eastAsia="ＭＳ 明朝" w:hAnsi="ＭＳ 明朝" w:hint="eastAsia"/>
                <w:sz w:val="22"/>
              </w:rPr>
              <w:t>協働の</w:t>
            </w:r>
            <w:r>
              <w:rPr>
                <w:rFonts w:ascii="ＭＳ 明朝" w:eastAsia="ＭＳ 明朝" w:hAnsi="ＭＳ 明朝" w:hint="eastAsia"/>
                <w:sz w:val="22"/>
              </w:rPr>
              <w:t>推進に関する具体的な施策について</w:t>
            </w:r>
          </w:p>
          <w:p w14:paraId="3F7F68AD" w14:textId="0174AF9B" w:rsidR="00376876" w:rsidRDefault="00F7030E" w:rsidP="00F7030E">
            <w:pPr>
              <w:jc w:val="left"/>
              <w:rPr>
                <w:rFonts w:ascii="ＭＳ 明朝" w:eastAsia="ＭＳ 明朝" w:hAnsi="ＭＳ 明朝"/>
                <w:sz w:val="22"/>
              </w:rPr>
            </w:pPr>
            <w:r>
              <w:rPr>
                <w:rFonts w:ascii="ＭＳ 明朝" w:eastAsia="ＭＳ 明朝" w:hAnsi="ＭＳ 明朝" w:hint="eastAsia"/>
                <w:sz w:val="22"/>
              </w:rPr>
              <w:t>４.市民活動について</w:t>
            </w:r>
          </w:p>
        </w:tc>
      </w:tr>
    </w:tbl>
    <w:p w14:paraId="3E1294DC" w14:textId="77777777" w:rsidR="00376876" w:rsidRDefault="00376876" w:rsidP="00376876">
      <w:pPr>
        <w:jc w:val="left"/>
        <w:rPr>
          <w:rFonts w:ascii="ＭＳ 明朝" w:eastAsia="ＭＳ 明朝" w:hAnsi="ＭＳ 明朝"/>
          <w:sz w:val="22"/>
        </w:rPr>
      </w:pPr>
    </w:p>
    <w:p w14:paraId="1A9B2555" w14:textId="0831710F" w:rsidR="00376876" w:rsidRDefault="00376876" w:rsidP="00DC5496">
      <w:pPr>
        <w:widowControl/>
        <w:jc w:val="left"/>
        <w:rPr>
          <w:rFonts w:ascii="ＭＳ 明朝" w:eastAsia="ＭＳ 明朝" w:hAnsi="ＭＳ 明朝"/>
          <w:sz w:val="22"/>
        </w:rPr>
      </w:pPr>
    </w:p>
    <w:p w14:paraId="65126F29" w14:textId="2EB684F3" w:rsidR="0079172C" w:rsidRPr="00376876" w:rsidRDefault="0079172C" w:rsidP="0079172C">
      <w:pPr>
        <w:jc w:val="left"/>
        <w:rPr>
          <w:rFonts w:asciiTheme="majorEastAsia" w:eastAsiaTheme="majorEastAsia" w:hAnsiTheme="majorEastAsia"/>
          <w:sz w:val="22"/>
        </w:rPr>
      </w:pPr>
      <w:r>
        <w:rPr>
          <w:rFonts w:asciiTheme="majorEastAsia" w:eastAsiaTheme="majorEastAsia" w:hAnsiTheme="majorEastAsia" w:hint="eastAsia"/>
          <w:sz w:val="22"/>
        </w:rPr>
        <w:t>５</w:t>
      </w:r>
      <w:r w:rsidRPr="00376876">
        <w:rPr>
          <w:rFonts w:asciiTheme="majorEastAsia" w:eastAsiaTheme="majorEastAsia" w:hAnsiTheme="majorEastAsia" w:hint="eastAsia"/>
          <w:sz w:val="22"/>
        </w:rPr>
        <w:t xml:space="preserve">　</w:t>
      </w:r>
      <w:r>
        <w:rPr>
          <w:rFonts w:asciiTheme="majorEastAsia" w:eastAsiaTheme="majorEastAsia" w:hAnsiTheme="majorEastAsia" w:hint="eastAsia"/>
          <w:sz w:val="22"/>
        </w:rPr>
        <w:t>その他</w:t>
      </w:r>
    </w:p>
    <w:p w14:paraId="2B0ECCB8" w14:textId="432C8FE7" w:rsidR="008E1A4B" w:rsidRPr="00F107CF" w:rsidRDefault="007129A9" w:rsidP="00DC5496">
      <w:pPr>
        <w:widowControl/>
        <w:jc w:val="left"/>
        <w:rPr>
          <w:rFonts w:ascii="ＭＳ 明朝" w:eastAsia="ＭＳ 明朝" w:hAnsi="ＭＳ 明朝"/>
          <w:sz w:val="22"/>
        </w:rPr>
      </w:pPr>
      <w:r>
        <w:rPr>
          <w:rFonts w:asciiTheme="majorEastAsia" w:eastAsiaTheme="majorEastAsia" w:hAnsiTheme="majorEastAsia" w:hint="eastAsia"/>
          <w:noProof/>
          <w:sz w:val="24"/>
        </w:rPr>
        <mc:AlternateContent>
          <mc:Choice Requires="wps">
            <w:drawing>
              <wp:anchor distT="0" distB="0" distL="114300" distR="114300" simplePos="0" relativeHeight="251681792" behindDoc="1" locked="0" layoutInCell="1" allowOverlap="1" wp14:anchorId="120A7FD2" wp14:editId="37F47932">
                <wp:simplePos x="0" y="0"/>
                <wp:positionH relativeFrom="column">
                  <wp:posOffset>4697730</wp:posOffset>
                </wp:positionH>
                <wp:positionV relativeFrom="page">
                  <wp:posOffset>7273925</wp:posOffset>
                </wp:positionV>
                <wp:extent cx="707390" cy="317500"/>
                <wp:effectExtent l="0" t="0" r="16510" b="25400"/>
                <wp:wrapNone/>
                <wp:docPr id="3" name="正方形/長方形 3"/>
                <wp:cNvGraphicFramePr/>
                <a:graphic xmlns:a="http://schemas.openxmlformats.org/drawingml/2006/main">
                  <a:graphicData uri="http://schemas.microsoft.com/office/word/2010/wordprocessingShape">
                    <wps:wsp>
                      <wps:cNvSpPr/>
                      <wps:spPr>
                        <a:xfrm flipV="1">
                          <a:off x="0" y="0"/>
                          <a:ext cx="707390" cy="317500"/>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7C38" id="正方形/長方形 3" o:spid="_x0000_s1026" style="position:absolute;left:0;text-align:left;margin-left:369.9pt;margin-top:572.75pt;width:55.7pt;height:2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" filled="f" strokecolor="red" strokeweight="2pt">
                <v:stroke dashstyle="1 1"/>
                <v:textbox inset=",0,,0"/>
                <w10:wrap anchory="page"/>
              </v:rect>
            </w:pict>
          </mc:Fallback>
        </mc:AlternateContent>
      </w:r>
      <w:r w:rsidR="0079172C">
        <w:rPr>
          <w:rFonts w:ascii="ＭＳ 明朝" w:eastAsia="ＭＳ 明朝" w:hAnsi="ＭＳ 明朝" w:hint="eastAsia"/>
          <w:sz w:val="22"/>
        </w:rPr>
        <w:t xml:space="preserve">　　</w:t>
      </w:r>
      <w:r w:rsidR="008E1A4B">
        <w:rPr>
          <w:rFonts w:ascii="ＭＳ 明朝" w:eastAsia="ＭＳ 明朝" w:hAnsi="ＭＳ 明朝" w:hint="eastAsia"/>
          <w:sz w:val="22"/>
        </w:rPr>
        <w:t>・</w:t>
      </w:r>
      <w:r w:rsidR="001153F3">
        <w:rPr>
          <w:rFonts w:ascii="ＭＳ 明朝" w:eastAsia="ＭＳ 明朝" w:hAnsi="ＭＳ 明朝" w:hint="eastAsia"/>
          <w:sz w:val="22"/>
        </w:rPr>
        <w:t>全てのグラフにおいて、</w:t>
      </w:r>
      <w:r w:rsidR="008E1A4B">
        <w:rPr>
          <w:rFonts w:ascii="ＭＳ 明朝" w:eastAsia="ＭＳ 明朝" w:hAnsi="ＭＳ 明朝" w:hint="eastAsia"/>
          <w:sz w:val="22"/>
        </w:rPr>
        <w:t>n</w:t>
      </w:r>
      <w:r w:rsidR="008C0D0B">
        <w:rPr>
          <w:rFonts w:ascii="ＭＳ 明朝" w:eastAsia="ＭＳ 明朝" w:hAnsi="ＭＳ 明朝" w:hint="eastAsia"/>
          <w:sz w:val="22"/>
        </w:rPr>
        <w:t>（有効回答数）</w:t>
      </w:r>
      <w:r w:rsidR="008E1A4B">
        <w:rPr>
          <w:rFonts w:ascii="ＭＳ 明朝" w:eastAsia="ＭＳ 明朝" w:hAnsi="ＭＳ 明朝"/>
          <w:sz w:val="22"/>
        </w:rPr>
        <w:t>=67</w:t>
      </w:r>
      <w:r w:rsidR="001153F3">
        <w:rPr>
          <w:rFonts w:ascii="ＭＳ 明朝" w:eastAsia="ＭＳ 明朝" w:hAnsi="ＭＳ 明朝" w:hint="eastAsia"/>
          <w:sz w:val="22"/>
        </w:rPr>
        <w:t>となります。</w:t>
      </w:r>
    </w:p>
    <w:p w14:paraId="6A57DEBB" w14:textId="4220A11E" w:rsidR="0079172C" w:rsidRDefault="0079172C" w:rsidP="008E1A4B">
      <w:pPr>
        <w:widowControl/>
        <w:ind w:firstLineChars="200" w:firstLine="440"/>
        <w:jc w:val="left"/>
        <w:rPr>
          <w:rFonts w:ascii="ＭＳ 明朝" w:eastAsia="ＭＳ 明朝" w:hAnsi="ＭＳ 明朝"/>
          <w:sz w:val="22"/>
        </w:rPr>
      </w:pPr>
      <w:r>
        <w:rPr>
          <w:rFonts w:ascii="ＭＳ 明朝" w:eastAsia="ＭＳ 明朝" w:hAnsi="ＭＳ 明朝" w:hint="eastAsia"/>
          <w:sz w:val="22"/>
        </w:rPr>
        <w:t xml:space="preserve">・第１次指針においてアンケート結果を掲載している項目については　</w:t>
      </w:r>
      <w:r w:rsidR="004B5196">
        <w:rPr>
          <w:rFonts w:ascii="ＭＳ 明朝" w:eastAsia="ＭＳ 明朝" w:hAnsi="ＭＳ 明朝" w:hint="eastAsia"/>
          <w:sz w:val="22"/>
        </w:rPr>
        <w:t>点線の</w:t>
      </w:r>
      <w:r>
        <w:rPr>
          <w:rFonts w:ascii="ＭＳ 明朝" w:eastAsia="ＭＳ 明朝" w:hAnsi="ＭＳ 明朝" w:hint="eastAsia"/>
          <w:sz w:val="22"/>
        </w:rPr>
        <w:t>枠　　にて</w:t>
      </w:r>
    </w:p>
    <w:p w14:paraId="4693E9E9" w14:textId="2B2620CB" w:rsidR="0079172C" w:rsidRDefault="0079172C" w:rsidP="00DC5496">
      <w:pPr>
        <w:widowControl/>
        <w:jc w:val="left"/>
        <w:rPr>
          <w:rFonts w:ascii="ＭＳ 明朝" w:eastAsia="ＭＳ 明朝" w:hAnsi="ＭＳ 明朝"/>
          <w:sz w:val="22"/>
        </w:rPr>
      </w:pPr>
      <w:r>
        <w:rPr>
          <w:rFonts w:ascii="ＭＳ 明朝" w:eastAsia="ＭＳ 明朝" w:hAnsi="ＭＳ 明朝" w:hint="eastAsia"/>
          <w:sz w:val="22"/>
        </w:rPr>
        <w:t xml:space="preserve">　　示しています。</w:t>
      </w:r>
    </w:p>
    <w:p w14:paraId="0B17A20F" w14:textId="712A0E15" w:rsidR="0079172C" w:rsidRDefault="0079172C" w:rsidP="00DC5496">
      <w:pPr>
        <w:widowControl/>
        <w:jc w:val="left"/>
        <w:rPr>
          <w:rFonts w:ascii="ＭＳ 明朝" w:eastAsia="ＭＳ 明朝" w:hAnsi="ＭＳ 明朝"/>
          <w:sz w:val="22"/>
        </w:rPr>
      </w:pPr>
    </w:p>
    <w:p w14:paraId="30F6EC23" w14:textId="4A5FE00F" w:rsidR="0079172C" w:rsidRDefault="0079172C" w:rsidP="00DC5496">
      <w:pPr>
        <w:widowControl/>
        <w:jc w:val="left"/>
        <w:rPr>
          <w:rFonts w:ascii="ＭＳ 明朝" w:eastAsia="ＭＳ 明朝" w:hAnsi="ＭＳ 明朝"/>
          <w:sz w:val="22"/>
        </w:rPr>
      </w:pPr>
    </w:p>
    <w:p w14:paraId="70D08F3B" w14:textId="464796B8" w:rsidR="0079172C" w:rsidRDefault="0079172C" w:rsidP="00DC5496">
      <w:pPr>
        <w:widowControl/>
        <w:jc w:val="left"/>
        <w:rPr>
          <w:rFonts w:ascii="ＭＳ 明朝" w:eastAsia="ＭＳ 明朝" w:hAnsi="ＭＳ 明朝"/>
          <w:sz w:val="22"/>
        </w:rPr>
      </w:pPr>
    </w:p>
    <w:p w14:paraId="6DDBC656" w14:textId="7C8353DC" w:rsidR="0079172C" w:rsidRDefault="0079172C" w:rsidP="00DC5496">
      <w:pPr>
        <w:widowControl/>
        <w:jc w:val="left"/>
        <w:rPr>
          <w:rFonts w:ascii="ＭＳ 明朝" w:eastAsia="ＭＳ 明朝" w:hAnsi="ＭＳ 明朝"/>
          <w:sz w:val="22"/>
        </w:rPr>
      </w:pPr>
    </w:p>
    <w:p w14:paraId="068C8468" w14:textId="2BB42160" w:rsidR="0079172C" w:rsidRDefault="0079172C" w:rsidP="00DC5496">
      <w:pPr>
        <w:widowControl/>
        <w:jc w:val="left"/>
        <w:rPr>
          <w:rFonts w:ascii="ＭＳ 明朝" w:eastAsia="ＭＳ 明朝" w:hAnsi="ＭＳ 明朝"/>
          <w:sz w:val="22"/>
        </w:rPr>
      </w:pPr>
    </w:p>
    <w:p w14:paraId="03B60D44" w14:textId="5A044F63" w:rsidR="0079172C" w:rsidRDefault="0079172C" w:rsidP="00DC5496">
      <w:pPr>
        <w:widowControl/>
        <w:jc w:val="left"/>
        <w:rPr>
          <w:rFonts w:ascii="ＭＳ 明朝" w:eastAsia="ＭＳ 明朝" w:hAnsi="ＭＳ 明朝"/>
          <w:sz w:val="22"/>
        </w:rPr>
      </w:pPr>
    </w:p>
    <w:p w14:paraId="5D8096FA" w14:textId="2F4734E1" w:rsidR="0079172C" w:rsidRDefault="0079172C" w:rsidP="00DC5496">
      <w:pPr>
        <w:widowControl/>
        <w:jc w:val="left"/>
        <w:rPr>
          <w:rFonts w:ascii="ＭＳ 明朝" w:eastAsia="ＭＳ 明朝" w:hAnsi="ＭＳ 明朝"/>
          <w:sz w:val="22"/>
        </w:rPr>
      </w:pPr>
    </w:p>
    <w:p w14:paraId="59C457E8" w14:textId="77777777" w:rsidR="0079172C" w:rsidRDefault="0079172C" w:rsidP="00DC5496">
      <w:pPr>
        <w:widowControl/>
        <w:jc w:val="left"/>
        <w:rPr>
          <w:rFonts w:ascii="ＭＳ 明朝" w:eastAsia="ＭＳ 明朝" w:hAnsi="ＭＳ 明朝"/>
          <w:sz w:val="22"/>
        </w:rPr>
      </w:pPr>
    </w:p>
    <w:p w14:paraId="370C7A8D" w14:textId="77777777" w:rsidR="0079172C" w:rsidRPr="00DC5496" w:rsidRDefault="0079172C" w:rsidP="00DC5496">
      <w:pPr>
        <w:widowControl/>
        <w:jc w:val="left"/>
        <w:rPr>
          <w:rFonts w:ascii="ＭＳ 明朝" w:eastAsia="ＭＳ 明朝" w:hAnsi="ＭＳ 明朝"/>
          <w:sz w:val="22"/>
        </w:rPr>
      </w:pPr>
    </w:p>
    <w:p w14:paraId="44978088" w14:textId="17644722" w:rsidR="000A0BBA" w:rsidRPr="00DC5496" w:rsidRDefault="00376876" w:rsidP="00DC5496">
      <w:pPr>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inline distT="0" distB="0" distL="0" distR="0" wp14:anchorId="402216A9" wp14:editId="76CC15EA">
                <wp:extent cx="6200775" cy="276225"/>
                <wp:effectExtent l="0" t="0" r="9525" b="9525"/>
                <wp:docPr id="72" name="正方形/長方形 72"/>
                <wp:cNvGraphicFramePr/>
                <a:graphic xmlns:a="http://schemas.openxmlformats.org/drawingml/2006/main">
                  <a:graphicData uri="http://schemas.microsoft.com/office/word/2010/wordprocessingShape">
                    <wps:wsp>
                      <wps:cNvSpPr/>
                      <wps:spPr>
                        <a:xfrm>
                          <a:off x="0" y="0"/>
                          <a:ext cx="6200775" cy="27622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C02E3" w14:textId="146377B3" w:rsidR="00E26539" w:rsidRPr="000A5F00" w:rsidRDefault="00E26539" w:rsidP="000A5F00">
                            <w:pPr>
                              <w:spacing w:line="276" w:lineRule="auto"/>
                              <w:rPr>
                                <w:rFonts w:asciiTheme="majorEastAsia" w:eastAsiaTheme="majorEastAsia" w:hAnsiTheme="majorEastAsia"/>
                                <w:b/>
                                <w:sz w:val="24"/>
                              </w:rPr>
                            </w:pPr>
                            <w:r w:rsidRPr="000A5F00">
                              <w:rPr>
                                <w:rFonts w:asciiTheme="majorEastAsia" w:eastAsiaTheme="majorEastAsia" w:hAnsiTheme="majorEastAsia" w:hint="eastAsia"/>
                                <w:b/>
                                <w:sz w:val="24"/>
                              </w:rPr>
                              <w:t xml:space="preserve">１　</w:t>
                            </w:r>
                            <w:r w:rsidR="00555CA9">
                              <w:rPr>
                                <w:rFonts w:asciiTheme="majorEastAsia" w:eastAsiaTheme="majorEastAsia" w:hAnsiTheme="majorEastAsia" w:hint="eastAsia"/>
                                <w:b/>
                                <w:sz w:val="24"/>
                              </w:rPr>
                              <w:t>回答者</w:t>
                            </w:r>
                            <w:r w:rsidRPr="000A5F00">
                              <w:rPr>
                                <w:rFonts w:asciiTheme="majorEastAsia" w:eastAsiaTheme="majorEastAsia" w:hAnsiTheme="majorEastAsia" w:hint="eastAsia"/>
                                <w:b/>
                                <w:sz w:val="24"/>
                              </w:rPr>
                              <w:t>について</w:t>
                            </w:r>
                          </w:p>
                          <w:p w14:paraId="06978D85" w14:textId="77777777" w:rsidR="00E26539" w:rsidRPr="00376876" w:rsidRDefault="00E26539" w:rsidP="00376876">
                            <w:pPr>
                              <w:jc w:val="center"/>
                              <w:rPr>
                                <w:rFonts w:asciiTheme="majorEastAsia" w:eastAsiaTheme="majorEastAsia" w:hAnsiTheme="majorEastAsia"/>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402216A9" id="正方形/長方形 72" o:spid="_x0000_s1027" style="width:488.2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" fillcolor="#404040 [2429]" stroked="f" strokeweight="2pt">
                <v:textbox inset=",0,,0">
                  <w:txbxContent>
                    <w:p w14:paraId="2DCC02E3" w14:textId="146377B3" w:rsidR="00E26539" w:rsidRPr="000A5F00" w:rsidRDefault="00E26539" w:rsidP="000A5F00">
                      <w:pPr>
                        <w:spacing w:line="276" w:lineRule="auto"/>
                        <w:rPr>
                          <w:rFonts w:asciiTheme="majorEastAsia" w:eastAsiaTheme="majorEastAsia" w:hAnsiTheme="majorEastAsia"/>
                          <w:b/>
                          <w:sz w:val="24"/>
                        </w:rPr>
                      </w:pPr>
                      <w:r w:rsidRPr="000A5F00">
                        <w:rPr>
                          <w:rFonts w:asciiTheme="majorEastAsia" w:eastAsiaTheme="majorEastAsia" w:hAnsiTheme="majorEastAsia" w:hint="eastAsia"/>
                          <w:b/>
                          <w:sz w:val="24"/>
                        </w:rPr>
                        <w:t xml:space="preserve">１　</w:t>
                      </w:r>
                      <w:r w:rsidR="00555CA9">
                        <w:rPr>
                          <w:rFonts w:asciiTheme="majorEastAsia" w:eastAsiaTheme="majorEastAsia" w:hAnsiTheme="majorEastAsia" w:hint="eastAsia"/>
                          <w:b/>
                          <w:sz w:val="24"/>
                        </w:rPr>
                        <w:t>回答者</w:t>
                      </w:r>
                      <w:r w:rsidRPr="000A5F00">
                        <w:rPr>
                          <w:rFonts w:asciiTheme="majorEastAsia" w:eastAsiaTheme="majorEastAsia" w:hAnsiTheme="majorEastAsia" w:hint="eastAsia"/>
                          <w:b/>
                          <w:sz w:val="24"/>
                        </w:rPr>
                        <w:t>について</w:t>
                      </w:r>
                    </w:p>
                    <w:p w14:paraId="06978D85" w14:textId="77777777" w:rsidR="00E26539" w:rsidRPr="00376876" w:rsidRDefault="00E26539" w:rsidP="00376876">
                      <w:pPr>
                        <w:jc w:val="center"/>
                        <w:rPr>
                          <w:rFonts w:asciiTheme="majorEastAsia" w:eastAsiaTheme="majorEastAsia" w:hAnsiTheme="majorEastAsia"/>
                        </w:rPr>
                      </w:pPr>
                    </w:p>
                  </w:txbxContent>
                </v:textbox>
                <w10:anchorlock/>
              </v:rect>
            </w:pict>
          </mc:Fallback>
        </mc:AlternateContent>
      </w:r>
    </w:p>
    <w:p w14:paraId="4B8B55EA" w14:textId="1CB5A9A1" w:rsidR="00555CA9" w:rsidRDefault="00555CA9" w:rsidP="00555CA9">
      <w:pPr>
        <w:spacing w:line="276" w:lineRule="auto"/>
        <w:rPr>
          <w:rFonts w:asciiTheme="majorEastAsia" w:eastAsiaTheme="majorEastAsia" w:hAnsiTheme="majorEastAsia"/>
          <w:sz w:val="24"/>
        </w:rPr>
      </w:pPr>
      <w:r>
        <w:rPr>
          <w:rFonts w:asciiTheme="majorEastAsia" w:eastAsiaTheme="majorEastAsia" w:hAnsiTheme="majorEastAsia" w:hint="eastAsia"/>
          <w:sz w:val="24"/>
        </w:rPr>
        <w:t>（１）市民活動団体への所属の有無</w:t>
      </w:r>
    </w:p>
    <w:tbl>
      <w:tblPr>
        <w:tblStyle w:val="a5"/>
        <w:tblpPr w:leftFromText="142" w:rightFromText="142" w:vertAnchor="text" w:horzAnchor="page" w:tblpX="1751" w:tblpY="77"/>
        <w:tblW w:w="0" w:type="auto"/>
        <w:tblLook w:val="04A0" w:firstRow="1" w:lastRow="0" w:firstColumn="1" w:lastColumn="0" w:noHBand="0" w:noVBand="1"/>
      </w:tblPr>
      <w:tblGrid>
        <w:gridCol w:w="2263"/>
        <w:gridCol w:w="1843"/>
      </w:tblGrid>
      <w:tr w:rsidR="00DC5496" w14:paraId="1AC9BF0C" w14:textId="77777777" w:rsidTr="00DC5496">
        <w:tc>
          <w:tcPr>
            <w:tcW w:w="2263" w:type="dxa"/>
            <w:shd w:val="clear" w:color="auto" w:fill="D9D9D9" w:themeFill="background1" w:themeFillShade="D9"/>
          </w:tcPr>
          <w:p w14:paraId="2472FE38" w14:textId="77777777" w:rsidR="00DC5496" w:rsidRDefault="00DC5496" w:rsidP="00DC5496">
            <w:pPr>
              <w:spacing w:line="276" w:lineRule="auto"/>
              <w:rPr>
                <w:rFonts w:asciiTheme="majorEastAsia" w:eastAsiaTheme="majorEastAsia" w:hAnsiTheme="majorEastAsia"/>
                <w:sz w:val="24"/>
              </w:rPr>
            </w:pPr>
            <w:r>
              <w:rPr>
                <w:rFonts w:asciiTheme="majorEastAsia" w:eastAsiaTheme="majorEastAsia" w:hAnsiTheme="majorEastAsia" w:hint="eastAsia"/>
                <w:sz w:val="24"/>
              </w:rPr>
              <w:t>所属している</w:t>
            </w:r>
          </w:p>
        </w:tc>
        <w:tc>
          <w:tcPr>
            <w:tcW w:w="1843" w:type="dxa"/>
          </w:tcPr>
          <w:p w14:paraId="6A8F695B" w14:textId="051766FD" w:rsidR="00DC5496" w:rsidRDefault="00DC5496" w:rsidP="00DC5496">
            <w:pPr>
              <w:spacing w:line="276" w:lineRule="auto"/>
              <w:rPr>
                <w:rFonts w:asciiTheme="majorEastAsia" w:eastAsiaTheme="majorEastAsia" w:hAnsiTheme="majorEastAsia"/>
                <w:sz w:val="24"/>
              </w:rPr>
            </w:pPr>
            <w:r>
              <w:rPr>
                <w:rFonts w:asciiTheme="majorEastAsia" w:eastAsiaTheme="majorEastAsia" w:hAnsiTheme="majorEastAsia" w:hint="eastAsia"/>
                <w:sz w:val="24"/>
              </w:rPr>
              <w:t>100％</w:t>
            </w:r>
          </w:p>
        </w:tc>
      </w:tr>
      <w:tr w:rsidR="00DC5496" w14:paraId="1E20F3F9" w14:textId="77777777" w:rsidTr="00DC5496">
        <w:tc>
          <w:tcPr>
            <w:tcW w:w="2263" w:type="dxa"/>
            <w:shd w:val="clear" w:color="auto" w:fill="D9D9D9" w:themeFill="background1" w:themeFillShade="D9"/>
          </w:tcPr>
          <w:p w14:paraId="48B2F3EB" w14:textId="77777777" w:rsidR="00DC5496" w:rsidRDefault="00DC5496" w:rsidP="00DC5496">
            <w:pPr>
              <w:spacing w:line="276" w:lineRule="auto"/>
              <w:rPr>
                <w:rFonts w:asciiTheme="majorEastAsia" w:eastAsiaTheme="majorEastAsia" w:hAnsiTheme="majorEastAsia"/>
                <w:sz w:val="24"/>
              </w:rPr>
            </w:pPr>
            <w:r>
              <w:rPr>
                <w:rFonts w:asciiTheme="majorEastAsia" w:eastAsiaTheme="majorEastAsia" w:hAnsiTheme="majorEastAsia" w:hint="eastAsia"/>
                <w:sz w:val="24"/>
              </w:rPr>
              <w:t>所属していない</w:t>
            </w:r>
          </w:p>
        </w:tc>
        <w:tc>
          <w:tcPr>
            <w:tcW w:w="1843" w:type="dxa"/>
          </w:tcPr>
          <w:p w14:paraId="14445FEE" w14:textId="7E929CE3" w:rsidR="00DC5496" w:rsidRDefault="00DC5496" w:rsidP="00DC5496">
            <w:pPr>
              <w:spacing w:line="276" w:lineRule="auto"/>
              <w:rPr>
                <w:rFonts w:asciiTheme="majorEastAsia" w:eastAsiaTheme="majorEastAsia" w:hAnsiTheme="majorEastAsia"/>
                <w:sz w:val="24"/>
              </w:rPr>
            </w:pPr>
            <w:r>
              <w:rPr>
                <w:rFonts w:asciiTheme="majorEastAsia" w:eastAsiaTheme="majorEastAsia" w:hAnsiTheme="majorEastAsia" w:hint="eastAsia"/>
                <w:sz w:val="24"/>
              </w:rPr>
              <w:t>０％</w:t>
            </w:r>
          </w:p>
        </w:tc>
      </w:tr>
    </w:tbl>
    <w:p w14:paraId="0039403C" w14:textId="5B929753" w:rsidR="00555CA9" w:rsidRDefault="00555CA9" w:rsidP="00555CA9">
      <w:pPr>
        <w:spacing w:line="276" w:lineRule="auto"/>
        <w:rPr>
          <w:rFonts w:asciiTheme="majorEastAsia" w:eastAsiaTheme="majorEastAsia" w:hAnsiTheme="majorEastAsia"/>
          <w:sz w:val="24"/>
        </w:rPr>
      </w:pPr>
    </w:p>
    <w:p w14:paraId="39811F53" w14:textId="77777777" w:rsidR="00DC5496" w:rsidRDefault="00DC5496" w:rsidP="00555CA9">
      <w:pPr>
        <w:spacing w:line="276" w:lineRule="auto"/>
        <w:rPr>
          <w:rFonts w:asciiTheme="majorEastAsia" w:eastAsiaTheme="majorEastAsia" w:hAnsiTheme="majorEastAsia"/>
          <w:sz w:val="24"/>
        </w:rPr>
      </w:pPr>
      <w:r>
        <w:rPr>
          <w:rFonts w:asciiTheme="majorEastAsia" w:eastAsiaTheme="majorEastAsia" w:hAnsiTheme="majorEastAsia" w:hint="eastAsia"/>
          <w:sz w:val="24"/>
        </w:rPr>
        <w:t xml:space="preserve">　　　</w:t>
      </w:r>
    </w:p>
    <w:p w14:paraId="00EBF5AB" w14:textId="6CF621F2" w:rsidR="00DC5496" w:rsidRDefault="00DC5496" w:rsidP="00555CA9">
      <w:pPr>
        <w:spacing w:line="276" w:lineRule="auto"/>
        <w:rPr>
          <w:rFonts w:asciiTheme="majorEastAsia" w:eastAsiaTheme="majorEastAsia" w:hAnsiTheme="majorEastAsia"/>
          <w:sz w:val="24"/>
        </w:rPr>
      </w:pPr>
    </w:p>
    <w:p w14:paraId="685840AA" w14:textId="7C2D7A09" w:rsidR="00555CA9" w:rsidRDefault="00DC5496" w:rsidP="00555CA9">
      <w:pPr>
        <w:spacing w:line="276" w:lineRule="auto"/>
        <w:rPr>
          <w:rFonts w:asciiTheme="majorEastAsia" w:eastAsiaTheme="majorEastAsia" w:hAnsiTheme="majorEastAsia"/>
          <w:sz w:val="24"/>
        </w:rPr>
      </w:pPr>
      <w:r w:rsidRPr="00DC5496">
        <w:rPr>
          <w:rFonts w:asciiTheme="majorEastAsia" w:eastAsiaTheme="majorEastAsia" w:hAnsiTheme="majorEastAsia" w:hint="eastAsia"/>
          <w:sz w:val="24"/>
        </w:rPr>
        <w:t>（２）活動年数について</w:t>
      </w:r>
    </w:p>
    <w:p w14:paraId="1C15A64A" w14:textId="5E33B249" w:rsidR="00DC5496" w:rsidRDefault="003C199E" w:rsidP="00555CA9">
      <w:pPr>
        <w:spacing w:line="276" w:lineRule="auto"/>
        <w:rPr>
          <w:rFonts w:asciiTheme="majorEastAsia" w:eastAsiaTheme="majorEastAsia" w:hAnsiTheme="majorEastAsia"/>
          <w:sz w:val="24"/>
        </w:rPr>
      </w:pPr>
      <w:r>
        <w:rPr>
          <w:noProof/>
        </w:rPr>
        <w:drawing>
          <wp:inline distT="0" distB="0" distL="0" distR="0" wp14:anchorId="004B74BD" wp14:editId="1F0506E8">
            <wp:extent cx="4937760" cy="2934031"/>
            <wp:effectExtent l="0" t="0" r="15240" b="0"/>
            <wp:docPr id="1" name="グラフ 1">
              <a:extLst xmlns:a="http://schemas.openxmlformats.org/drawingml/2006/main">
                <a:ext uri="{FF2B5EF4-FFF2-40B4-BE49-F238E27FC236}">
                  <a16:creationId xmlns:a16="http://schemas.microsoft.com/office/drawing/2014/main" id="{1D747CBB-5FFD-4A09-BBBD-509CA176C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502F38" w14:textId="77777777" w:rsidR="003C199E" w:rsidRDefault="003C199E" w:rsidP="00555CA9">
      <w:pPr>
        <w:spacing w:line="276" w:lineRule="auto"/>
        <w:rPr>
          <w:rFonts w:asciiTheme="majorEastAsia" w:eastAsiaTheme="majorEastAsia" w:hAnsiTheme="majorEastAsia"/>
          <w:sz w:val="24"/>
        </w:rPr>
      </w:pPr>
    </w:p>
    <w:p w14:paraId="389ED0A0" w14:textId="3217E374" w:rsidR="00DC5496" w:rsidRDefault="00DC5496" w:rsidP="00555CA9">
      <w:pPr>
        <w:spacing w:line="276" w:lineRule="auto"/>
        <w:rPr>
          <w:rFonts w:asciiTheme="majorEastAsia" w:eastAsiaTheme="majorEastAsia" w:hAnsiTheme="majorEastAsia"/>
          <w:sz w:val="24"/>
        </w:rPr>
      </w:pPr>
      <w:r w:rsidRPr="00DC5496">
        <w:rPr>
          <w:rFonts w:asciiTheme="majorEastAsia" w:eastAsiaTheme="majorEastAsia" w:hAnsiTheme="majorEastAsia" w:hint="eastAsia"/>
          <w:sz w:val="24"/>
        </w:rPr>
        <w:t>（</w:t>
      </w:r>
      <w:r>
        <w:rPr>
          <w:rFonts w:asciiTheme="majorEastAsia" w:eastAsiaTheme="majorEastAsia" w:hAnsiTheme="majorEastAsia" w:hint="eastAsia"/>
          <w:sz w:val="24"/>
        </w:rPr>
        <w:t>３</w:t>
      </w:r>
      <w:r w:rsidRPr="00DC5496">
        <w:rPr>
          <w:rFonts w:asciiTheme="majorEastAsia" w:eastAsiaTheme="majorEastAsia" w:hAnsiTheme="majorEastAsia" w:hint="eastAsia"/>
          <w:sz w:val="24"/>
        </w:rPr>
        <w:t>）</w:t>
      </w:r>
      <w:r>
        <w:rPr>
          <w:rFonts w:asciiTheme="majorEastAsia" w:eastAsiaTheme="majorEastAsia" w:hAnsiTheme="majorEastAsia" w:hint="eastAsia"/>
          <w:sz w:val="24"/>
        </w:rPr>
        <w:t>役職について</w:t>
      </w:r>
    </w:p>
    <w:p w14:paraId="50B60877" w14:textId="4AEB270C" w:rsidR="00DC5496" w:rsidRDefault="003C199E" w:rsidP="00555CA9">
      <w:pPr>
        <w:spacing w:line="276" w:lineRule="auto"/>
        <w:rPr>
          <w:rFonts w:asciiTheme="majorEastAsia" w:eastAsiaTheme="majorEastAsia" w:hAnsiTheme="majorEastAsia"/>
          <w:sz w:val="24"/>
        </w:rPr>
      </w:pPr>
      <w:r>
        <w:rPr>
          <w:noProof/>
        </w:rPr>
        <w:drawing>
          <wp:inline distT="0" distB="0" distL="0" distR="0" wp14:anchorId="3A45C835" wp14:editId="0BDABF5C">
            <wp:extent cx="4953663" cy="2918129"/>
            <wp:effectExtent l="0" t="0" r="18415" b="15875"/>
            <wp:docPr id="9" name="グラフ 9">
              <a:extLst xmlns:a="http://schemas.openxmlformats.org/drawingml/2006/main">
                <a:ext uri="{FF2B5EF4-FFF2-40B4-BE49-F238E27FC236}">
                  <a16:creationId xmlns:a16="http://schemas.microsoft.com/office/drawing/2014/main" id="{4A7FC1B7-D665-459F-B434-7FD03ABDE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CF9DE9" w14:textId="77777777" w:rsidR="003C199E" w:rsidRDefault="003C199E" w:rsidP="00555CA9">
      <w:pPr>
        <w:spacing w:line="276" w:lineRule="auto"/>
        <w:rPr>
          <w:rFonts w:asciiTheme="majorEastAsia" w:eastAsiaTheme="majorEastAsia" w:hAnsiTheme="majorEastAsia"/>
          <w:sz w:val="24"/>
        </w:rPr>
      </w:pPr>
    </w:p>
    <w:tbl>
      <w:tblPr>
        <w:tblStyle w:val="a5"/>
        <w:tblW w:w="0" w:type="auto"/>
        <w:tblInd w:w="-5" w:type="dxa"/>
        <w:tblLook w:val="04A0" w:firstRow="1" w:lastRow="0" w:firstColumn="1" w:lastColumn="0" w:noHBand="0" w:noVBand="1"/>
      </w:tblPr>
      <w:tblGrid>
        <w:gridCol w:w="1985"/>
        <w:gridCol w:w="7513"/>
      </w:tblGrid>
      <w:tr w:rsidR="00DC5496" w:rsidRPr="0091270B" w14:paraId="307BB480" w14:textId="77777777" w:rsidTr="00DC5496">
        <w:trPr>
          <w:trHeight w:val="636"/>
        </w:trPr>
        <w:tc>
          <w:tcPr>
            <w:tcW w:w="1985" w:type="dxa"/>
            <w:tcBorders>
              <w:left w:val="single" w:sz="4" w:space="0" w:color="FFFFFF" w:themeColor="background1"/>
            </w:tcBorders>
          </w:tcPr>
          <w:p w14:paraId="44C97F0F" w14:textId="7907464F" w:rsidR="00DC5496" w:rsidRPr="000C7BCF" w:rsidRDefault="00DC5496" w:rsidP="004977BF">
            <w:pPr>
              <w:rPr>
                <w:rFonts w:asciiTheme="majorEastAsia" w:eastAsiaTheme="majorEastAsia" w:hAnsiTheme="majorEastAsia"/>
                <w:sz w:val="20"/>
              </w:rPr>
            </w:pPr>
            <w:r w:rsidRPr="000C7BCF">
              <w:rPr>
                <w:rFonts w:asciiTheme="majorEastAsia" w:eastAsiaTheme="majorEastAsia" w:hAnsiTheme="majorEastAsia" w:hint="eastAsia"/>
                <w:sz w:val="20"/>
              </w:rPr>
              <w:t>その他</w:t>
            </w:r>
            <w:r>
              <w:rPr>
                <w:rFonts w:asciiTheme="majorEastAsia" w:eastAsiaTheme="majorEastAsia" w:hAnsiTheme="majorEastAsia" w:hint="eastAsia"/>
                <w:sz w:val="20"/>
              </w:rPr>
              <w:t>の事例</w:t>
            </w:r>
          </w:p>
        </w:tc>
        <w:tc>
          <w:tcPr>
            <w:tcW w:w="7513" w:type="dxa"/>
            <w:tcBorders>
              <w:right w:val="single" w:sz="4" w:space="0" w:color="FFFFFF" w:themeColor="background1"/>
            </w:tcBorders>
          </w:tcPr>
          <w:p w14:paraId="011C29C9" w14:textId="597AFCF4" w:rsidR="00DC5496" w:rsidRPr="00F8534C" w:rsidRDefault="00DC5496" w:rsidP="00DC5496">
            <w:pPr>
              <w:rPr>
                <w:rFonts w:asciiTheme="minorEastAsia" w:hAnsiTheme="minorEastAsia"/>
                <w:sz w:val="18"/>
              </w:rPr>
            </w:pPr>
            <w:r w:rsidRPr="003F62B8">
              <w:rPr>
                <w:rFonts w:asciiTheme="minorEastAsia" w:hAnsiTheme="minorEastAsia" w:hint="eastAsia"/>
                <w:sz w:val="18"/>
              </w:rPr>
              <w:t>事務局、ボランティア、理事、会計担当、総務担当理事、副会長</w:t>
            </w:r>
          </w:p>
        </w:tc>
      </w:tr>
    </w:tbl>
    <w:p w14:paraId="17A66559" w14:textId="3927C834" w:rsidR="00C955BA" w:rsidRDefault="00DC5496">
      <w:pPr>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inline distT="0" distB="0" distL="0" distR="0" wp14:anchorId="46383C2C" wp14:editId="0033E5BE">
                <wp:extent cx="6192520" cy="275857"/>
                <wp:effectExtent l="0" t="0" r="0" b="0"/>
                <wp:docPr id="69" name="正方形/長方形 69"/>
                <wp:cNvGraphicFramePr/>
                <a:graphic xmlns:a="http://schemas.openxmlformats.org/drawingml/2006/main">
                  <a:graphicData uri="http://schemas.microsoft.com/office/word/2010/wordprocessingShape">
                    <wps:wsp>
                      <wps:cNvSpPr/>
                      <wps:spPr>
                        <a:xfrm>
                          <a:off x="0" y="0"/>
                          <a:ext cx="6192520" cy="275857"/>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92736" w14:textId="788EFC23" w:rsidR="00DC5496" w:rsidRPr="000A5F00" w:rsidRDefault="00DC5496" w:rsidP="00DC5496">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２　鎌倉市との協働</w:t>
                            </w:r>
                            <w:r w:rsidRPr="000A5F00">
                              <w:rPr>
                                <w:rFonts w:asciiTheme="majorEastAsia" w:eastAsiaTheme="majorEastAsia" w:hAnsiTheme="majorEastAsia" w:hint="eastAsia"/>
                                <w:b/>
                                <w:sz w:val="24"/>
                              </w:rPr>
                              <w:t>について</w:t>
                            </w:r>
                          </w:p>
                          <w:p w14:paraId="6F92205A" w14:textId="77777777" w:rsidR="00DC5496" w:rsidRPr="00376876" w:rsidRDefault="00DC5496" w:rsidP="00DC5496">
                            <w:pPr>
                              <w:jc w:val="center"/>
                              <w:rPr>
                                <w:rFonts w:asciiTheme="majorEastAsia" w:eastAsiaTheme="majorEastAsia" w:hAnsiTheme="majorEastAsia"/>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46383C2C" id="正方形/長方形 69" o:spid="_x0000_s1028" style="width:487.6pt;height:2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" fillcolor="#404040 [2429]" stroked="f" strokeweight="2pt">
                <v:textbox inset=",0,,0">
                  <w:txbxContent>
                    <w:p w14:paraId="34E92736" w14:textId="788EFC23" w:rsidR="00DC5496" w:rsidRPr="000A5F00" w:rsidRDefault="00DC5496" w:rsidP="00DC5496">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２　鎌倉市との協働</w:t>
                      </w:r>
                      <w:r w:rsidRPr="000A5F00">
                        <w:rPr>
                          <w:rFonts w:asciiTheme="majorEastAsia" w:eastAsiaTheme="majorEastAsia" w:hAnsiTheme="majorEastAsia" w:hint="eastAsia"/>
                          <w:b/>
                          <w:sz w:val="24"/>
                        </w:rPr>
                        <w:t>について</w:t>
                      </w:r>
                    </w:p>
                    <w:p w14:paraId="6F92205A" w14:textId="77777777" w:rsidR="00DC5496" w:rsidRPr="00376876" w:rsidRDefault="00DC5496" w:rsidP="00DC5496">
                      <w:pPr>
                        <w:jc w:val="center"/>
                        <w:rPr>
                          <w:rFonts w:asciiTheme="majorEastAsia" w:eastAsiaTheme="majorEastAsia" w:hAnsiTheme="majorEastAsia"/>
                        </w:rPr>
                      </w:pPr>
                    </w:p>
                  </w:txbxContent>
                </v:textbox>
                <w10:anchorlock/>
              </v:rect>
            </w:pict>
          </mc:Fallback>
        </mc:AlternateContent>
      </w:r>
    </w:p>
    <w:p w14:paraId="76EB9440" w14:textId="63FC4845" w:rsidR="00A279F2" w:rsidRPr="0025440E" w:rsidRDefault="0025440E">
      <w:pPr>
        <w:rPr>
          <w:rFonts w:asciiTheme="majorEastAsia" w:eastAsiaTheme="majorEastAsia" w:hAnsiTheme="majorEastAsia"/>
          <w:sz w:val="24"/>
        </w:rPr>
      </w:pPr>
      <w:r w:rsidRPr="0025440E">
        <w:rPr>
          <w:rFonts w:asciiTheme="majorEastAsia" w:eastAsiaTheme="majorEastAsia" w:hAnsiTheme="majorEastAsia" w:hint="eastAsia"/>
          <w:sz w:val="24"/>
        </w:rPr>
        <w:t>（１）これまで市と行った事業等について</w:t>
      </w:r>
      <w:r w:rsidR="00940A31">
        <w:rPr>
          <w:rFonts w:asciiTheme="majorEastAsia" w:eastAsiaTheme="majorEastAsia" w:hAnsiTheme="majorEastAsia" w:hint="eastAsia"/>
          <w:sz w:val="24"/>
        </w:rPr>
        <w:t>【複数回答可】</w:t>
      </w:r>
    </w:p>
    <w:p w14:paraId="6594C92A" w14:textId="17F634BD" w:rsidR="00D41A73" w:rsidRDefault="00D41A73">
      <w:pPr>
        <w:rPr>
          <w:rFonts w:asciiTheme="majorEastAsia" w:eastAsiaTheme="majorEastAsia" w:hAnsiTheme="majorEastAsia"/>
        </w:rPr>
      </w:pPr>
    </w:p>
    <w:p w14:paraId="5B520063" w14:textId="42115570" w:rsidR="00D41A73" w:rsidRDefault="00D41A73">
      <w:pPr>
        <w:rPr>
          <w:rFonts w:asciiTheme="majorEastAsia" w:eastAsiaTheme="majorEastAsia" w:hAnsiTheme="majorEastAsia"/>
        </w:rPr>
      </w:pPr>
      <w:r>
        <w:rPr>
          <w:noProof/>
        </w:rPr>
        <w:drawing>
          <wp:inline distT="0" distB="0" distL="0" distR="0" wp14:anchorId="2E0772F8" wp14:editId="23BA5441">
            <wp:extent cx="5502303" cy="3339299"/>
            <wp:effectExtent l="0" t="0" r="3175" b="13970"/>
            <wp:docPr id="5" name="グラフ 5">
              <a:extLst xmlns:a="http://schemas.openxmlformats.org/drawingml/2006/main">
                <a:ext uri="{FF2B5EF4-FFF2-40B4-BE49-F238E27FC236}">
                  <a16:creationId xmlns:a16="http://schemas.microsoft.com/office/drawing/2014/main" id="{F1EC11E5-486A-4326-BE40-8AB950C899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588BB9" w14:textId="77777777" w:rsidR="00F72473" w:rsidRDefault="00F72473">
      <w:pPr>
        <w:rPr>
          <w:rFonts w:asciiTheme="majorEastAsia" w:eastAsiaTheme="majorEastAsia" w:hAnsiTheme="majorEastAsia"/>
        </w:rPr>
      </w:pPr>
    </w:p>
    <w:tbl>
      <w:tblPr>
        <w:tblStyle w:val="a5"/>
        <w:tblW w:w="0" w:type="auto"/>
        <w:tblInd w:w="-5" w:type="dxa"/>
        <w:tblLook w:val="04A0" w:firstRow="1" w:lastRow="0" w:firstColumn="1" w:lastColumn="0" w:noHBand="0" w:noVBand="1"/>
      </w:tblPr>
      <w:tblGrid>
        <w:gridCol w:w="1985"/>
        <w:gridCol w:w="7762"/>
      </w:tblGrid>
      <w:tr w:rsidR="001277A0" w:rsidRPr="0091270B" w14:paraId="177E916A" w14:textId="77777777" w:rsidTr="000B3B46">
        <w:trPr>
          <w:trHeight w:val="669"/>
        </w:trPr>
        <w:tc>
          <w:tcPr>
            <w:tcW w:w="1985" w:type="dxa"/>
            <w:tcBorders>
              <w:left w:val="single" w:sz="4" w:space="0" w:color="FFFFFF" w:themeColor="background1"/>
            </w:tcBorders>
          </w:tcPr>
          <w:p w14:paraId="3C491672" w14:textId="0B61098C" w:rsidR="001277A0" w:rsidRPr="000C7BCF" w:rsidRDefault="001277A0" w:rsidP="0090010D">
            <w:pPr>
              <w:rPr>
                <w:rFonts w:asciiTheme="majorEastAsia" w:eastAsiaTheme="majorEastAsia" w:hAnsiTheme="majorEastAsia"/>
                <w:sz w:val="20"/>
              </w:rPr>
            </w:pPr>
            <w:r w:rsidRPr="000C7BCF">
              <w:rPr>
                <w:rFonts w:asciiTheme="majorEastAsia" w:eastAsiaTheme="majorEastAsia" w:hAnsiTheme="majorEastAsia" w:hint="eastAsia"/>
                <w:sz w:val="20"/>
              </w:rPr>
              <w:t>その他</w:t>
            </w:r>
            <w:r w:rsidR="000B3B46">
              <w:rPr>
                <w:rFonts w:asciiTheme="majorEastAsia" w:eastAsiaTheme="majorEastAsia" w:hAnsiTheme="majorEastAsia" w:hint="eastAsia"/>
                <w:sz w:val="20"/>
              </w:rPr>
              <w:t>の事例</w:t>
            </w:r>
          </w:p>
        </w:tc>
        <w:tc>
          <w:tcPr>
            <w:tcW w:w="7762" w:type="dxa"/>
            <w:tcBorders>
              <w:right w:val="single" w:sz="4" w:space="0" w:color="FFFFFF" w:themeColor="background1"/>
            </w:tcBorders>
          </w:tcPr>
          <w:p w14:paraId="4DAEC570" w14:textId="77777777" w:rsidR="003F7C9C" w:rsidRDefault="003F7C9C" w:rsidP="0090010D">
            <w:pPr>
              <w:spacing w:line="320" w:lineRule="exact"/>
              <w:rPr>
                <w:rFonts w:asciiTheme="minorEastAsia" w:hAnsiTheme="minorEastAsia"/>
                <w:sz w:val="18"/>
              </w:rPr>
            </w:pPr>
            <w:r w:rsidRPr="003F7C9C">
              <w:rPr>
                <w:rFonts w:asciiTheme="minorEastAsia" w:hAnsiTheme="minorEastAsia" w:hint="eastAsia"/>
                <w:sz w:val="18"/>
              </w:rPr>
              <w:t>駅連絡通路での活動PRポスター掲出</w:t>
            </w:r>
            <w:r>
              <w:rPr>
                <w:rFonts w:asciiTheme="minorEastAsia" w:hAnsiTheme="minorEastAsia" w:hint="eastAsia"/>
                <w:sz w:val="18"/>
              </w:rPr>
              <w:t>、</w:t>
            </w:r>
            <w:r w:rsidRPr="003F7C9C">
              <w:rPr>
                <w:rFonts w:asciiTheme="minorEastAsia" w:hAnsiTheme="minorEastAsia" w:hint="eastAsia"/>
                <w:sz w:val="18"/>
              </w:rPr>
              <w:t>災害時の通信確保に関する総合防災課と</w:t>
            </w:r>
            <w:r>
              <w:rPr>
                <w:rFonts w:asciiTheme="minorEastAsia" w:hAnsiTheme="minorEastAsia" w:hint="eastAsia"/>
                <w:sz w:val="18"/>
              </w:rPr>
              <w:t>の</w:t>
            </w:r>
            <w:r w:rsidRPr="003F7C9C">
              <w:rPr>
                <w:rFonts w:asciiTheme="minorEastAsia" w:hAnsiTheme="minorEastAsia" w:hint="eastAsia"/>
                <w:sz w:val="18"/>
              </w:rPr>
              <w:t>協定</w:t>
            </w:r>
            <w:r>
              <w:rPr>
                <w:rFonts w:asciiTheme="minorEastAsia" w:hAnsiTheme="minorEastAsia" w:hint="eastAsia"/>
                <w:sz w:val="18"/>
              </w:rPr>
              <w:t>、</w:t>
            </w:r>
          </w:p>
          <w:p w14:paraId="5AEED56D" w14:textId="08BCCA6F" w:rsidR="004B4402" w:rsidRPr="00F8534C" w:rsidRDefault="003F7C9C" w:rsidP="0090010D">
            <w:pPr>
              <w:spacing w:line="320" w:lineRule="exact"/>
              <w:rPr>
                <w:rFonts w:asciiTheme="minorEastAsia" w:hAnsiTheme="minorEastAsia"/>
                <w:sz w:val="18"/>
              </w:rPr>
            </w:pPr>
            <w:r w:rsidRPr="003F7C9C">
              <w:rPr>
                <w:rFonts w:asciiTheme="minorEastAsia" w:hAnsiTheme="minorEastAsia" w:hint="eastAsia"/>
                <w:sz w:val="18"/>
              </w:rPr>
              <w:t>神戸川清掃</w:t>
            </w:r>
          </w:p>
        </w:tc>
      </w:tr>
    </w:tbl>
    <w:p w14:paraId="6D9D48AD" w14:textId="53D9B152" w:rsidR="0091270B" w:rsidRDefault="0091270B">
      <w:pPr>
        <w:rPr>
          <w:rFonts w:asciiTheme="majorEastAsia" w:eastAsiaTheme="majorEastAsia" w:hAnsiTheme="majorEastAsia"/>
          <w:sz w:val="22"/>
        </w:rPr>
      </w:pPr>
    </w:p>
    <w:tbl>
      <w:tblPr>
        <w:tblStyle w:val="a5"/>
        <w:tblW w:w="0" w:type="auto"/>
        <w:tblLook w:val="04A0" w:firstRow="1" w:lastRow="0" w:firstColumn="1" w:lastColumn="0" w:noHBand="0" w:noVBand="1"/>
      </w:tblPr>
      <w:tblGrid>
        <w:gridCol w:w="9742"/>
      </w:tblGrid>
      <w:tr w:rsidR="00276BDA" w14:paraId="36413166" w14:textId="77777777" w:rsidTr="00276BDA">
        <w:tc>
          <w:tcPr>
            <w:tcW w:w="9742" w:type="dxa"/>
            <w:shd w:val="clear" w:color="auto" w:fill="F2F2F2" w:themeFill="background1" w:themeFillShade="F2"/>
          </w:tcPr>
          <w:p w14:paraId="5BFDE4D9" w14:textId="58BA2365" w:rsidR="00276BDA" w:rsidRDefault="00276BDA">
            <w:pPr>
              <w:rPr>
                <w:rFonts w:asciiTheme="majorEastAsia" w:eastAsiaTheme="majorEastAsia" w:hAnsiTheme="majorEastAsia"/>
                <w:sz w:val="22"/>
              </w:rPr>
            </w:pPr>
            <w:r w:rsidRPr="00276BDA">
              <w:rPr>
                <w:rFonts w:asciiTheme="minorEastAsia" w:hAnsiTheme="minorEastAsia" w:hint="eastAsia"/>
              </w:rPr>
              <w:t>後援事業の割合が</w:t>
            </w:r>
            <w:r>
              <w:rPr>
                <w:rFonts w:asciiTheme="minorEastAsia" w:hAnsiTheme="minorEastAsia" w:hint="eastAsia"/>
              </w:rPr>
              <w:t>R元から変わらず高く、エール事業やその他の協働事業も増加している一方で、「特にない」の割合が</w:t>
            </w:r>
            <w:r w:rsidR="00F91BBA">
              <w:rPr>
                <w:rFonts w:asciiTheme="minorEastAsia" w:hAnsiTheme="minorEastAsia" w:hint="eastAsia"/>
              </w:rPr>
              <w:t>増加し、委託事業についても半分以下に減って</w:t>
            </w:r>
            <w:r w:rsidR="00BB50B8">
              <w:rPr>
                <w:rFonts w:asciiTheme="minorEastAsia" w:hAnsiTheme="minorEastAsia" w:hint="eastAsia"/>
              </w:rPr>
              <w:t>いる。</w:t>
            </w:r>
          </w:p>
        </w:tc>
      </w:tr>
    </w:tbl>
    <w:p w14:paraId="61748B27" w14:textId="4F0B3461" w:rsidR="00276BDA" w:rsidRDefault="00276BDA">
      <w:pPr>
        <w:rPr>
          <w:rFonts w:asciiTheme="majorEastAsia" w:eastAsiaTheme="majorEastAsia" w:hAnsiTheme="majorEastAsia"/>
          <w:sz w:val="22"/>
        </w:rPr>
      </w:pPr>
    </w:p>
    <w:p w14:paraId="7BE54593" w14:textId="77777777" w:rsidR="00276BDA" w:rsidRDefault="00276BDA">
      <w:pPr>
        <w:rPr>
          <w:rFonts w:asciiTheme="majorEastAsia" w:eastAsiaTheme="majorEastAsia" w:hAnsiTheme="majorEastAsia"/>
          <w:sz w:val="22"/>
        </w:rPr>
      </w:pPr>
    </w:p>
    <w:p w14:paraId="7EC116EF" w14:textId="555F0073" w:rsidR="00275DBD" w:rsidRDefault="00275DBD">
      <w:pPr>
        <w:rPr>
          <w:rFonts w:asciiTheme="majorEastAsia" w:eastAsiaTheme="majorEastAsia" w:hAnsiTheme="majorEastAsia"/>
          <w:sz w:val="24"/>
        </w:rPr>
      </w:pPr>
      <w:r w:rsidRPr="0025440E">
        <w:rPr>
          <w:rFonts w:asciiTheme="majorEastAsia" w:eastAsiaTheme="majorEastAsia" w:hAnsiTheme="majorEastAsia" w:hint="eastAsia"/>
          <w:sz w:val="24"/>
        </w:rPr>
        <w:t>（</w:t>
      </w:r>
      <w:r>
        <w:rPr>
          <w:rFonts w:asciiTheme="majorEastAsia" w:eastAsiaTheme="majorEastAsia" w:hAnsiTheme="majorEastAsia" w:hint="eastAsia"/>
          <w:sz w:val="24"/>
        </w:rPr>
        <w:t>２</w:t>
      </w:r>
      <w:r w:rsidRPr="0025440E">
        <w:rPr>
          <w:rFonts w:asciiTheme="majorEastAsia" w:eastAsiaTheme="majorEastAsia" w:hAnsiTheme="majorEastAsia" w:hint="eastAsia"/>
          <w:sz w:val="24"/>
        </w:rPr>
        <w:t>）</w:t>
      </w:r>
      <w:r w:rsidRPr="00275DBD">
        <w:rPr>
          <w:rFonts w:asciiTheme="majorEastAsia" w:eastAsiaTheme="majorEastAsia" w:hAnsiTheme="majorEastAsia" w:hint="eastAsia"/>
          <w:sz w:val="24"/>
        </w:rPr>
        <w:t>「１．「相互提案協働事業」または「つながる鎌倉エール事業」」または「２．その他の協働事業」</w:t>
      </w:r>
      <w:r w:rsidR="00076B01">
        <w:rPr>
          <w:rFonts w:asciiTheme="majorEastAsia" w:eastAsiaTheme="majorEastAsia" w:hAnsiTheme="majorEastAsia" w:hint="eastAsia"/>
          <w:sz w:val="24"/>
        </w:rPr>
        <w:t>の</w:t>
      </w:r>
      <w:r>
        <w:rPr>
          <w:rFonts w:asciiTheme="majorEastAsia" w:eastAsiaTheme="majorEastAsia" w:hAnsiTheme="majorEastAsia" w:hint="eastAsia"/>
          <w:sz w:val="24"/>
        </w:rPr>
        <w:t>具体的内容</w:t>
      </w:r>
      <w:r w:rsidR="00076B01">
        <w:rPr>
          <w:rFonts w:asciiTheme="majorEastAsia" w:eastAsiaTheme="majorEastAsia" w:hAnsiTheme="majorEastAsia" w:hint="eastAsia"/>
          <w:sz w:val="24"/>
        </w:rPr>
        <w:t>（一部抜粋）</w:t>
      </w:r>
    </w:p>
    <w:p w14:paraId="60D2C4A5" w14:textId="77777777" w:rsidR="00275DBD" w:rsidRDefault="00275DBD">
      <w:pPr>
        <w:rPr>
          <w:rFonts w:asciiTheme="majorEastAsia" w:eastAsiaTheme="majorEastAsia" w:hAnsiTheme="majorEastAsia"/>
          <w:sz w:val="22"/>
        </w:rPr>
      </w:pPr>
    </w:p>
    <w:tbl>
      <w:tblPr>
        <w:tblStyle w:val="a5"/>
        <w:tblW w:w="0" w:type="auto"/>
        <w:shd w:val="clear" w:color="auto" w:fill="F8F8F8"/>
        <w:tblLook w:val="04A0" w:firstRow="1" w:lastRow="0" w:firstColumn="1" w:lastColumn="0" w:noHBand="0" w:noVBand="1"/>
      </w:tblPr>
      <w:tblGrid>
        <w:gridCol w:w="9742"/>
      </w:tblGrid>
      <w:tr w:rsidR="0091270B" w:rsidRPr="00F72473" w14:paraId="23ADA093" w14:textId="77777777" w:rsidTr="00275DBD">
        <w:trPr>
          <w:trHeight w:val="2089"/>
        </w:trPr>
        <w:tc>
          <w:tcPr>
            <w:tcW w:w="9742" w:type="dxa"/>
            <w:shd w:val="clear" w:color="auto" w:fill="F8F8F8"/>
          </w:tcPr>
          <w:p w14:paraId="415529D0" w14:textId="4746B53D" w:rsidR="00275DBD" w:rsidRPr="00275DBD" w:rsidRDefault="00275DBD" w:rsidP="00275DBD">
            <w:pPr>
              <w:rPr>
                <w:rFonts w:asciiTheme="minorEastAsia" w:hAnsiTheme="minorEastAsia"/>
              </w:rPr>
            </w:pPr>
            <w:r>
              <w:rPr>
                <w:rFonts w:asciiTheme="minorEastAsia" w:hAnsiTheme="minorEastAsia" w:hint="eastAsia"/>
              </w:rPr>
              <w:t>・</w:t>
            </w:r>
            <w:r w:rsidRPr="00275DBD">
              <w:rPr>
                <w:rFonts w:asciiTheme="minorEastAsia" w:hAnsiTheme="minorEastAsia" w:hint="eastAsia"/>
              </w:rPr>
              <w:t>2008～2010年「図書館とともだちになろう」</w:t>
            </w:r>
            <w:r>
              <w:rPr>
                <w:rFonts w:asciiTheme="minorEastAsia" w:hAnsiTheme="minorEastAsia" w:hint="eastAsia"/>
              </w:rPr>
              <w:t>、</w:t>
            </w:r>
            <w:r w:rsidRPr="00275DBD">
              <w:rPr>
                <w:rFonts w:asciiTheme="minorEastAsia" w:hAnsiTheme="minorEastAsia" w:hint="eastAsia"/>
              </w:rPr>
              <w:t>2017年「身近な図書館プロジェクト」</w:t>
            </w:r>
          </w:p>
          <w:p w14:paraId="378D671F" w14:textId="645124E2" w:rsidR="00275DBD" w:rsidRPr="00275DBD" w:rsidRDefault="00275DBD" w:rsidP="00275DBD">
            <w:pPr>
              <w:rPr>
                <w:rFonts w:asciiTheme="minorEastAsia" w:hAnsiTheme="minorEastAsia"/>
              </w:rPr>
            </w:pPr>
            <w:r>
              <w:rPr>
                <w:rFonts w:asciiTheme="minorEastAsia" w:hAnsiTheme="minorEastAsia" w:hint="eastAsia"/>
              </w:rPr>
              <w:t>・</w:t>
            </w:r>
            <w:r w:rsidRPr="00275DBD">
              <w:rPr>
                <w:rFonts w:asciiTheme="minorEastAsia" w:hAnsiTheme="minorEastAsia" w:hint="eastAsia"/>
              </w:rPr>
              <w:t>鎌倉歴史文化交流館での甲冑着装体験開催</w:t>
            </w:r>
          </w:p>
          <w:p w14:paraId="76009BA7" w14:textId="77777777" w:rsidR="00785702" w:rsidRDefault="00275DBD" w:rsidP="00275DBD">
            <w:pPr>
              <w:rPr>
                <w:rFonts w:asciiTheme="minorEastAsia" w:hAnsiTheme="minorEastAsia"/>
              </w:rPr>
            </w:pPr>
            <w:r w:rsidRPr="00275DBD">
              <w:rPr>
                <w:rFonts w:asciiTheme="minorEastAsia" w:hAnsiTheme="minorEastAsia" w:hint="eastAsia"/>
              </w:rPr>
              <w:t>・市役所ONE DAY PLAYPARKでの甲冑着装体験開催</w:t>
            </w:r>
          </w:p>
          <w:p w14:paraId="3411A529" w14:textId="0D732F03" w:rsidR="00275DBD" w:rsidRDefault="00275DBD" w:rsidP="00275DBD">
            <w:pPr>
              <w:rPr>
                <w:rFonts w:asciiTheme="minorEastAsia" w:hAnsiTheme="minorEastAsia"/>
              </w:rPr>
            </w:pPr>
            <w:r>
              <w:rPr>
                <w:rFonts w:asciiTheme="minorEastAsia" w:hAnsiTheme="minorEastAsia" w:hint="eastAsia"/>
              </w:rPr>
              <w:t>・</w:t>
            </w:r>
            <w:r w:rsidRPr="00275DBD">
              <w:rPr>
                <w:rFonts w:asciiTheme="minorEastAsia" w:hAnsiTheme="minorEastAsia" w:hint="eastAsia"/>
              </w:rPr>
              <w:t>鎌倉リビングラボや公園を活用したマルシェなど様々な事業で連携、協働して</w:t>
            </w:r>
            <w:r w:rsidR="00FC2652">
              <w:rPr>
                <w:rFonts w:asciiTheme="minorEastAsia" w:hAnsiTheme="minorEastAsia" w:hint="eastAsia"/>
              </w:rPr>
              <w:t>いる</w:t>
            </w:r>
          </w:p>
          <w:p w14:paraId="0132EC42" w14:textId="77777777" w:rsidR="00275DBD" w:rsidRDefault="00275DBD" w:rsidP="00275DBD">
            <w:pPr>
              <w:rPr>
                <w:rFonts w:asciiTheme="minorEastAsia" w:hAnsiTheme="minorEastAsia"/>
              </w:rPr>
            </w:pPr>
            <w:r>
              <w:rPr>
                <w:rFonts w:asciiTheme="minorEastAsia" w:hAnsiTheme="minorEastAsia" w:hint="eastAsia"/>
              </w:rPr>
              <w:t>・</w:t>
            </w:r>
            <w:r w:rsidRPr="00275DBD">
              <w:rPr>
                <w:rFonts w:asciiTheme="minorEastAsia" w:hAnsiTheme="minorEastAsia" w:hint="eastAsia"/>
              </w:rPr>
              <w:t>日本遺産のPRを含む「鎌倉史跡めぐり」ガイド活動</w:t>
            </w:r>
          </w:p>
          <w:p w14:paraId="2E59A057" w14:textId="77777777" w:rsidR="00275DBD" w:rsidRDefault="00275DBD" w:rsidP="00275DBD">
            <w:pPr>
              <w:rPr>
                <w:rFonts w:asciiTheme="minorEastAsia" w:hAnsiTheme="minorEastAsia"/>
              </w:rPr>
            </w:pPr>
            <w:r w:rsidRPr="00275DBD">
              <w:rPr>
                <w:rFonts w:asciiTheme="minorEastAsia" w:hAnsiTheme="minorEastAsia" w:hint="eastAsia"/>
              </w:rPr>
              <w:t>・不用品登録事業（リユースネットかまくら）、観光支援事業（←正式名称ではありません）</w:t>
            </w:r>
          </w:p>
          <w:p w14:paraId="45FA0564" w14:textId="3BCDC4FE" w:rsidR="00275DBD" w:rsidRPr="00275DBD" w:rsidRDefault="00275DBD" w:rsidP="00275DBD">
            <w:pPr>
              <w:rPr>
                <w:rFonts w:asciiTheme="minorEastAsia" w:hAnsiTheme="minorEastAsia"/>
              </w:rPr>
            </w:pPr>
            <w:r w:rsidRPr="00275DBD">
              <w:rPr>
                <w:rFonts w:asciiTheme="minorEastAsia" w:hAnsiTheme="minorEastAsia" w:hint="eastAsia"/>
              </w:rPr>
              <w:t>・ハイキングコース・パトロール事業、 市民協働研修体験研修職員研修、COCORUかまくら中高生ボランティア体験ボラクエ</w:t>
            </w:r>
          </w:p>
        </w:tc>
      </w:tr>
    </w:tbl>
    <w:p w14:paraId="592BCDCC" w14:textId="77777777" w:rsidR="00522BF1" w:rsidRDefault="00522BF1">
      <w:pPr>
        <w:rPr>
          <w:rFonts w:asciiTheme="majorEastAsia" w:eastAsiaTheme="majorEastAsia" w:hAnsiTheme="majorEastAsia"/>
          <w:sz w:val="24"/>
        </w:rPr>
      </w:pPr>
    </w:p>
    <w:p w14:paraId="4330CD6C" w14:textId="2E3A52B1" w:rsidR="00DC7CB1" w:rsidRDefault="0079172C">
      <w:pPr>
        <w:rPr>
          <w:rFonts w:asciiTheme="majorEastAsia" w:eastAsiaTheme="majorEastAsia" w:hAnsiTheme="majorEastAsia"/>
          <w:sz w:val="24"/>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68480" behindDoc="0" locked="0" layoutInCell="1" allowOverlap="1" wp14:anchorId="7814CF28" wp14:editId="1BDA8586">
                <wp:simplePos x="0" y="0"/>
                <wp:positionH relativeFrom="margin">
                  <wp:align>left</wp:align>
                </wp:positionH>
                <wp:positionV relativeFrom="paragraph">
                  <wp:posOffset>-11088</wp:posOffset>
                </wp:positionV>
                <wp:extent cx="5725551" cy="3080825"/>
                <wp:effectExtent l="0" t="0" r="27940" b="24765"/>
                <wp:wrapNone/>
                <wp:docPr id="2" name="正方形/長方形 2"/>
                <wp:cNvGraphicFramePr/>
                <a:graphic xmlns:a="http://schemas.openxmlformats.org/drawingml/2006/main">
                  <a:graphicData uri="http://schemas.microsoft.com/office/word/2010/wordprocessingShape">
                    <wps:wsp>
                      <wps:cNvSpPr/>
                      <wps:spPr>
                        <a:xfrm>
                          <a:off x="0" y="0"/>
                          <a:ext cx="5725551" cy="3080825"/>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81625" id="正方形/長方形 2" o:spid="_x0000_s1026" style="position:absolute;left:0;text-align:left;margin-left:0;margin-top:-.85pt;width:450.85pt;height:242.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" filled="f" strokecolor="red" strokeweight="2pt">
                <v:stroke dashstyle="1 1"/>
                <v:textbox inset=",0,,0"/>
                <w10:wrap anchorx="margin"/>
              </v:rect>
            </w:pict>
          </mc:Fallback>
        </mc:AlternateContent>
      </w:r>
      <w:r w:rsidR="00275DBD" w:rsidRPr="0025440E">
        <w:rPr>
          <w:rFonts w:asciiTheme="majorEastAsia" w:eastAsiaTheme="majorEastAsia" w:hAnsiTheme="majorEastAsia" w:hint="eastAsia"/>
          <w:sz w:val="24"/>
        </w:rPr>
        <w:t>（</w:t>
      </w:r>
      <w:r w:rsidR="00275DBD">
        <w:rPr>
          <w:rFonts w:asciiTheme="majorEastAsia" w:eastAsiaTheme="majorEastAsia" w:hAnsiTheme="majorEastAsia" w:hint="eastAsia"/>
          <w:sz w:val="24"/>
        </w:rPr>
        <w:t>３</w:t>
      </w:r>
      <w:r w:rsidR="00275DBD" w:rsidRPr="0025440E">
        <w:rPr>
          <w:rFonts w:asciiTheme="majorEastAsia" w:eastAsiaTheme="majorEastAsia" w:hAnsiTheme="majorEastAsia" w:hint="eastAsia"/>
          <w:sz w:val="24"/>
        </w:rPr>
        <w:t>）</w:t>
      </w:r>
      <w:r w:rsidR="00275DBD">
        <w:rPr>
          <w:rFonts w:asciiTheme="majorEastAsia" w:eastAsiaTheme="majorEastAsia" w:hAnsiTheme="majorEastAsia" w:hint="eastAsia"/>
          <w:sz w:val="24"/>
        </w:rPr>
        <w:t>市との協働を進めるうえでの</w:t>
      </w:r>
      <w:r w:rsidR="00275DBD" w:rsidRPr="00275DBD">
        <w:rPr>
          <w:rFonts w:asciiTheme="majorEastAsia" w:eastAsiaTheme="majorEastAsia" w:hAnsiTheme="majorEastAsia" w:hint="eastAsia"/>
          <w:sz w:val="24"/>
        </w:rPr>
        <w:t>「市民活動団体の課題</w:t>
      </w:r>
      <w:r w:rsidR="00275DBD">
        <w:rPr>
          <w:rFonts w:asciiTheme="majorEastAsia" w:eastAsiaTheme="majorEastAsia" w:hAnsiTheme="majorEastAsia" w:hint="eastAsia"/>
          <w:sz w:val="24"/>
        </w:rPr>
        <w:t>」</w:t>
      </w:r>
      <w:r w:rsidR="00DC7CB1">
        <w:rPr>
          <w:rFonts w:asciiTheme="majorEastAsia" w:eastAsiaTheme="majorEastAsia" w:hAnsiTheme="majorEastAsia" w:hint="eastAsia"/>
          <w:sz w:val="24"/>
        </w:rPr>
        <w:t>※１つ選択</w:t>
      </w:r>
    </w:p>
    <w:p w14:paraId="5A55EA6E" w14:textId="7D6CC925" w:rsidR="00B54DDD" w:rsidRDefault="00B54DDD">
      <w:pPr>
        <w:rPr>
          <w:rFonts w:asciiTheme="majorEastAsia" w:eastAsiaTheme="majorEastAsia" w:hAnsiTheme="majorEastAsia"/>
          <w:sz w:val="24"/>
        </w:rPr>
      </w:pPr>
      <w:r>
        <w:rPr>
          <w:noProof/>
        </w:rPr>
        <w:drawing>
          <wp:inline distT="0" distB="0" distL="0" distR="0" wp14:anchorId="516D89C0" wp14:editId="4C1424E9">
            <wp:extent cx="5022166" cy="2743200"/>
            <wp:effectExtent l="0" t="0" r="7620" b="0"/>
            <wp:docPr id="54" name="グラフ 54">
              <a:extLst xmlns:a="http://schemas.openxmlformats.org/drawingml/2006/main">
                <a:ext uri="{FF2B5EF4-FFF2-40B4-BE49-F238E27FC236}">
                  <a16:creationId xmlns:a16="http://schemas.microsoft.com/office/drawing/2014/main" id="{D1BAC664-E464-476A-91BB-798691F46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4FD728" w14:textId="07CA21FD" w:rsidR="00275DBD" w:rsidRDefault="00275DBD">
      <w:pPr>
        <w:rPr>
          <w:rFonts w:asciiTheme="majorEastAsia" w:eastAsiaTheme="majorEastAsia" w:hAnsiTheme="majorEastAsia"/>
        </w:rPr>
      </w:pPr>
    </w:p>
    <w:tbl>
      <w:tblPr>
        <w:tblStyle w:val="a5"/>
        <w:tblW w:w="0" w:type="auto"/>
        <w:tblInd w:w="-5" w:type="dxa"/>
        <w:tblLook w:val="04A0" w:firstRow="1" w:lastRow="0" w:firstColumn="1" w:lastColumn="0" w:noHBand="0" w:noVBand="1"/>
      </w:tblPr>
      <w:tblGrid>
        <w:gridCol w:w="1985"/>
        <w:gridCol w:w="7762"/>
      </w:tblGrid>
      <w:tr w:rsidR="00D36372" w:rsidRPr="0091270B" w14:paraId="6D633686" w14:textId="77777777" w:rsidTr="00C573FC">
        <w:trPr>
          <w:trHeight w:val="669"/>
        </w:trPr>
        <w:tc>
          <w:tcPr>
            <w:tcW w:w="1985" w:type="dxa"/>
            <w:tcBorders>
              <w:left w:val="single" w:sz="4" w:space="0" w:color="FFFFFF" w:themeColor="background1"/>
            </w:tcBorders>
          </w:tcPr>
          <w:p w14:paraId="4B3975C3" w14:textId="77777777" w:rsidR="00D36372" w:rsidRPr="00D36372" w:rsidRDefault="00D36372" w:rsidP="00C573FC">
            <w:pPr>
              <w:rPr>
                <w:rFonts w:asciiTheme="majorEastAsia" w:eastAsiaTheme="majorEastAsia" w:hAnsiTheme="majorEastAsia"/>
                <w:sz w:val="20"/>
                <w:highlight w:val="yellow"/>
              </w:rPr>
            </w:pPr>
            <w:r w:rsidRPr="00F54036">
              <w:rPr>
                <w:rFonts w:asciiTheme="majorEastAsia" w:eastAsiaTheme="majorEastAsia" w:hAnsiTheme="majorEastAsia" w:hint="eastAsia"/>
                <w:sz w:val="20"/>
              </w:rPr>
              <w:t>その他の事例</w:t>
            </w:r>
          </w:p>
        </w:tc>
        <w:tc>
          <w:tcPr>
            <w:tcW w:w="7762" w:type="dxa"/>
            <w:tcBorders>
              <w:right w:val="single" w:sz="4" w:space="0" w:color="FFFFFF" w:themeColor="background1"/>
            </w:tcBorders>
          </w:tcPr>
          <w:p w14:paraId="42BE9273" w14:textId="2AAE6D03" w:rsidR="00F54036" w:rsidRPr="003F62B8" w:rsidRDefault="00F54036" w:rsidP="00F54036">
            <w:pPr>
              <w:spacing w:line="320" w:lineRule="exact"/>
              <w:rPr>
                <w:rFonts w:asciiTheme="minorEastAsia" w:hAnsiTheme="minorEastAsia"/>
                <w:sz w:val="18"/>
                <w:szCs w:val="18"/>
              </w:rPr>
            </w:pPr>
            <w:r w:rsidRPr="003F62B8">
              <w:rPr>
                <w:rFonts w:asciiTheme="minorEastAsia" w:hAnsiTheme="minorEastAsia" w:hint="eastAsia"/>
                <w:sz w:val="18"/>
                <w:szCs w:val="18"/>
              </w:rPr>
              <w:t>・市と団体で双方の担当と経費負担の分担の明確化</w:t>
            </w:r>
            <w:r w:rsidR="00801177">
              <w:rPr>
                <w:rFonts w:asciiTheme="minorEastAsia" w:hAnsiTheme="minorEastAsia" w:hint="eastAsia"/>
                <w:sz w:val="18"/>
                <w:szCs w:val="18"/>
              </w:rPr>
              <w:t>が必要。</w:t>
            </w:r>
            <w:r w:rsidRPr="003F62B8">
              <w:rPr>
                <w:rFonts w:asciiTheme="minorEastAsia" w:hAnsiTheme="minorEastAsia" w:hint="eastAsia"/>
                <w:sz w:val="18"/>
                <w:szCs w:val="18"/>
              </w:rPr>
              <w:t>行政の仕組みと体制の理解</w:t>
            </w:r>
            <w:r w:rsidR="00801177">
              <w:rPr>
                <w:rFonts w:asciiTheme="minorEastAsia" w:hAnsiTheme="minorEastAsia" w:hint="eastAsia"/>
                <w:sz w:val="18"/>
                <w:szCs w:val="18"/>
              </w:rPr>
              <w:t>が不足している</w:t>
            </w:r>
            <w:r w:rsidRPr="003F62B8">
              <w:rPr>
                <w:rFonts w:asciiTheme="minorEastAsia" w:hAnsiTheme="minorEastAsia" w:hint="eastAsia"/>
                <w:sz w:val="18"/>
                <w:szCs w:val="18"/>
              </w:rPr>
              <w:t>。</w:t>
            </w:r>
          </w:p>
          <w:p w14:paraId="24051F9E" w14:textId="0ECCD76D" w:rsidR="00F54036" w:rsidRPr="003F62B8" w:rsidRDefault="00F54036" w:rsidP="00F54036">
            <w:pPr>
              <w:spacing w:line="320" w:lineRule="exact"/>
              <w:rPr>
                <w:rFonts w:asciiTheme="minorEastAsia" w:hAnsiTheme="minorEastAsia"/>
                <w:sz w:val="18"/>
                <w:szCs w:val="18"/>
              </w:rPr>
            </w:pPr>
            <w:r w:rsidRPr="003F62B8">
              <w:rPr>
                <w:rFonts w:asciiTheme="minorEastAsia" w:hAnsiTheme="minorEastAsia" w:hint="eastAsia"/>
                <w:sz w:val="18"/>
                <w:szCs w:val="18"/>
              </w:rPr>
              <w:t>・いくつかの自治会・町内会等と取組を行っているが全市視点からの取組に至っていない。</w:t>
            </w:r>
          </w:p>
          <w:p w14:paraId="739AC211" w14:textId="51C85E07" w:rsidR="00F54036" w:rsidRPr="003F62B8" w:rsidRDefault="00F54036" w:rsidP="00F54036">
            <w:pPr>
              <w:spacing w:line="320" w:lineRule="exact"/>
              <w:rPr>
                <w:rFonts w:asciiTheme="minorEastAsia" w:hAnsiTheme="minorEastAsia"/>
                <w:sz w:val="18"/>
                <w:szCs w:val="18"/>
              </w:rPr>
            </w:pPr>
            <w:r w:rsidRPr="003F62B8">
              <w:rPr>
                <w:rFonts w:asciiTheme="minorEastAsia" w:hAnsiTheme="minorEastAsia" w:hint="eastAsia"/>
                <w:sz w:val="18"/>
                <w:szCs w:val="18"/>
              </w:rPr>
              <w:t>・地域社会（自治会）との協働が上手くいかない</w:t>
            </w:r>
            <w:r w:rsidR="00E839DE">
              <w:rPr>
                <w:rFonts w:asciiTheme="minorEastAsia" w:hAnsiTheme="minorEastAsia" w:hint="eastAsia"/>
                <w:sz w:val="18"/>
                <w:szCs w:val="18"/>
              </w:rPr>
              <w:t>。</w:t>
            </w:r>
            <w:r w:rsidRPr="003F62B8">
              <w:rPr>
                <w:rFonts w:asciiTheme="minorEastAsia" w:hAnsiTheme="minorEastAsia" w:hint="eastAsia"/>
                <w:sz w:val="18"/>
                <w:szCs w:val="18"/>
              </w:rPr>
              <w:t>（取り組む意識不足）</w:t>
            </w:r>
          </w:p>
          <w:p w14:paraId="0073968C" w14:textId="00F32518" w:rsidR="00D36372" w:rsidRPr="00F54036" w:rsidRDefault="00F54036" w:rsidP="00C573FC">
            <w:pPr>
              <w:spacing w:line="320" w:lineRule="exact"/>
              <w:rPr>
                <w:rFonts w:asciiTheme="minorEastAsia" w:hAnsiTheme="minorEastAsia"/>
                <w:szCs w:val="21"/>
              </w:rPr>
            </w:pPr>
            <w:r w:rsidRPr="003F62B8">
              <w:rPr>
                <w:rFonts w:asciiTheme="minorEastAsia" w:hAnsiTheme="minorEastAsia" w:hint="eastAsia"/>
                <w:sz w:val="18"/>
                <w:szCs w:val="18"/>
              </w:rPr>
              <w:t>・高齢化により、事業を担うマンパワーの不足。</w:t>
            </w:r>
          </w:p>
        </w:tc>
      </w:tr>
    </w:tbl>
    <w:p w14:paraId="57FBFC58" w14:textId="41F7B493" w:rsidR="00A70AC7" w:rsidRPr="00A70AC7" w:rsidRDefault="006265CC">
      <w:pPr>
        <w:rPr>
          <w:rFonts w:asciiTheme="minorEastAsia" w:hAnsiTheme="minorEastAsia"/>
          <w:sz w:val="18"/>
          <w:szCs w:val="18"/>
        </w:rPr>
      </w:pPr>
      <w:r w:rsidRPr="00ED6282">
        <w:rPr>
          <w:rFonts w:asciiTheme="minorEastAsia" w:hAnsiTheme="minorEastAsia" w:hint="eastAsia"/>
          <w:sz w:val="18"/>
          <w:szCs w:val="18"/>
        </w:rPr>
        <w:t>※R元は複数回答可</w:t>
      </w:r>
    </w:p>
    <w:tbl>
      <w:tblPr>
        <w:tblStyle w:val="a5"/>
        <w:tblW w:w="0" w:type="auto"/>
        <w:tblLook w:val="04A0" w:firstRow="1" w:lastRow="0" w:firstColumn="1" w:lastColumn="0" w:noHBand="0" w:noVBand="1"/>
      </w:tblPr>
      <w:tblGrid>
        <w:gridCol w:w="9742"/>
      </w:tblGrid>
      <w:tr w:rsidR="00A70AC7" w14:paraId="3D441826" w14:textId="77777777" w:rsidTr="00A70AC7">
        <w:tc>
          <w:tcPr>
            <w:tcW w:w="9742" w:type="dxa"/>
            <w:shd w:val="clear" w:color="auto" w:fill="F2F2F2" w:themeFill="background1" w:themeFillShade="F2"/>
          </w:tcPr>
          <w:p w14:paraId="74856A18" w14:textId="66B5B1C2" w:rsidR="00A70AC7" w:rsidRPr="00276BDA" w:rsidRDefault="00A70AC7">
            <w:pPr>
              <w:rPr>
                <w:rFonts w:asciiTheme="minorEastAsia" w:hAnsiTheme="minorEastAsia"/>
                <w:szCs w:val="21"/>
              </w:rPr>
            </w:pPr>
            <w:r w:rsidRPr="00276BDA">
              <w:rPr>
                <w:rFonts w:asciiTheme="minorEastAsia" w:hAnsiTheme="minorEastAsia" w:hint="eastAsia"/>
                <w:szCs w:val="21"/>
              </w:rPr>
              <w:t>「市と話しあう機会がない」</w:t>
            </w:r>
            <w:r w:rsidR="00062288" w:rsidRPr="00276BDA">
              <w:rPr>
                <w:rFonts w:asciiTheme="minorEastAsia" w:hAnsiTheme="minorEastAsia" w:hint="eastAsia"/>
                <w:szCs w:val="21"/>
              </w:rPr>
              <w:t>が</w:t>
            </w:r>
            <w:r w:rsidR="00E13A9B" w:rsidRPr="00276BDA">
              <w:rPr>
                <w:rFonts w:asciiTheme="minorEastAsia" w:hAnsiTheme="minorEastAsia" w:hint="eastAsia"/>
                <w:szCs w:val="21"/>
              </w:rPr>
              <w:t>前回と比較して</w:t>
            </w:r>
            <w:r w:rsidR="00062288" w:rsidRPr="00276BDA">
              <w:rPr>
                <w:rFonts w:asciiTheme="minorEastAsia" w:hAnsiTheme="minorEastAsia" w:hint="eastAsia"/>
                <w:szCs w:val="21"/>
              </w:rPr>
              <w:t>大幅に増加し、協働を進めるうえでのコミュニケーションの</w:t>
            </w:r>
            <w:r w:rsidR="00A34279" w:rsidRPr="00276BDA">
              <w:rPr>
                <w:rFonts w:asciiTheme="minorEastAsia" w:hAnsiTheme="minorEastAsia" w:hint="eastAsia"/>
                <w:szCs w:val="21"/>
              </w:rPr>
              <w:t>機会の</w:t>
            </w:r>
            <w:r w:rsidR="00062288" w:rsidRPr="00276BDA">
              <w:rPr>
                <w:rFonts w:asciiTheme="minorEastAsia" w:hAnsiTheme="minorEastAsia" w:hint="eastAsia"/>
                <w:szCs w:val="21"/>
              </w:rPr>
              <w:t>不足が課題として挙げられている。また、</w:t>
            </w:r>
            <w:r w:rsidRPr="00276BDA">
              <w:rPr>
                <w:rFonts w:asciiTheme="minorEastAsia" w:hAnsiTheme="minorEastAsia" w:hint="eastAsia"/>
                <w:szCs w:val="21"/>
              </w:rPr>
              <w:t>「協働への関心が低い」</w:t>
            </w:r>
            <w:r w:rsidR="00062288" w:rsidRPr="00276BDA">
              <w:rPr>
                <w:rFonts w:asciiTheme="minorEastAsia" w:hAnsiTheme="minorEastAsia" w:hint="eastAsia"/>
                <w:szCs w:val="21"/>
              </w:rPr>
              <w:t>も</w:t>
            </w:r>
            <w:r w:rsidRPr="00276BDA">
              <w:rPr>
                <w:rFonts w:asciiTheme="minorEastAsia" w:hAnsiTheme="minorEastAsia" w:hint="eastAsia"/>
                <w:szCs w:val="21"/>
              </w:rPr>
              <w:t>大幅に増加し</w:t>
            </w:r>
            <w:r w:rsidR="00062288" w:rsidRPr="00276BDA">
              <w:rPr>
                <w:rFonts w:asciiTheme="minorEastAsia" w:hAnsiTheme="minorEastAsia" w:hint="eastAsia"/>
                <w:szCs w:val="21"/>
              </w:rPr>
              <w:t>、協働に</w:t>
            </w:r>
            <w:r w:rsidR="00F139CF" w:rsidRPr="00276BDA">
              <w:rPr>
                <w:rFonts w:asciiTheme="minorEastAsia" w:hAnsiTheme="minorEastAsia" w:hint="eastAsia"/>
                <w:szCs w:val="21"/>
              </w:rPr>
              <w:t>ついて関心を高めるような</w:t>
            </w:r>
            <w:r w:rsidR="00A34279" w:rsidRPr="00276BDA">
              <w:rPr>
                <w:rFonts w:asciiTheme="minorEastAsia" w:hAnsiTheme="minorEastAsia" w:hint="eastAsia"/>
                <w:szCs w:val="21"/>
              </w:rPr>
              <w:t>取組</w:t>
            </w:r>
            <w:r w:rsidR="00062288" w:rsidRPr="00276BDA">
              <w:rPr>
                <w:rFonts w:asciiTheme="minorEastAsia" w:hAnsiTheme="minorEastAsia" w:hint="eastAsia"/>
                <w:szCs w:val="21"/>
              </w:rPr>
              <w:t>が</w:t>
            </w:r>
            <w:r w:rsidR="00F139CF" w:rsidRPr="00276BDA">
              <w:rPr>
                <w:rFonts w:asciiTheme="minorEastAsia" w:hAnsiTheme="minorEastAsia" w:hint="eastAsia"/>
                <w:szCs w:val="21"/>
              </w:rPr>
              <w:t>必要</w:t>
            </w:r>
            <w:r w:rsidR="00A34279" w:rsidRPr="00276BDA">
              <w:rPr>
                <w:rFonts w:asciiTheme="minorEastAsia" w:hAnsiTheme="minorEastAsia" w:hint="eastAsia"/>
                <w:szCs w:val="21"/>
              </w:rPr>
              <w:t>である。</w:t>
            </w:r>
          </w:p>
        </w:tc>
      </w:tr>
    </w:tbl>
    <w:p w14:paraId="2779027A" w14:textId="38B184B0" w:rsidR="004F59C9" w:rsidRPr="00ED6282" w:rsidRDefault="004F59C9">
      <w:pPr>
        <w:rPr>
          <w:rFonts w:asciiTheme="minorEastAsia" w:hAnsiTheme="minorEastAsia"/>
          <w:sz w:val="18"/>
          <w:szCs w:val="18"/>
        </w:rPr>
      </w:pPr>
    </w:p>
    <w:p w14:paraId="3E742A7A" w14:textId="435705F5" w:rsidR="004F59C9" w:rsidRPr="00637965" w:rsidRDefault="004F59C9" w:rsidP="004F59C9">
      <w:pPr>
        <w:rPr>
          <w:rFonts w:asciiTheme="majorEastAsia" w:eastAsiaTheme="majorEastAsia" w:hAnsiTheme="majorEastAsia"/>
          <w:sz w:val="22"/>
        </w:rPr>
      </w:pPr>
      <w:r w:rsidRPr="00637965">
        <w:rPr>
          <w:rFonts w:asciiTheme="majorEastAsia" w:eastAsiaTheme="majorEastAsia" w:hAnsiTheme="majorEastAsia" w:hint="eastAsia"/>
          <w:sz w:val="22"/>
        </w:rPr>
        <w:t>＜参考＞</w:t>
      </w:r>
      <w:r w:rsidRPr="00637965">
        <w:rPr>
          <w:rFonts w:asciiTheme="majorEastAsia" w:eastAsiaTheme="majorEastAsia" w:hAnsiTheme="majorEastAsia"/>
          <w:sz w:val="22"/>
        </w:rPr>
        <w:t>R7</w:t>
      </w:r>
      <w:r w:rsidRPr="00637965">
        <w:rPr>
          <w:rFonts w:asciiTheme="majorEastAsia" w:eastAsiaTheme="majorEastAsia" w:hAnsiTheme="majorEastAsia" w:hint="eastAsia"/>
          <w:sz w:val="22"/>
        </w:rPr>
        <w:t>年度の「代表」の回答を追加</w:t>
      </w:r>
    </w:p>
    <w:p w14:paraId="4E9BD4A4" w14:textId="743EC10D" w:rsidR="00D36372" w:rsidRDefault="004F59C9">
      <w:pPr>
        <w:rPr>
          <w:rFonts w:asciiTheme="majorEastAsia" w:eastAsiaTheme="majorEastAsia" w:hAnsiTheme="majorEastAsia"/>
        </w:rPr>
      </w:pPr>
      <w:r>
        <w:rPr>
          <w:noProof/>
        </w:rPr>
        <w:drawing>
          <wp:inline distT="0" distB="0" distL="0" distR="0" wp14:anchorId="0F3E0EB9" wp14:editId="7ADD2405">
            <wp:extent cx="5929532" cy="3144130"/>
            <wp:effectExtent l="0" t="0" r="14605" b="18415"/>
            <wp:docPr id="10" name="グラフ 10">
              <a:extLst xmlns:a="http://schemas.openxmlformats.org/drawingml/2006/main">
                <a:ext uri="{FF2B5EF4-FFF2-40B4-BE49-F238E27FC236}">
                  <a16:creationId xmlns:a16="http://schemas.microsoft.com/office/drawing/2014/main" id="{2EE7D86A-8736-4E7E-8AF9-908A003EE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3FE44B" w14:textId="77777777" w:rsidR="008407C9" w:rsidRDefault="008407C9">
      <w:pPr>
        <w:rPr>
          <w:rFonts w:asciiTheme="majorEastAsia" w:eastAsiaTheme="majorEastAsia" w:hAnsiTheme="majorEastAsia"/>
          <w:sz w:val="24"/>
        </w:rPr>
      </w:pPr>
    </w:p>
    <w:p w14:paraId="27C4914E" w14:textId="10BBDDFD" w:rsidR="00275DBD" w:rsidRPr="00DC7CB1" w:rsidRDefault="0005600F">
      <w:pPr>
        <w:rPr>
          <w:rFonts w:asciiTheme="majorEastAsia" w:eastAsiaTheme="majorEastAsia" w:hAnsiTheme="majorEastAsia"/>
          <w:sz w:val="24"/>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78720" behindDoc="0" locked="0" layoutInCell="1" allowOverlap="1" wp14:anchorId="49671952" wp14:editId="3B8984B7">
                <wp:simplePos x="0" y="0"/>
                <wp:positionH relativeFrom="margin">
                  <wp:posOffset>5421</wp:posOffset>
                </wp:positionH>
                <wp:positionV relativeFrom="paragraph">
                  <wp:posOffset>-25156</wp:posOffset>
                </wp:positionV>
                <wp:extent cx="5704449" cy="2961249"/>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5704449" cy="2961249"/>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DD8C8" id="正方形/長方形 7" o:spid="_x0000_s1026" style="position:absolute;left:0;text-align:left;margin-left:.45pt;margin-top:-2pt;width:449.15pt;height:23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" filled="f" strokecolor="red" strokeweight="2pt">
                <v:stroke dashstyle="1 1"/>
                <v:textbox inset=",0,,0"/>
                <w10:wrap anchorx="margin"/>
              </v:rect>
            </w:pict>
          </mc:Fallback>
        </mc:AlternateContent>
      </w:r>
      <w:r w:rsidR="000161B1" w:rsidRPr="0025440E">
        <w:rPr>
          <w:rFonts w:asciiTheme="majorEastAsia" w:eastAsiaTheme="majorEastAsia" w:hAnsiTheme="majorEastAsia" w:hint="eastAsia"/>
          <w:sz w:val="24"/>
        </w:rPr>
        <w:t>（</w:t>
      </w:r>
      <w:r w:rsidR="000161B1">
        <w:rPr>
          <w:rFonts w:asciiTheme="majorEastAsia" w:eastAsiaTheme="majorEastAsia" w:hAnsiTheme="majorEastAsia" w:hint="eastAsia"/>
          <w:sz w:val="24"/>
        </w:rPr>
        <w:t>４</w:t>
      </w:r>
      <w:r w:rsidR="000161B1" w:rsidRPr="0025440E">
        <w:rPr>
          <w:rFonts w:asciiTheme="majorEastAsia" w:eastAsiaTheme="majorEastAsia" w:hAnsiTheme="majorEastAsia" w:hint="eastAsia"/>
          <w:sz w:val="24"/>
        </w:rPr>
        <w:t>）</w:t>
      </w:r>
      <w:r w:rsidR="000161B1">
        <w:rPr>
          <w:rFonts w:asciiTheme="majorEastAsia" w:eastAsiaTheme="majorEastAsia" w:hAnsiTheme="majorEastAsia" w:hint="eastAsia"/>
          <w:sz w:val="24"/>
        </w:rPr>
        <w:t>市との協働を進めるうえでの</w:t>
      </w:r>
      <w:r w:rsidR="000161B1" w:rsidRPr="00275DBD">
        <w:rPr>
          <w:rFonts w:asciiTheme="majorEastAsia" w:eastAsiaTheme="majorEastAsia" w:hAnsiTheme="majorEastAsia" w:hint="eastAsia"/>
          <w:sz w:val="24"/>
        </w:rPr>
        <w:t>「市の課題</w:t>
      </w:r>
      <w:r w:rsidR="000161B1">
        <w:rPr>
          <w:rFonts w:asciiTheme="majorEastAsia" w:eastAsiaTheme="majorEastAsia" w:hAnsiTheme="majorEastAsia" w:hint="eastAsia"/>
          <w:sz w:val="24"/>
        </w:rPr>
        <w:t>」</w:t>
      </w:r>
      <w:r w:rsidR="00DC7CB1">
        <w:rPr>
          <w:rFonts w:asciiTheme="majorEastAsia" w:eastAsiaTheme="majorEastAsia" w:hAnsiTheme="majorEastAsia" w:hint="eastAsia"/>
          <w:sz w:val="24"/>
        </w:rPr>
        <w:t>※１つ選択</w:t>
      </w:r>
    </w:p>
    <w:p w14:paraId="7B82DB0C" w14:textId="560F242F" w:rsidR="00E2644C" w:rsidRDefault="00E2644C">
      <w:pPr>
        <w:rPr>
          <w:rFonts w:asciiTheme="majorEastAsia" w:eastAsiaTheme="majorEastAsia" w:hAnsiTheme="majorEastAsia"/>
        </w:rPr>
      </w:pPr>
      <w:r>
        <w:rPr>
          <w:noProof/>
        </w:rPr>
        <w:drawing>
          <wp:inline distT="0" distB="0" distL="0" distR="0" wp14:anchorId="1DEC0581" wp14:editId="4D024BBA">
            <wp:extent cx="4656406" cy="2637692"/>
            <wp:effectExtent l="0" t="0" r="11430" b="10795"/>
            <wp:docPr id="57" name="グラフ 57">
              <a:extLst xmlns:a="http://schemas.openxmlformats.org/drawingml/2006/main">
                <a:ext uri="{FF2B5EF4-FFF2-40B4-BE49-F238E27FC236}">
                  <a16:creationId xmlns:a16="http://schemas.microsoft.com/office/drawing/2014/main" id="{2DFC9A79-9DBA-4F18-B7E1-A20E5FEB5F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28A211" w14:textId="2C536090" w:rsidR="0005600F" w:rsidRPr="00CB5CE5" w:rsidRDefault="0005600F">
      <w:pPr>
        <w:rPr>
          <w:rFonts w:asciiTheme="minorEastAsia" w:hAnsiTheme="minorEastAsia"/>
          <w:sz w:val="18"/>
          <w:szCs w:val="18"/>
        </w:rPr>
      </w:pPr>
      <w:r w:rsidRPr="00ED6282">
        <w:rPr>
          <w:rFonts w:asciiTheme="minorEastAsia" w:hAnsiTheme="minorEastAsia" w:hint="eastAsia"/>
          <w:sz w:val="18"/>
          <w:szCs w:val="18"/>
        </w:rPr>
        <w:t>※R元は複数回答可</w:t>
      </w:r>
    </w:p>
    <w:tbl>
      <w:tblPr>
        <w:tblStyle w:val="a5"/>
        <w:tblW w:w="0" w:type="auto"/>
        <w:tblInd w:w="-5" w:type="dxa"/>
        <w:tblLook w:val="04A0" w:firstRow="1" w:lastRow="0" w:firstColumn="1" w:lastColumn="0" w:noHBand="0" w:noVBand="1"/>
      </w:tblPr>
      <w:tblGrid>
        <w:gridCol w:w="1985"/>
        <w:gridCol w:w="7762"/>
      </w:tblGrid>
      <w:tr w:rsidR="00D36372" w:rsidRPr="0091270B" w14:paraId="76B03840" w14:textId="77777777" w:rsidTr="00C573FC">
        <w:trPr>
          <w:trHeight w:val="669"/>
        </w:trPr>
        <w:tc>
          <w:tcPr>
            <w:tcW w:w="1985" w:type="dxa"/>
            <w:tcBorders>
              <w:left w:val="single" w:sz="4" w:space="0" w:color="FFFFFF" w:themeColor="background1"/>
            </w:tcBorders>
          </w:tcPr>
          <w:p w14:paraId="122F9F54" w14:textId="77777777" w:rsidR="00D36372" w:rsidRPr="000C7BCF" w:rsidRDefault="00D36372" w:rsidP="00C573FC">
            <w:pPr>
              <w:rPr>
                <w:rFonts w:asciiTheme="majorEastAsia" w:eastAsiaTheme="majorEastAsia" w:hAnsiTheme="majorEastAsia"/>
                <w:sz w:val="20"/>
              </w:rPr>
            </w:pPr>
            <w:r w:rsidRPr="00F54036">
              <w:rPr>
                <w:rFonts w:asciiTheme="majorEastAsia" w:eastAsiaTheme="majorEastAsia" w:hAnsiTheme="majorEastAsia" w:hint="eastAsia"/>
                <w:sz w:val="20"/>
              </w:rPr>
              <w:t>その他の事例</w:t>
            </w:r>
          </w:p>
        </w:tc>
        <w:tc>
          <w:tcPr>
            <w:tcW w:w="7762" w:type="dxa"/>
            <w:tcBorders>
              <w:right w:val="single" w:sz="4" w:space="0" w:color="FFFFFF" w:themeColor="background1"/>
            </w:tcBorders>
          </w:tcPr>
          <w:p w14:paraId="71BD0F37" w14:textId="37D743D1" w:rsidR="00F54036" w:rsidRPr="00F54036" w:rsidRDefault="00F54036" w:rsidP="00F54036">
            <w:pPr>
              <w:spacing w:line="320" w:lineRule="exact"/>
              <w:rPr>
                <w:rFonts w:asciiTheme="minorEastAsia" w:hAnsiTheme="minorEastAsia"/>
                <w:sz w:val="18"/>
              </w:rPr>
            </w:pPr>
            <w:r w:rsidRPr="00F54036">
              <w:rPr>
                <w:rFonts w:asciiTheme="minorEastAsia" w:hAnsiTheme="minorEastAsia" w:hint="eastAsia"/>
                <w:sz w:val="18"/>
              </w:rPr>
              <w:t>・応募条件、市の求める事業像との食い違いなど</w:t>
            </w:r>
            <w:r w:rsidR="00E839DE">
              <w:rPr>
                <w:rFonts w:asciiTheme="minorEastAsia" w:hAnsiTheme="minorEastAsia" w:hint="eastAsia"/>
                <w:sz w:val="18"/>
              </w:rPr>
              <w:t>。</w:t>
            </w:r>
          </w:p>
          <w:p w14:paraId="7CFD94C8" w14:textId="1C133FC4" w:rsidR="00F54036" w:rsidRPr="00F54036" w:rsidRDefault="00F54036" w:rsidP="00F54036">
            <w:pPr>
              <w:spacing w:line="320" w:lineRule="exact"/>
              <w:rPr>
                <w:rFonts w:asciiTheme="minorEastAsia" w:hAnsiTheme="minorEastAsia"/>
                <w:sz w:val="18"/>
              </w:rPr>
            </w:pPr>
            <w:r w:rsidRPr="00F54036">
              <w:rPr>
                <w:rFonts w:asciiTheme="minorEastAsia" w:hAnsiTheme="minorEastAsia" w:hint="eastAsia"/>
                <w:sz w:val="18"/>
              </w:rPr>
              <w:t>・顕在化していない</w:t>
            </w:r>
            <w:r>
              <w:rPr>
                <w:rFonts w:asciiTheme="minorEastAsia" w:hAnsiTheme="minorEastAsia" w:hint="eastAsia"/>
                <w:sz w:val="18"/>
              </w:rPr>
              <w:t>、または</w:t>
            </w:r>
            <w:r w:rsidRPr="00F54036">
              <w:rPr>
                <w:rFonts w:asciiTheme="minorEastAsia" w:hAnsiTheme="minorEastAsia" w:hint="eastAsia"/>
                <w:sz w:val="18"/>
              </w:rPr>
              <w:t>顕在化していないが市が認知していない問題に対する意識が低く、データ・情報さえ無く協働の必要性を数値的に示す根拠を見つけることが難しい。またそれに対して市の役割・責任が認識されていない。</w:t>
            </w:r>
          </w:p>
          <w:p w14:paraId="48E790F1" w14:textId="298204BE" w:rsidR="00D36372" w:rsidRPr="00F54036" w:rsidRDefault="00F54036" w:rsidP="00C573FC">
            <w:pPr>
              <w:spacing w:line="320" w:lineRule="exact"/>
              <w:rPr>
                <w:rFonts w:asciiTheme="minorEastAsia" w:hAnsiTheme="minorEastAsia"/>
                <w:sz w:val="18"/>
              </w:rPr>
            </w:pPr>
            <w:r w:rsidRPr="00F54036">
              <w:rPr>
                <w:rFonts w:asciiTheme="minorEastAsia" w:hAnsiTheme="minorEastAsia" w:hint="eastAsia"/>
                <w:sz w:val="18"/>
              </w:rPr>
              <w:t>・お互いにリソース不足で一気に進めることはできないが、自治会・町内会との橋渡し役だけでもお願いできればと思う。</w:t>
            </w:r>
          </w:p>
        </w:tc>
      </w:tr>
    </w:tbl>
    <w:p w14:paraId="464AB271" w14:textId="77777777" w:rsidR="00CB5CE5" w:rsidRPr="00ED6282" w:rsidRDefault="00CB5CE5" w:rsidP="00CB5CE5">
      <w:pPr>
        <w:rPr>
          <w:rFonts w:asciiTheme="minorEastAsia" w:hAnsiTheme="minorEastAsia"/>
          <w:sz w:val="18"/>
          <w:szCs w:val="18"/>
        </w:rPr>
      </w:pPr>
    </w:p>
    <w:tbl>
      <w:tblPr>
        <w:tblStyle w:val="a5"/>
        <w:tblW w:w="0" w:type="auto"/>
        <w:tblLook w:val="04A0" w:firstRow="1" w:lastRow="0" w:firstColumn="1" w:lastColumn="0" w:noHBand="0" w:noVBand="1"/>
      </w:tblPr>
      <w:tblGrid>
        <w:gridCol w:w="9742"/>
      </w:tblGrid>
      <w:tr w:rsidR="00CB5CE5" w14:paraId="07050C61" w14:textId="77777777" w:rsidTr="0098451B">
        <w:tc>
          <w:tcPr>
            <w:tcW w:w="9742" w:type="dxa"/>
            <w:shd w:val="clear" w:color="auto" w:fill="F2F2F2" w:themeFill="background1" w:themeFillShade="F2"/>
          </w:tcPr>
          <w:p w14:paraId="3AAC8207" w14:textId="166B7787" w:rsidR="00CB5CE5" w:rsidRPr="00CB5CE5" w:rsidRDefault="00CB5CE5" w:rsidP="0098451B">
            <w:pPr>
              <w:rPr>
                <w:rFonts w:asciiTheme="minorEastAsia" w:hAnsiTheme="minorEastAsia"/>
                <w:szCs w:val="21"/>
              </w:rPr>
            </w:pPr>
            <w:r w:rsidRPr="00CB5CE5">
              <w:rPr>
                <w:rFonts w:asciiTheme="minorEastAsia" w:hAnsiTheme="minorEastAsia" w:hint="eastAsia"/>
                <w:szCs w:val="21"/>
              </w:rPr>
              <w:t>「協働を行う期間・予算の妥当性」「情報提供が不足している」について前回と比較して大幅に増加している。また、「市民活動団体に関する理解不足」についても前回・今回共に高い割合となっており、エール事業を含めた協働の制度の</w:t>
            </w:r>
            <w:r w:rsidR="005246A8">
              <w:rPr>
                <w:rFonts w:asciiTheme="minorEastAsia" w:hAnsiTheme="minorEastAsia" w:hint="eastAsia"/>
                <w:szCs w:val="21"/>
              </w:rPr>
              <w:t>再検討</w:t>
            </w:r>
            <w:r w:rsidRPr="00CB5CE5">
              <w:rPr>
                <w:rFonts w:asciiTheme="minorEastAsia" w:hAnsiTheme="minorEastAsia" w:hint="eastAsia"/>
                <w:szCs w:val="21"/>
              </w:rPr>
              <w:t>の他、庁内において市民活動に関する理解を深める取組が</w:t>
            </w:r>
            <w:r w:rsidR="005246A8">
              <w:rPr>
                <w:rFonts w:asciiTheme="minorEastAsia" w:hAnsiTheme="minorEastAsia" w:hint="eastAsia"/>
                <w:szCs w:val="21"/>
              </w:rPr>
              <w:t>引き続き</w:t>
            </w:r>
            <w:r w:rsidRPr="00CB5CE5">
              <w:rPr>
                <w:rFonts w:asciiTheme="minorEastAsia" w:hAnsiTheme="minorEastAsia" w:hint="eastAsia"/>
                <w:szCs w:val="21"/>
              </w:rPr>
              <w:t>必要である。</w:t>
            </w:r>
          </w:p>
        </w:tc>
      </w:tr>
    </w:tbl>
    <w:p w14:paraId="56E84FAA" w14:textId="5F99B0F2" w:rsidR="00E616E4" w:rsidRPr="00637965" w:rsidRDefault="00E616E4" w:rsidP="00E616E4">
      <w:pPr>
        <w:rPr>
          <w:rFonts w:asciiTheme="majorEastAsia" w:eastAsiaTheme="majorEastAsia" w:hAnsiTheme="majorEastAsia"/>
          <w:sz w:val="22"/>
        </w:rPr>
      </w:pPr>
      <w:r w:rsidRPr="00637965">
        <w:rPr>
          <w:rFonts w:asciiTheme="majorEastAsia" w:eastAsiaTheme="majorEastAsia" w:hAnsiTheme="majorEastAsia" w:hint="eastAsia"/>
          <w:sz w:val="22"/>
        </w:rPr>
        <w:t>＜参考＞</w:t>
      </w:r>
      <w:r w:rsidRPr="00637965">
        <w:rPr>
          <w:rFonts w:asciiTheme="majorEastAsia" w:eastAsiaTheme="majorEastAsia" w:hAnsiTheme="majorEastAsia"/>
          <w:sz w:val="22"/>
        </w:rPr>
        <w:t>R7</w:t>
      </w:r>
      <w:r w:rsidRPr="00637965">
        <w:rPr>
          <w:rFonts w:asciiTheme="majorEastAsia" w:eastAsiaTheme="majorEastAsia" w:hAnsiTheme="majorEastAsia" w:hint="eastAsia"/>
          <w:sz w:val="22"/>
        </w:rPr>
        <w:t>年度の「代表」の回答を追加</w:t>
      </w:r>
    </w:p>
    <w:p w14:paraId="4CF8BF78" w14:textId="15AC31D5" w:rsidR="00A34279" w:rsidRPr="00CB5CE5" w:rsidRDefault="00137297">
      <w:pPr>
        <w:rPr>
          <w:rFonts w:asciiTheme="majorEastAsia" w:eastAsiaTheme="majorEastAsia" w:hAnsiTheme="majorEastAsia"/>
        </w:rPr>
      </w:pPr>
      <w:r>
        <w:rPr>
          <w:noProof/>
        </w:rPr>
        <w:drawing>
          <wp:inline distT="0" distB="0" distL="0" distR="0" wp14:anchorId="3D662918" wp14:editId="71928782">
            <wp:extent cx="5923722" cy="3124862"/>
            <wp:effectExtent l="0" t="0" r="1270" b="18415"/>
            <wp:docPr id="11" name="グラフ 11">
              <a:extLst xmlns:a="http://schemas.openxmlformats.org/drawingml/2006/main">
                <a:ext uri="{FF2B5EF4-FFF2-40B4-BE49-F238E27FC236}">
                  <a16:creationId xmlns:a16="http://schemas.microsoft.com/office/drawing/2014/main" id="{9F166A4F-2E2B-4E57-8169-312DB99C7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B58854" w14:textId="72B2BD42" w:rsidR="00275DBD" w:rsidRDefault="005246A8">
      <w:pPr>
        <w:rPr>
          <w:rFonts w:asciiTheme="majorEastAsia" w:eastAsiaTheme="majorEastAsia" w:hAnsiTheme="majorEastAsia"/>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80768" behindDoc="0" locked="0" layoutInCell="1" allowOverlap="1" wp14:anchorId="0AB8BBB5" wp14:editId="67BB3AF6">
                <wp:simplePos x="0" y="0"/>
                <wp:positionH relativeFrom="margin">
                  <wp:posOffset>-22713</wp:posOffset>
                </wp:positionH>
                <wp:positionV relativeFrom="paragraph">
                  <wp:posOffset>-4053</wp:posOffset>
                </wp:positionV>
                <wp:extent cx="5781675" cy="3460310"/>
                <wp:effectExtent l="0" t="0" r="28575" b="26035"/>
                <wp:wrapNone/>
                <wp:docPr id="8" name="正方形/長方形 8"/>
                <wp:cNvGraphicFramePr/>
                <a:graphic xmlns:a="http://schemas.openxmlformats.org/drawingml/2006/main">
                  <a:graphicData uri="http://schemas.microsoft.com/office/word/2010/wordprocessingShape">
                    <wps:wsp>
                      <wps:cNvSpPr/>
                      <wps:spPr>
                        <a:xfrm>
                          <a:off x="0" y="0"/>
                          <a:ext cx="5781675" cy="3460310"/>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4DAFD" id="正方形/長方形 8" o:spid="_x0000_s1026" style="position:absolute;left:0;text-align:left;margin-left:-1.8pt;margin-top:-.3pt;width:455.25pt;height:272.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" filled="f" strokecolor="red" strokeweight="2pt">
                <v:stroke dashstyle="1 1"/>
                <v:textbox inset=",0,,0"/>
                <w10:wrap anchorx="margin"/>
              </v:rect>
            </w:pict>
          </mc:Fallback>
        </mc:AlternateContent>
      </w:r>
      <w:r w:rsidR="000161B1" w:rsidRPr="0025440E">
        <w:rPr>
          <w:rFonts w:asciiTheme="majorEastAsia" w:eastAsiaTheme="majorEastAsia" w:hAnsiTheme="majorEastAsia" w:hint="eastAsia"/>
          <w:sz w:val="24"/>
        </w:rPr>
        <w:t>（</w:t>
      </w:r>
      <w:r w:rsidR="000161B1">
        <w:rPr>
          <w:rFonts w:asciiTheme="majorEastAsia" w:eastAsiaTheme="majorEastAsia" w:hAnsiTheme="majorEastAsia" w:hint="eastAsia"/>
          <w:sz w:val="24"/>
        </w:rPr>
        <w:t>５</w:t>
      </w:r>
      <w:r w:rsidR="000161B1" w:rsidRPr="0025440E">
        <w:rPr>
          <w:rFonts w:asciiTheme="majorEastAsia" w:eastAsiaTheme="majorEastAsia" w:hAnsiTheme="majorEastAsia" w:hint="eastAsia"/>
          <w:sz w:val="24"/>
        </w:rPr>
        <w:t>）</w:t>
      </w:r>
      <w:r w:rsidR="000161B1" w:rsidRPr="000161B1">
        <w:rPr>
          <w:rFonts w:asciiTheme="majorEastAsia" w:eastAsiaTheme="majorEastAsia" w:hAnsiTheme="majorEastAsia" w:hint="eastAsia"/>
          <w:sz w:val="24"/>
        </w:rPr>
        <w:t>協働によるまちづくりについて</w:t>
      </w:r>
      <w:r w:rsidR="000161B1">
        <w:rPr>
          <w:rFonts w:asciiTheme="majorEastAsia" w:eastAsiaTheme="majorEastAsia" w:hAnsiTheme="majorEastAsia" w:hint="eastAsia"/>
          <w:sz w:val="24"/>
        </w:rPr>
        <w:t>の考え</w:t>
      </w:r>
      <w:r w:rsidR="00603152">
        <w:rPr>
          <w:rFonts w:asciiTheme="majorEastAsia" w:eastAsiaTheme="majorEastAsia" w:hAnsiTheme="majorEastAsia" w:hint="eastAsia"/>
          <w:sz w:val="24"/>
        </w:rPr>
        <w:t>※１つ選択</w:t>
      </w:r>
    </w:p>
    <w:p w14:paraId="400E2499" w14:textId="79093E94" w:rsidR="00275DBD" w:rsidRDefault="0018711B">
      <w:pPr>
        <w:rPr>
          <w:rFonts w:asciiTheme="majorEastAsia" w:eastAsiaTheme="majorEastAsia" w:hAnsiTheme="majorEastAsia"/>
        </w:rPr>
      </w:pPr>
      <w:r>
        <w:rPr>
          <w:noProof/>
        </w:rPr>
        <w:drawing>
          <wp:inline distT="0" distB="0" distL="0" distR="0" wp14:anchorId="1A098244" wp14:editId="79D73448">
            <wp:extent cx="5605975" cy="3045656"/>
            <wp:effectExtent l="0" t="0" r="13970" b="2540"/>
            <wp:docPr id="70" name="グラフ 70">
              <a:extLst xmlns:a="http://schemas.openxmlformats.org/drawingml/2006/main">
                <a:ext uri="{FF2B5EF4-FFF2-40B4-BE49-F238E27FC236}">
                  <a16:creationId xmlns:a16="http://schemas.microsoft.com/office/drawing/2014/main" id="{1F76A172-3CCB-49D2-BAE6-8AABEBF3F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B19323" w14:textId="77777777" w:rsidR="000E14FB" w:rsidRDefault="000E14FB" w:rsidP="000E14FB">
      <w:pPr>
        <w:rPr>
          <w:rFonts w:asciiTheme="majorEastAsia" w:eastAsiaTheme="majorEastAsia" w:hAnsiTheme="majorEastAsia"/>
        </w:rPr>
      </w:pPr>
    </w:p>
    <w:tbl>
      <w:tblPr>
        <w:tblStyle w:val="a5"/>
        <w:tblW w:w="0" w:type="auto"/>
        <w:tblInd w:w="-5" w:type="dxa"/>
        <w:tblLook w:val="04A0" w:firstRow="1" w:lastRow="0" w:firstColumn="1" w:lastColumn="0" w:noHBand="0" w:noVBand="1"/>
      </w:tblPr>
      <w:tblGrid>
        <w:gridCol w:w="1985"/>
        <w:gridCol w:w="7762"/>
      </w:tblGrid>
      <w:tr w:rsidR="000E14FB" w:rsidRPr="0091270B" w14:paraId="3968B6B4" w14:textId="77777777" w:rsidTr="004977BF">
        <w:trPr>
          <w:trHeight w:val="669"/>
        </w:trPr>
        <w:tc>
          <w:tcPr>
            <w:tcW w:w="1985" w:type="dxa"/>
            <w:tcBorders>
              <w:left w:val="single" w:sz="4" w:space="0" w:color="FFFFFF" w:themeColor="background1"/>
            </w:tcBorders>
          </w:tcPr>
          <w:p w14:paraId="2C668DB8" w14:textId="77777777" w:rsidR="000E14FB" w:rsidRPr="000C7BCF" w:rsidRDefault="000E14FB" w:rsidP="004977BF">
            <w:pPr>
              <w:rPr>
                <w:rFonts w:asciiTheme="majorEastAsia" w:eastAsiaTheme="majorEastAsia" w:hAnsiTheme="majorEastAsia"/>
                <w:sz w:val="20"/>
              </w:rPr>
            </w:pPr>
            <w:r w:rsidRPr="000C7BCF">
              <w:rPr>
                <w:rFonts w:asciiTheme="majorEastAsia" w:eastAsiaTheme="majorEastAsia" w:hAnsiTheme="majorEastAsia" w:hint="eastAsia"/>
                <w:sz w:val="20"/>
              </w:rPr>
              <w:t>その他</w:t>
            </w:r>
            <w:r>
              <w:rPr>
                <w:rFonts w:asciiTheme="majorEastAsia" w:eastAsiaTheme="majorEastAsia" w:hAnsiTheme="majorEastAsia" w:hint="eastAsia"/>
                <w:sz w:val="20"/>
              </w:rPr>
              <w:t>の事例</w:t>
            </w:r>
          </w:p>
        </w:tc>
        <w:tc>
          <w:tcPr>
            <w:tcW w:w="7762" w:type="dxa"/>
            <w:tcBorders>
              <w:right w:val="single" w:sz="4" w:space="0" w:color="FFFFFF" w:themeColor="background1"/>
            </w:tcBorders>
          </w:tcPr>
          <w:p w14:paraId="755783D0" w14:textId="67D6FA93" w:rsidR="000E14FB" w:rsidRPr="000E14FB" w:rsidRDefault="000E14FB" w:rsidP="004977BF">
            <w:pPr>
              <w:spacing w:line="320" w:lineRule="exact"/>
              <w:rPr>
                <w:rFonts w:asciiTheme="minorEastAsia" w:hAnsiTheme="minorEastAsia"/>
                <w:sz w:val="18"/>
              </w:rPr>
            </w:pPr>
            <w:r w:rsidRPr="000E14FB">
              <w:rPr>
                <w:rFonts w:asciiTheme="minorEastAsia" w:hAnsiTheme="minorEastAsia" w:hint="eastAsia"/>
                <w:sz w:val="18"/>
              </w:rPr>
              <w:t>・協働を実現しているモデル都市を教えてほしい。良いのは分かるけれど、具体的にどんな事業</w:t>
            </w:r>
            <w:r w:rsidR="00550069">
              <w:rPr>
                <w:rFonts w:asciiTheme="minorEastAsia" w:hAnsiTheme="minorEastAsia" w:hint="eastAsia"/>
                <w:sz w:val="18"/>
              </w:rPr>
              <w:t>なの</w:t>
            </w:r>
            <w:r w:rsidRPr="000E14FB">
              <w:rPr>
                <w:rFonts w:asciiTheme="minorEastAsia" w:hAnsiTheme="minorEastAsia" w:hint="eastAsia"/>
                <w:sz w:val="18"/>
              </w:rPr>
              <w:t>か知りたい。</w:t>
            </w:r>
          </w:p>
        </w:tc>
      </w:tr>
    </w:tbl>
    <w:p w14:paraId="0135DFDA" w14:textId="4DE0C0A9" w:rsidR="000E14FB" w:rsidRDefault="000E14FB" w:rsidP="000E14FB">
      <w:pPr>
        <w:rPr>
          <w:rFonts w:asciiTheme="majorEastAsia" w:eastAsiaTheme="majorEastAsia" w:hAnsiTheme="majorEastAsia"/>
          <w:sz w:val="22"/>
        </w:rPr>
      </w:pPr>
    </w:p>
    <w:tbl>
      <w:tblPr>
        <w:tblStyle w:val="a5"/>
        <w:tblW w:w="0" w:type="auto"/>
        <w:tblLook w:val="04A0" w:firstRow="1" w:lastRow="0" w:firstColumn="1" w:lastColumn="0" w:noHBand="0" w:noVBand="1"/>
      </w:tblPr>
      <w:tblGrid>
        <w:gridCol w:w="9742"/>
      </w:tblGrid>
      <w:tr w:rsidR="00A34279" w14:paraId="74538685" w14:textId="77777777" w:rsidTr="00A34279">
        <w:tc>
          <w:tcPr>
            <w:tcW w:w="9742" w:type="dxa"/>
            <w:shd w:val="clear" w:color="auto" w:fill="F2F2F2" w:themeFill="background1" w:themeFillShade="F2"/>
          </w:tcPr>
          <w:p w14:paraId="370FCDB6" w14:textId="14A98120" w:rsidR="00A34279" w:rsidRPr="008407C9" w:rsidRDefault="00A34279" w:rsidP="000E14FB">
            <w:pPr>
              <w:rPr>
                <w:rFonts w:asciiTheme="minorEastAsia" w:hAnsiTheme="minorEastAsia"/>
                <w:szCs w:val="21"/>
              </w:rPr>
            </w:pPr>
            <w:r w:rsidRPr="008407C9">
              <w:rPr>
                <w:rFonts w:asciiTheme="minorEastAsia" w:hAnsiTheme="minorEastAsia" w:hint="eastAsia"/>
                <w:szCs w:val="21"/>
              </w:rPr>
              <w:t>回答者の約８割が「協働によるまちづくり」について前向きに捉えていることがわかった。一方で、「協働の意義・効果等がわからない」という意見も１割あ</w:t>
            </w:r>
            <w:r w:rsidR="0043667E" w:rsidRPr="008407C9">
              <w:rPr>
                <w:rFonts w:asciiTheme="minorEastAsia" w:hAnsiTheme="minorEastAsia" w:hint="eastAsia"/>
                <w:szCs w:val="21"/>
              </w:rPr>
              <w:t>り</w:t>
            </w:r>
            <w:r w:rsidRPr="008407C9">
              <w:rPr>
                <w:rFonts w:asciiTheme="minorEastAsia" w:hAnsiTheme="minorEastAsia" w:hint="eastAsia"/>
                <w:szCs w:val="21"/>
              </w:rPr>
              <w:t>、引き続き協働について理解をしてもらう機会の提供が必要である。</w:t>
            </w:r>
          </w:p>
        </w:tc>
      </w:tr>
    </w:tbl>
    <w:p w14:paraId="5AEDA392" w14:textId="77777777" w:rsidR="00A34279" w:rsidRPr="00550069" w:rsidRDefault="00A34279" w:rsidP="000E14FB">
      <w:pPr>
        <w:rPr>
          <w:rFonts w:asciiTheme="majorEastAsia" w:eastAsiaTheme="majorEastAsia" w:hAnsiTheme="majorEastAsia"/>
          <w:sz w:val="22"/>
        </w:rPr>
      </w:pPr>
    </w:p>
    <w:p w14:paraId="363A67EC" w14:textId="538E47F0" w:rsidR="000E14FB" w:rsidRPr="00137297" w:rsidRDefault="00137297">
      <w:pPr>
        <w:rPr>
          <w:rFonts w:asciiTheme="majorEastAsia" w:eastAsiaTheme="majorEastAsia" w:hAnsiTheme="majorEastAsia"/>
          <w:sz w:val="22"/>
        </w:rPr>
      </w:pPr>
      <w:r w:rsidRPr="00637965">
        <w:rPr>
          <w:rFonts w:asciiTheme="majorEastAsia" w:eastAsiaTheme="majorEastAsia" w:hAnsiTheme="majorEastAsia" w:hint="eastAsia"/>
          <w:sz w:val="22"/>
        </w:rPr>
        <w:t>＜参考＞</w:t>
      </w:r>
      <w:r w:rsidRPr="00637965">
        <w:rPr>
          <w:rFonts w:asciiTheme="majorEastAsia" w:eastAsiaTheme="majorEastAsia" w:hAnsiTheme="majorEastAsia"/>
          <w:sz w:val="22"/>
        </w:rPr>
        <w:t>R7</w:t>
      </w:r>
      <w:r w:rsidRPr="00637965">
        <w:rPr>
          <w:rFonts w:asciiTheme="majorEastAsia" w:eastAsiaTheme="majorEastAsia" w:hAnsiTheme="majorEastAsia" w:hint="eastAsia"/>
          <w:sz w:val="22"/>
        </w:rPr>
        <w:t>年度の「代表」の回答を追加</w:t>
      </w:r>
    </w:p>
    <w:p w14:paraId="0FAA7973" w14:textId="7E9573F8" w:rsidR="00C11DEE" w:rsidRPr="004F59B0" w:rsidRDefault="00137297" w:rsidP="00076B01">
      <w:pPr>
        <w:rPr>
          <w:rFonts w:asciiTheme="majorEastAsia" w:eastAsiaTheme="majorEastAsia" w:hAnsiTheme="majorEastAsia"/>
        </w:rPr>
      </w:pPr>
      <w:r>
        <w:rPr>
          <w:noProof/>
        </w:rPr>
        <w:drawing>
          <wp:inline distT="0" distB="0" distL="0" distR="0" wp14:anchorId="1A16EC5E" wp14:editId="627F9544">
            <wp:extent cx="5535637" cy="3066757"/>
            <wp:effectExtent l="0" t="0" r="8255" b="635"/>
            <wp:docPr id="12" name="グラフ 12">
              <a:extLst xmlns:a="http://schemas.openxmlformats.org/drawingml/2006/main">
                <a:ext uri="{FF2B5EF4-FFF2-40B4-BE49-F238E27FC236}">
                  <a16:creationId xmlns:a16="http://schemas.microsoft.com/office/drawing/2014/main" id="{72BC1D5C-F937-41AD-A00A-1D73025AC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228822" w14:textId="77777777" w:rsidR="00B7302E" w:rsidRDefault="00B7302E" w:rsidP="00076B01">
      <w:pPr>
        <w:rPr>
          <w:rFonts w:asciiTheme="majorEastAsia" w:eastAsiaTheme="majorEastAsia" w:hAnsiTheme="majorEastAsia"/>
          <w:sz w:val="24"/>
        </w:rPr>
      </w:pPr>
    </w:p>
    <w:p w14:paraId="36EB5351" w14:textId="04CEEB38" w:rsidR="00076B01" w:rsidRPr="00076B01" w:rsidRDefault="00076B01" w:rsidP="00076B01">
      <w:pPr>
        <w:rPr>
          <w:rFonts w:asciiTheme="majorEastAsia" w:eastAsiaTheme="majorEastAsia" w:hAnsiTheme="majorEastAsia"/>
          <w:sz w:val="24"/>
        </w:rPr>
      </w:pPr>
      <w:r w:rsidRPr="0025440E">
        <w:rPr>
          <w:rFonts w:asciiTheme="majorEastAsia" w:eastAsiaTheme="majorEastAsia" w:hAnsiTheme="majorEastAsia" w:hint="eastAsia"/>
          <w:sz w:val="24"/>
        </w:rPr>
        <w:lastRenderedPageBreak/>
        <w:t>（</w:t>
      </w:r>
      <w:r>
        <w:rPr>
          <w:rFonts w:asciiTheme="majorEastAsia" w:eastAsiaTheme="majorEastAsia" w:hAnsiTheme="majorEastAsia" w:hint="eastAsia"/>
          <w:sz w:val="24"/>
        </w:rPr>
        <w:t>６）</w:t>
      </w:r>
      <w:r w:rsidRPr="00076B01">
        <w:rPr>
          <w:rFonts w:asciiTheme="majorEastAsia" w:eastAsiaTheme="majorEastAsia" w:hAnsiTheme="majorEastAsia" w:hint="eastAsia"/>
          <w:sz w:val="24"/>
        </w:rPr>
        <w:t>「２．内容によっては取り組みたい」</w:t>
      </w:r>
      <w:r>
        <w:rPr>
          <w:rFonts w:asciiTheme="majorEastAsia" w:eastAsiaTheme="majorEastAsia" w:hAnsiTheme="majorEastAsia" w:hint="eastAsia"/>
          <w:sz w:val="24"/>
        </w:rPr>
        <w:t>の具体的内容（一部抜粋）</w:t>
      </w:r>
    </w:p>
    <w:tbl>
      <w:tblPr>
        <w:tblStyle w:val="a5"/>
        <w:tblW w:w="0" w:type="auto"/>
        <w:shd w:val="clear" w:color="auto" w:fill="F8F8F8"/>
        <w:tblLook w:val="04A0" w:firstRow="1" w:lastRow="0" w:firstColumn="1" w:lastColumn="0" w:noHBand="0" w:noVBand="1"/>
      </w:tblPr>
      <w:tblGrid>
        <w:gridCol w:w="9742"/>
      </w:tblGrid>
      <w:tr w:rsidR="00076B01" w:rsidRPr="00F72473" w14:paraId="11632C05" w14:textId="77777777" w:rsidTr="00940A31">
        <w:trPr>
          <w:trHeight w:val="558"/>
        </w:trPr>
        <w:tc>
          <w:tcPr>
            <w:tcW w:w="9742" w:type="dxa"/>
            <w:shd w:val="clear" w:color="auto" w:fill="F8F8F8"/>
          </w:tcPr>
          <w:p w14:paraId="02EBB7D5" w14:textId="2A32ABA3" w:rsidR="00076B01" w:rsidRDefault="00076B01" w:rsidP="004977BF">
            <w:pPr>
              <w:rPr>
                <w:rFonts w:asciiTheme="minorEastAsia" w:hAnsiTheme="minorEastAsia"/>
              </w:rPr>
            </w:pPr>
            <w:r w:rsidRPr="00076B01">
              <w:rPr>
                <w:rFonts w:asciiTheme="minorEastAsia" w:hAnsiTheme="minorEastAsia" w:hint="eastAsia"/>
              </w:rPr>
              <w:t>・ひきこもり・不登校児の居場所提供、世代間交流事業の企画・会場提供、孤独孤立化対策の企画・会場提供、新たな居場所づくりのアドバイスなど</w:t>
            </w:r>
            <w:r w:rsidR="00E839DE">
              <w:rPr>
                <w:rFonts w:asciiTheme="minorEastAsia" w:hAnsiTheme="minorEastAsia" w:hint="eastAsia"/>
              </w:rPr>
              <w:t>。</w:t>
            </w:r>
          </w:p>
          <w:p w14:paraId="7FEA4758" w14:textId="77777777" w:rsidR="00076B01" w:rsidRDefault="00076B01" w:rsidP="004977BF">
            <w:pPr>
              <w:rPr>
                <w:rFonts w:asciiTheme="minorEastAsia" w:hAnsiTheme="minorEastAsia"/>
              </w:rPr>
            </w:pPr>
            <w:r w:rsidRPr="00076B01">
              <w:rPr>
                <w:rFonts w:asciiTheme="minorEastAsia" w:hAnsiTheme="minorEastAsia" w:hint="eastAsia"/>
              </w:rPr>
              <w:t>・空き店舗や空き地の、短期有効利用(アーティストたちの発表、マルシェなど)。空き店舗所有者に登録をしてもらい、税制面で優遇などの措置をとる。</w:t>
            </w:r>
          </w:p>
          <w:p w14:paraId="2E69D6A7" w14:textId="321C6ECB" w:rsidR="00076B01" w:rsidRDefault="00076B01" w:rsidP="00076B01">
            <w:pPr>
              <w:rPr>
                <w:rFonts w:asciiTheme="minorEastAsia" w:hAnsiTheme="minorEastAsia"/>
              </w:rPr>
            </w:pPr>
            <w:r w:rsidRPr="00076B01">
              <w:rPr>
                <w:rFonts w:asciiTheme="minorEastAsia" w:hAnsiTheme="minorEastAsia" w:hint="eastAsia"/>
              </w:rPr>
              <w:t>・地域の交通問題。防犯システム構築。ただし、いかなる協働事業も誰が参画するかが極めて重要。</w:t>
            </w:r>
          </w:p>
          <w:p w14:paraId="1811C4B6" w14:textId="2BBE6942" w:rsidR="00076B01" w:rsidRDefault="00076B01" w:rsidP="00076B01">
            <w:pPr>
              <w:rPr>
                <w:rFonts w:asciiTheme="minorEastAsia" w:hAnsiTheme="minorEastAsia"/>
              </w:rPr>
            </w:pPr>
            <w:r w:rsidRPr="00076B01">
              <w:rPr>
                <w:rFonts w:asciiTheme="minorEastAsia" w:hAnsiTheme="minorEastAsia" w:hint="eastAsia"/>
              </w:rPr>
              <w:t>・子どもの居場所つくり</w:t>
            </w:r>
            <w:r>
              <w:rPr>
                <w:rFonts w:asciiTheme="minorEastAsia" w:hAnsiTheme="minorEastAsia" w:hint="eastAsia"/>
              </w:rPr>
              <w:t>、</w:t>
            </w:r>
            <w:r w:rsidRPr="00076B01">
              <w:rPr>
                <w:rFonts w:asciiTheme="minorEastAsia" w:hAnsiTheme="minorEastAsia" w:hint="eastAsia"/>
              </w:rPr>
              <w:t>小中学校支援に関すること</w:t>
            </w:r>
            <w:r w:rsidR="00E839DE">
              <w:rPr>
                <w:rFonts w:asciiTheme="minorEastAsia" w:hAnsiTheme="minorEastAsia" w:hint="eastAsia"/>
              </w:rPr>
              <w:t>。</w:t>
            </w:r>
          </w:p>
          <w:p w14:paraId="403452AB" w14:textId="77777777" w:rsidR="00076B01" w:rsidRDefault="00076B01" w:rsidP="00076B01">
            <w:pPr>
              <w:rPr>
                <w:rFonts w:asciiTheme="minorEastAsia" w:hAnsiTheme="minorEastAsia"/>
              </w:rPr>
            </w:pPr>
            <w:r>
              <w:rPr>
                <w:rFonts w:asciiTheme="minorEastAsia" w:hAnsiTheme="minorEastAsia" w:hint="eastAsia"/>
              </w:rPr>
              <w:t>・</w:t>
            </w:r>
            <w:r w:rsidRPr="00076B01">
              <w:rPr>
                <w:rFonts w:asciiTheme="minorEastAsia" w:hAnsiTheme="minorEastAsia" w:hint="eastAsia"/>
              </w:rPr>
              <w:t>里山の整備、緑地の整備、竹林を除伐した竹材の活用。緑地環境の教育的活用。</w:t>
            </w:r>
          </w:p>
          <w:p w14:paraId="602D263D" w14:textId="77777777" w:rsidR="00076B01" w:rsidRDefault="00076B01" w:rsidP="00076B01">
            <w:pPr>
              <w:rPr>
                <w:rFonts w:asciiTheme="minorEastAsia" w:hAnsiTheme="minorEastAsia"/>
              </w:rPr>
            </w:pPr>
            <w:r w:rsidRPr="00076B01">
              <w:rPr>
                <w:rFonts w:asciiTheme="minorEastAsia" w:hAnsiTheme="minorEastAsia" w:hint="eastAsia"/>
              </w:rPr>
              <w:t>・自治町内会のDX化、なかでも電子回覧板システムについて具体化したい。2026年度に実証実験をするなら参加したい。</w:t>
            </w:r>
          </w:p>
          <w:p w14:paraId="3510C002" w14:textId="2B7F6E52" w:rsidR="00076B01" w:rsidRPr="00076B01" w:rsidRDefault="00076B01" w:rsidP="00076B01">
            <w:pPr>
              <w:rPr>
                <w:rFonts w:asciiTheme="minorEastAsia" w:hAnsiTheme="minorEastAsia"/>
              </w:rPr>
            </w:pPr>
            <w:r w:rsidRPr="00076B01">
              <w:rPr>
                <w:rFonts w:asciiTheme="minorEastAsia" w:hAnsiTheme="minorEastAsia" w:hint="eastAsia"/>
              </w:rPr>
              <w:t>・生ごみ処理機を広く周知したい。小中学校に分別ゲームソフトを配布したい。</w:t>
            </w:r>
          </w:p>
          <w:p w14:paraId="6FDD21B6" w14:textId="5EA2ED88" w:rsidR="00076B01" w:rsidRPr="00076B01" w:rsidRDefault="00076B01" w:rsidP="00076B01">
            <w:pPr>
              <w:ind w:firstLineChars="100" w:firstLine="210"/>
              <w:rPr>
                <w:rFonts w:asciiTheme="minorEastAsia" w:hAnsiTheme="minorEastAsia"/>
              </w:rPr>
            </w:pPr>
            <w:r w:rsidRPr="00076B01">
              <w:rPr>
                <w:rFonts w:asciiTheme="minorEastAsia" w:hAnsiTheme="minorEastAsia" w:hint="eastAsia"/>
              </w:rPr>
              <w:t>災害地に「キエーロ」を配布し避難所支援をしたい。</w:t>
            </w:r>
          </w:p>
        </w:tc>
      </w:tr>
    </w:tbl>
    <w:p w14:paraId="26204E20" w14:textId="4061E4C3" w:rsidR="00076B01" w:rsidRDefault="00076B01">
      <w:pPr>
        <w:rPr>
          <w:rFonts w:asciiTheme="majorEastAsia" w:eastAsiaTheme="majorEastAsia" w:hAnsiTheme="majorEastAsia"/>
        </w:rPr>
      </w:pPr>
    </w:p>
    <w:p w14:paraId="0691DD18" w14:textId="3ED7FCE1" w:rsidR="00076B01" w:rsidRDefault="00076B01">
      <w:pPr>
        <w:rPr>
          <w:rFonts w:asciiTheme="majorEastAsia" w:eastAsiaTheme="majorEastAsia" w:hAnsiTheme="majorEastAsia"/>
        </w:rPr>
      </w:pPr>
      <w:r w:rsidRPr="0025440E">
        <w:rPr>
          <w:rFonts w:asciiTheme="majorEastAsia" w:eastAsiaTheme="majorEastAsia" w:hAnsiTheme="majorEastAsia" w:hint="eastAsia"/>
          <w:sz w:val="24"/>
        </w:rPr>
        <w:t>（</w:t>
      </w:r>
      <w:r>
        <w:rPr>
          <w:rFonts w:asciiTheme="majorEastAsia" w:eastAsiaTheme="majorEastAsia" w:hAnsiTheme="majorEastAsia" w:hint="eastAsia"/>
          <w:sz w:val="24"/>
        </w:rPr>
        <w:t>７）</w:t>
      </w:r>
      <w:r w:rsidRPr="00076B01">
        <w:rPr>
          <w:rFonts w:asciiTheme="majorEastAsia" w:eastAsiaTheme="majorEastAsia" w:hAnsiTheme="majorEastAsia" w:hint="eastAsia"/>
          <w:sz w:val="24"/>
        </w:rPr>
        <w:t>「４．協働の必要性を感じていない」</w:t>
      </w:r>
      <w:r>
        <w:rPr>
          <w:rFonts w:asciiTheme="majorEastAsia" w:eastAsiaTheme="majorEastAsia" w:hAnsiTheme="majorEastAsia" w:hint="eastAsia"/>
          <w:sz w:val="24"/>
        </w:rPr>
        <w:t>を選択した理由</w:t>
      </w:r>
    </w:p>
    <w:p w14:paraId="0C05E7DF" w14:textId="77777777" w:rsidR="00A75CFB" w:rsidRPr="00076B01" w:rsidRDefault="00A75CFB" w:rsidP="00A75CFB">
      <w:pPr>
        <w:rPr>
          <w:rFonts w:asciiTheme="majorEastAsia" w:eastAsiaTheme="majorEastAsia" w:hAnsiTheme="majorEastAsia"/>
          <w:sz w:val="24"/>
        </w:rPr>
      </w:pPr>
    </w:p>
    <w:tbl>
      <w:tblPr>
        <w:tblStyle w:val="a5"/>
        <w:tblW w:w="0" w:type="auto"/>
        <w:shd w:val="clear" w:color="auto" w:fill="F8F8F8"/>
        <w:tblLook w:val="04A0" w:firstRow="1" w:lastRow="0" w:firstColumn="1" w:lastColumn="0" w:noHBand="0" w:noVBand="1"/>
      </w:tblPr>
      <w:tblGrid>
        <w:gridCol w:w="9742"/>
      </w:tblGrid>
      <w:tr w:rsidR="00A75CFB" w:rsidRPr="00F72473" w14:paraId="534B5CA1" w14:textId="77777777" w:rsidTr="001D2F00">
        <w:trPr>
          <w:trHeight w:val="613"/>
        </w:trPr>
        <w:tc>
          <w:tcPr>
            <w:tcW w:w="9742" w:type="dxa"/>
            <w:shd w:val="clear" w:color="auto" w:fill="F8F8F8"/>
          </w:tcPr>
          <w:p w14:paraId="0AA411CB" w14:textId="03B99D64" w:rsidR="00A75CFB" w:rsidRPr="00076B01" w:rsidRDefault="00A75CFB" w:rsidP="00A75CFB">
            <w:pPr>
              <w:rPr>
                <w:rFonts w:asciiTheme="minorEastAsia" w:hAnsiTheme="minorEastAsia"/>
              </w:rPr>
            </w:pPr>
            <w:r w:rsidRPr="00A75CFB">
              <w:rPr>
                <w:rFonts w:asciiTheme="minorEastAsia" w:hAnsiTheme="minorEastAsia" w:hint="eastAsia"/>
              </w:rPr>
              <w:t>・活動が小規模のため</w:t>
            </w:r>
            <w:r w:rsidR="00E839DE">
              <w:rPr>
                <w:rFonts w:asciiTheme="minorEastAsia" w:hAnsiTheme="minorEastAsia" w:hint="eastAsia"/>
              </w:rPr>
              <w:t>。</w:t>
            </w:r>
          </w:p>
        </w:tc>
      </w:tr>
    </w:tbl>
    <w:p w14:paraId="0715BBA5" w14:textId="67CC591E" w:rsidR="00550069" w:rsidRPr="001D2F00" w:rsidRDefault="00550069">
      <w:pPr>
        <w:rPr>
          <w:rFonts w:asciiTheme="majorEastAsia" w:eastAsiaTheme="majorEastAsia" w:hAnsiTheme="majorEastAsia"/>
        </w:rPr>
      </w:pPr>
    </w:p>
    <w:p w14:paraId="2471D8C5" w14:textId="77777777" w:rsidR="00550069" w:rsidRDefault="00550069">
      <w:pPr>
        <w:rPr>
          <w:rFonts w:asciiTheme="majorEastAsia" w:eastAsiaTheme="majorEastAsia" w:hAnsiTheme="majorEastAsia"/>
        </w:rPr>
      </w:pPr>
    </w:p>
    <w:p w14:paraId="4C15916B" w14:textId="54BF3DAA" w:rsidR="00076B01" w:rsidRDefault="00550069">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47AD8CB5" wp14:editId="26EAE466">
                <wp:extent cx="6192520" cy="275590"/>
                <wp:effectExtent l="0" t="0" r="0" b="0"/>
                <wp:docPr id="78" name="正方形/長方形 78"/>
                <wp:cNvGraphicFramePr/>
                <a:graphic xmlns:a="http://schemas.openxmlformats.org/drawingml/2006/main">
                  <a:graphicData uri="http://schemas.microsoft.com/office/word/2010/wordprocessingShape">
                    <wps:wsp>
                      <wps:cNvSpPr/>
                      <wps:spPr>
                        <a:xfrm>
                          <a:off x="0" y="0"/>
                          <a:ext cx="6192520" cy="2755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02CD1" w14:textId="1C515EDD" w:rsidR="00550069" w:rsidRPr="000A5F00" w:rsidRDefault="00550069" w:rsidP="00550069">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３　具体的な施策に関して</w:t>
                            </w:r>
                          </w:p>
                          <w:p w14:paraId="6F244B6E" w14:textId="77777777" w:rsidR="00550069" w:rsidRPr="00376876" w:rsidRDefault="00550069" w:rsidP="00550069">
                            <w:pPr>
                              <w:jc w:val="center"/>
                              <w:rPr>
                                <w:rFonts w:asciiTheme="majorEastAsia" w:eastAsiaTheme="majorEastAsia" w:hAnsiTheme="majorEastAsia"/>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47AD8CB5" id="正方形/長方形 78" o:spid="_x0000_s1029" style="width:487.6pt;height:2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" fillcolor="#404040 [2429]" stroked="f" strokeweight="2pt">
                <v:textbox inset=",0,,0">
                  <w:txbxContent>
                    <w:p w14:paraId="6CE02CD1" w14:textId="1C515EDD" w:rsidR="00550069" w:rsidRPr="000A5F00" w:rsidRDefault="00550069" w:rsidP="00550069">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３　具体的な施策に関して</w:t>
                      </w:r>
                    </w:p>
                    <w:p w14:paraId="6F244B6E" w14:textId="77777777" w:rsidR="00550069" w:rsidRPr="00376876" w:rsidRDefault="00550069" w:rsidP="00550069">
                      <w:pPr>
                        <w:jc w:val="center"/>
                        <w:rPr>
                          <w:rFonts w:asciiTheme="majorEastAsia" w:eastAsiaTheme="majorEastAsia" w:hAnsiTheme="majorEastAsia"/>
                        </w:rPr>
                      </w:pPr>
                    </w:p>
                  </w:txbxContent>
                </v:textbox>
                <w10:anchorlock/>
              </v:rect>
            </w:pict>
          </mc:Fallback>
        </mc:AlternateContent>
      </w:r>
    </w:p>
    <w:p w14:paraId="7A8FC154" w14:textId="09C45C22" w:rsidR="00550069" w:rsidRPr="00550069" w:rsidRDefault="00550069">
      <w:pPr>
        <w:rPr>
          <w:rFonts w:asciiTheme="majorEastAsia" w:eastAsiaTheme="majorEastAsia" w:hAnsiTheme="majorEastAsia"/>
          <w:sz w:val="24"/>
          <w:bdr w:val="single" w:sz="4" w:space="0" w:color="auto"/>
        </w:rPr>
      </w:pPr>
      <w:r w:rsidRPr="00550069">
        <w:rPr>
          <w:rFonts w:asciiTheme="majorEastAsia" w:eastAsiaTheme="majorEastAsia" w:hAnsiTheme="majorEastAsia" w:hint="eastAsia"/>
          <w:sz w:val="24"/>
          <w:bdr w:val="single" w:sz="4" w:space="0" w:color="auto"/>
        </w:rPr>
        <w:t>活動の場の提供に関すること</w:t>
      </w:r>
    </w:p>
    <w:p w14:paraId="6B2D648B" w14:textId="4E793FA4" w:rsidR="00550069" w:rsidRDefault="00550069">
      <w:pPr>
        <w:rPr>
          <w:rFonts w:asciiTheme="majorEastAsia" w:eastAsiaTheme="majorEastAsia" w:hAnsiTheme="majorEastAsia"/>
          <w:sz w:val="24"/>
        </w:rPr>
      </w:pPr>
      <w:r w:rsidRPr="0025440E">
        <w:rPr>
          <w:rFonts w:asciiTheme="majorEastAsia" w:eastAsiaTheme="majorEastAsia" w:hAnsiTheme="majorEastAsia" w:hint="eastAsia"/>
          <w:sz w:val="24"/>
        </w:rPr>
        <w:t>（</w:t>
      </w:r>
      <w:r>
        <w:rPr>
          <w:rFonts w:asciiTheme="majorEastAsia" w:eastAsiaTheme="majorEastAsia" w:hAnsiTheme="majorEastAsia" w:hint="eastAsia"/>
          <w:sz w:val="24"/>
        </w:rPr>
        <w:t>１）</w:t>
      </w:r>
      <w:r w:rsidRPr="00550069">
        <w:rPr>
          <w:rFonts w:asciiTheme="majorEastAsia" w:eastAsiaTheme="majorEastAsia" w:hAnsiTheme="majorEastAsia" w:hint="eastAsia"/>
          <w:sz w:val="24"/>
        </w:rPr>
        <w:t>市民活動団体等の活動拠点の確保に対する満足度</w:t>
      </w:r>
    </w:p>
    <w:p w14:paraId="1C8B5EA8" w14:textId="77777777" w:rsidR="005E7D39" w:rsidRDefault="005E7D39">
      <w:pPr>
        <w:rPr>
          <w:rFonts w:asciiTheme="majorEastAsia" w:eastAsiaTheme="majorEastAsia" w:hAnsiTheme="majorEastAsia"/>
        </w:rPr>
      </w:pPr>
    </w:p>
    <w:p w14:paraId="3EAC6C04" w14:textId="4F9B6FED" w:rsidR="00550069" w:rsidRDefault="005E7D39">
      <w:pPr>
        <w:rPr>
          <w:rFonts w:asciiTheme="majorEastAsia" w:eastAsiaTheme="majorEastAsia" w:hAnsiTheme="majorEastAsia"/>
        </w:rPr>
      </w:pPr>
      <w:r>
        <w:rPr>
          <w:noProof/>
        </w:rPr>
        <w:drawing>
          <wp:inline distT="0" distB="0" distL="0" distR="0" wp14:anchorId="1921A759" wp14:editId="33D2EE71">
            <wp:extent cx="4572000" cy="2743200"/>
            <wp:effectExtent l="0" t="0" r="0" b="0"/>
            <wp:docPr id="16" name="グラフ 16">
              <a:extLst xmlns:a="http://schemas.openxmlformats.org/drawingml/2006/main">
                <a:ext uri="{FF2B5EF4-FFF2-40B4-BE49-F238E27FC236}">
                  <a16:creationId xmlns:a16="http://schemas.microsoft.com/office/drawing/2014/main" id="{A709FD96-3D9F-4339-9289-5A3E0DEC3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8B3204" w14:textId="25957565" w:rsidR="00550069" w:rsidRDefault="00550069">
      <w:pPr>
        <w:rPr>
          <w:rFonts w:asciiTheme="majorEastAsia" w:eastAsiaTheme="majorEastAsia" w:hAnsiTheme="majorEastAsia"/>
        </w:rPr>
      </w:pPr>
    </w:p>
    <w:p w14:paraId="40A68903" w14:textId="2E619B6A" w:rsidR="0053681F" w:rsidRDefault="0053681F">
      <w:pPr>
        <w:rPr>
          <w:rFonts w:asciiTheme="majorEastAsia" w:eastAsiaTheme="majorEastAsia" w:hAnsiTheme="majorEastAsia"/>
        </w:rPr>
      </w:pPr>
    </w:p>
    <w:p w14:paraId="7194067A" w14:textId="77777777" w:rsidR="00824569" w:rsidRDefault="00824569">
      <w:pPr>
        <w:rPr>
          <w:rFonts w:asciiTheme="majorEastAsia" w:eastAsiaTheme="majorEastAsia" w:hAnsiTheme="majorEastAsia"/>
        </w:rPr>
      </w:pPr>
    </w:p>
    <w:p w14:paraId="44D5C184" w14:textId="77777777" w:rsidR="0053681F" w:rsidRDefault="0053681F">
      <w:pPr>
        <w:rPr>
          <w:rFonts w:asciiTheme="majorEastAsia" w:eastAsiaTheme="majorEastAsia" w:hAnsiTheme="majorEastAsia"/>
        </w:rPr>
      </w:pPr>
    </w:p>
    <w:p w14:paraId="411890D4" w14:textId="565475D2" w:rsidR="00550069" w:rsidRPr="00076B01" w:rsidRDefault="00550069" w:rsidP="00550069">
      <w:pPr>
        <w:rPr>
          <w:rFonts w:asciiTheme="majorEastAsia" w:eastAsiaTheme="majorEastAsia" w:hAnsiTheme="majorEastAsia"/>
          <w:sz w:val="24"/>
        </w:rPr>
      </w:pPr>
      <w:r w:rsidRPr="0025440E">
        <w:rPr>
          <w:rFonts w:asciiTheme="majorEastAsia" w:eastAsiaTheme="majorEastAsia" w:hAnsiTheme="majorEastAsia" w:hint="eastAsia"/>
          <w:sz w:val="24"/>
        </w:rPr>
        <w:lastRenderedPageBreak/>
        <w:t>（</w:t>
      </w:r>
      <w:r>
        <w:rPr>
          <w:rFonts w:asciiTheme="majorEastAsia" w:eastAsiaTheme="majorEastAsia" w:hAnsiTheme="majorEastAsia" w:hint="eastAsia"/>
          <w:sz w:val="24"/>
        </w:rPr>
        <w:t>２）</w:t>
      </w:r>
      <w:r w:rsidRPr="00550069">
        <w:rPr>
          <w:rFonts w:asciiTheme="majorEastAsia" w:eastAsiaTheme="majorEastAsia" w:hAnsiTheme="majorEastAsia" w:hint="eastAsia"/>
          <w:sz w:val="24"/>
        </w:rPr>
        <w:t>市民活動団体等の活動拠点の確保に対する課題やニーズなど</w:t>
      </w:r>
    </w:p>
    <w:tbl>
      <w:tblPr>
        <w:tblStyle w:val="a5"/>
        <w:tblW w:w="0" w:type="auto"/>
        <w:shd w:val="clear" w:color="auto" w:fill="F8F8F8"/>
        <w:tblLook w:val="04A0" w:firstRow="1" w:lastRow="0" w:firstColumn="1" w:lastColumn="0" w:noHBand="0" w:noVBand="1"/>
      </w:tblPr>
      <w:tblGrid>
        <w:gridCol w:w="9742"/>
      </w:tblGrid>
      <w:tr w:rsidR="00550069" w:rsidRPr="00F72473" w14:paraId="4D07C70C" w14:textId="77777777" w:rsidTr="004977BF">
        <w:trPr>
          <w:trHeight w:val="1143"/>
        </w:trPr>
        <w:tc>
          <w:tcPr>
            <w:tcW w:w="9742" w:type="dxa"/>
            <w:shd w:val="clear" w:color="auto" w:fill="F8F8F8"/>
          </w:tcPr>
          <w:p w14:paraId="668D3D04" w14:textId="3470FE84" w:rsidR="00550069" w:rsidRPr="003F62B8" w:rsidRDefault="00550069" w:rsidP="00550069">
            <w:pPr>
              <w:rPr>
                <w:rFonts w:asciiTheme="minorEastAsia" w:hAnsiTheme="minorEastAsia"/>
              </w:rPr>
            </w:pPr>
            <w:r w:rsidRPr="003F62B8">
              <w:rPr>
                <w:rFonts w:asciiTheme="minorEastAsia" w:hAnsiTheme="minorEastAsia" w:hint="eastAsia"/>
              </w:rPr>
              <w:t>・他の団体の活動拠点に使ってもらっても良い</w:t>
            </w:r>
            <w:r w:rsidR="00C53DD8" w:rsidRPr="003F62B8">
              <w:rPr>
                <w:rFonts w:asciiTheme="minorEastAsia" w:hAnsiTheme="minorEastAsia" w:hint="eastAsia"/>
              </w:rPr>
              <w:t>。</w:t>
            </w:r>
            <w:r w:rsidRPr="003F62B8">
              <w:rPr>
                <w:rFonts w:asciiTheme="minorEastAsia" w:hAnsiTheme="minorEastAsia" w:hint="eastAsia"/>
              </w:rPr>
              <w:t>（西鎌みんなの家）</w:t>
            </w:r>
          </w:p>
          <w:p w14:paraId="536AAE33" w14:textId="77777777" w:rsidR="00550069" w:rsidRPr="003F62B8" w:rsidRDefault="00550069" w:rsidP="00550069">
            <w:pPr>
              <w:rPr>
                <w:rFonts w:asciiTheme="minorEastAsia" w:hAnsiTheme="minorEastAsia"/>
              </w:rPr>
            </w:pPr>
            <w:r w:rsidRPr="003F62B8">
              <w:rPr>
                <w:rFonts w:asciiTheme="minorEastAsia" w:hAnsiTheme="minorEastAsia" w:hint="eastAsia"/>
              </w:rPr>
              <w:t>・NPOセンターのバリアフリー化。隣室の話し声が気になる。備品の置き場所が足りない。大船センターが無人化され使いづらい。</w:t>
            </w:r>
          </w:p>
          <w:p w14:paraId="3EA9BC02" w14:textId="716BB87C" w:rsidR="00550069" w:rsidRPr="003F62B8" w:rsidRDefault="00550069" w:rsidP="00550069">
            <w:pPr>
              <w:rPr>
                <w:rFonts w:asciiTheme="minorEastAsia" w:hAnsiTheme="minorEastAsia"/>
              </w:rPr>
            </w:pPr>
            <w:r w:rsidRPr="003F62B8">
              <w:rPr>
                <w:rFonts w:asciiTheme="minorEastAsia" w:hAnsiTheme="minorEastAsia" w:hint="eastAsia"/>
              </w:rPr>
              <w:t>・市民にとって足の便（マイカーでなく電車、バスを利用するので）のよいところの活動場所を市として拡充してほしい。一ヵ所に集約するのではなく、各地域に分散してください。</w:t>
            </w:r>
          </w:p>
          <w:p w14:paraId="109E7EA2" w14:textId="77777777" w:rsidR="00550069" w:rsidRPr="003F62B8" w:rsidRDefault="00550069" w:rsidP="00550069">
            <w:pPr>
              <w:rPr>
                <w:rFonts w:asciiTheme="minorEastAsia" w:hAnsiTheme="minorEastAsia"/>
              </w:rPr>
            </w:pPr>
            <w:r w:rsidRPr="003F62B8">
              <w:rPr>
                <w:rFonts w:asciiTheme="minorEastAsia" w:hAnsiTheme="minorEastAsia" w:hint="eastAsia"/>
              </w:rPr>
              <w:t>・活動拠点として柔軟に使用できるスペースや会議室が不足している。NPOセンターの建物も大変古く、「市民活動」自体に暗いネガティブイメージを作ってしまう。</w:t>
            </w:r>
          </w:p>
          <w:p w14:paraId="2B6CC187" w14:textId="77777777" w:rsidR="00550069" w:rsidRPr="003F62B8" w:rsidRDefault="00550069" w:rsidP="00550069">
            <w:pPr>
              <w:rPr>
                <w:rFonts w:asciiTheme="minorEastAsia" w:hAnsiTheme="minorEastAsia"/>
              </w:rPr>
            </w:pPr>
            <w:r w:rsidRPr="003F62B8">
              <w:rPr>
                <w:rFonts w:asciiTheme="minorEastAsia" w:hAnsiTheme="minorEastAsia" w:hint="eastAsia"/>
              </w:rPr>
              <w:t>・市民活動団体の活動拠点が少なく、スペースが狭い。</w:t>
            </w:r>
          </w:p>
          <w:p w14:paraId="45A4596F" w14:textId="7B383CB3" w:rsidR="00550069" w:rsidRPr="00550069" w:rsidRDefault="00550069" w:rsidP="004977BF">
            <w:pPr>
              <w:rPr>
                <w:rFonts w:asciiTheme="minorEastAsia" w:hAnsiTheme="minorEastAsia"/>
              </w:rPr>
            </w:pPr>
            <w:r w:rsidRPr="003F62B8">
              <w:rPr>
                <w:rFonts w:asciiTheme="minorEastAsia" w:hAnsiTheme="minorEastAsia" w:hint="eastAsia"/>
              </w:rPr>
              <w:t>・他の市にあるような施設のフレキシブルで開かれた活動スペースが欲しいです</w:t>
            </w:r>
            <w:r w:rsidR="00307484">
              <w:rPr>
                <w:rFonts w:asciiTheme="minorEastAsia" w:hAnsiTheme="minorEastAsia" w:hint="eastAsia"/>
              </w:rPr>
              <w:t>。</w:t>
            </w:r>
          </w:p>
        </w:tc>
      </w:tr>
    </w:tbl>
    <w:p w14:paraId="5085C657" w14:textId="77777777" w:rsidR="00824569" w:rsidRPr="00912CD7" w:rsidRDefault="00824569" w:rsidP="00824569">
      <w:pPr>
        <w:rPr>
          <w:rFonts w:asciiTheme="minorEastAsia" w:hAnsiTheme="minorEastAsia"/>
          <w:i/>
          <w:iCs/>
        </w:rPr>
      </w:pPr>
      <w:r w:rsidRPr="00853476">
        <w:rPr>
          <w:rFonts w:asciiTheme="minorEastAsia" w:hAnsiTheme="minorEastAsia" w:hint="eastAsia"/>
          <w:i/>
          <w:iCs/>
        </w:rPr>
        <w:t>⇒</w:t>
      </w:r>
      <w:r>
        <w:rPr>
          <w:rFonts w:asciiTheme="minorEastAsia" w:hAnsiTheme="minorEastAsia" w:hint="eastAsia"/>
          <w:i/>
          <w:iCs/>
        </w:rPr>
        <w:t>具体的施策（１）</w:t>
      </w:r>
    </w:p>
    <w:p w14:paraId="45BD12AD" w14:textId="77777777" w:rsidR="00035BA4" w:rsidRPr="00035BA4" w:rsidRDefault="00035BA4" w:rsidP="00550069">
      <w:pPr>
        <w:rPr>
          <w:rFonts w:asciiTheme="majorEastAsia" w:eastAsiaTheme="majorEastAsia" w:hAnsiTheme="majorEastAsia"/>
        </w:rPr>
      </w:pPr>
    </w:p>
    <w:p w14:paraId="1835B52D" w14:textId="70DE1AF4" w:rsidR="005E053B" w:rsidRPr="00550069" w:rsidRDefault="005E053B" w:rsidP="005E053B">
      <w:pPr>
        <w:rPr>
          <w:rFonts w:asciiTheme="majorEastAsia" w:eastAsiaTheme="majorEastAsia" w:hAnsiTheme="majorEastAsia"/>
          <w:sz w:val="24"/>
          <w:bdr w:val="single" w:sz="4" w:space="0" w:color="auto"/>
        </w:rPr>
      </w:pPr>
      <w:r w:rsidRPr="005E053B">
        <w:rPr>
          <w:rFonts w:asciiTheme="majorEastAsia" w:eastAsiaTheme="majorEastAsia" w:hAnsiTheme="majorEastAsia" w:hint="eastAsia"/>
          <w:sz w:val="24"/>
          <w:bdr w:val="single" w:sz="4" w:space="0" w:color="auto"/>
        </w:rPr>
        <w:t>財政的支援</w:t>
      </w:r>
      <w:r w:rsidRPr="00550069">
        <w:rPr>
          <w:rFonts w:asciiTheme="majorEastAsia" w:eastAsiaTheme="majorEastAsia" w:hAnsiTheme="majorEastAsia" w:hint="eastAsia"/>
          <w:sz w:val="24"/>
          <w:bdr w:val="single" w:sz="4" w:space="0" w:color="auto"/>
        </w:rPr>
        <w:t>に関すること</w:t>
      </w:r>
    </w:p>
    <w:p w14:paraId="4F97F19C" w14:textId="46AAB634" w:rsidR="00550069" w:rsidRPr="005E053B" w:rsidRDefault="005E053B" w:rsidP="005E053B">
      <w:pPr>
        <w:rPr>
          <w:rFonts w:asciiTheme="majorEastAsia" w:eastAsiaTheme="majorEastAsia" w:hAnsiTheme="majorEastAsia"/>
          <w:sz w:val="24"/>
        </w:rPr>
      </w:pPr>
      <w:r w:rsidRPr="005E053B">
        <w:rPr>
          <w:rFonts w:asciiTheme="majorEastAsia" w:eastAsiaTheme="majorEastAsia" w:hAnsiTheme="majorEastAsia" w:hint="eastAsia"/>
          <w:sz w:val="24"/>
        </w:rPr>
        <w:t>（３）　市民活動団体等の活動資金の確保策（つながる鎌倉エール事業やNPO支援かまくらファンド等）に対する満足度</w:t>
      </w:r>
    </w:p>
    <w:p w14:paraId="0E503AE8" w14:textId="655F77AE" w:rsidR="00550069" w:rsidRPr="005E053B" w:rsidRDefault="005E7D39">
      <w:pPr>
        <w:rPr>
          <w:rFonts w:asciiTheme="majorEastAsia" w:eastAsiaTheme="majorEastAsia" w:hAnsiTheme="majorEastAsia"/>
        </w:rPr>
      </w:pPr>
      <w:r>
        <w:rPr>
          <w:noProof/>
        </w:rPr>
        <w:drawing>
          <wp:inline distT="0" distB="0" distL="0" distR="0" wp14:anchorId="1A7F32D8" wp14:editId="1CCE39C6">
            <wp:extent cx="4572000" cy="2743200"/>
            <wp:effectExtent l="0" t="0" r="0" b="0"/>
            <wp:docPr id="17" name="グラフ 17">
              <a:extLst xmlns:a="http://schemas.openxmlformats.org/drawingml/2006/main">
                <a:ext uri="{FF2B5EF4-FFF2-40B4-BE49-F238E27FC236}">
                  <a16:creationId xmlns:a16="http://schemas.microsoft.com/office/drawing/2014/main" id="{37426747-D8D3-48ED-83C1-E78F2D9EC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12B772" w14:textId="77777777" w:rsidR="00631077" w:rsidRPr="00631077" w:rsidRDefault="00631077">
      <w:pPr>
        <w:rPr>
          <w:rFonts w:asciiTheme="minorEastAsia" w:hAnsiTheme="minorEastAsia"/>
          <w:i/>
          <w:iCs/>
        </w:rPr>
      </w:pPr>
    </w:p>
    <w:p w14:paraId="22E5C6EF" w14:textId="75D11AED" w:rsidR="00550069" w:rsidRPr="005E053B" w:rsidRDefault="005E053B">
      <w:pPr>
        <w:rPr>
          <w:rFonts w:asciiTheme="majorEastAsia" w:eastAsiaTheme="majorEastAsia" w:hAnsiTheme="majorEastAsia"/>
          <w:sz w:val="24"/>
          <w:szCs w:val="24"/>
        </w:rPr>
      </w:pPr>
      <w:r w:rsidRPr="005E053B">
        <w:rPr>
          <w:rFonts w:asciiTheme="majorEastAsia" w:eastAsiaTheme="majorEastAsia" w:hAnsiTheme="majorEastAsia" w:hint="eastAsia"/>
          <w:sz w:val="24"/>
          <w:szCs w:val="24"/>
        </w:rPr>
        <w:t>（４）市民活動団体等の活動資金の確保策（つながる鎌倉エール事業やNPO支援かまくらファンド等）に対する課題やニーズなど</w:t>
      </w:r>
    </w:p>
    <w:p w14:paraId="5A20A144" w14:textId="77777777" w:rsidR="005E053B" w:rsidRPr="00076B01" w:rsidRDefault="005E053B" w:rsidP="005E053B">
      <w:pPr>
        <w:rPr>
          <w:rFonts w:asciiTheme="majorEastAsia" w:eastAsiaTheme="majorEastAsia" w:hAnsiTheme="majorEastAsia"/>
          <w:sz w:val="24"/>
        </w:rPr>
      </w:pPr>
    </w:p>
    <w:tbl>
      <w:tblPr>
        <w:tblStyle w:val="a5"/>
        <w:tblW w:w="0" w:type="auto"/>
        <w:shd w:val="clear" w:color="auto" w:fill="F8F8F8"/>
        <w:tblLook w:val="04A0" w:firstRow="1" w:lastRow="0" w:firstColumn="1" w:lastColumn="0" w:noHBand="0" w:noVBand="1"/>
      </w:tblPr>
      <w:tblGrid>
        <w:gridCol w:w="9742"/>
      </w:tblGrid>
      <w:tr w:rsidR="005E053B" w:rsidRPr="00F72473" w14:paraId="3204BD9A" w14:textId="77777777" w:rsidTr="004977BF">
        <w:trPr>
          <w:trHeight w:val="1143"/>
        </w:trPr>
        <w:tc>
          <w:tcPr>
            <w:tcW w:w="9742" w:type="dxa"/>
            <w:shd w:val="clear" w:color="auto" w:fill="F8F8F8"/>
          </w:tcPr>
          <w:p w14:paraId="03366145" w14:textId="2B61930B" w:rsidR="005E053B" w:rsidRDefault="005E053B" w:rsidP="005E053B">
            <w:pPr>
              <w:rPr>
                <w:rFonts w:asciiTheme="minorEastAsia" w:hAnsiTheme="minorEastAsia"/>
              </w:rPr>
            </w:pPr>
            <w:r w:rsidRPr="005E053B">
              <w:rPr>
                <w:rFonts w:asciiTheme="minorEastAsia" w:hAnsiTheme="minorEastAsia" w:hint="eastAsia"/>
              </w:rPr>
              <w:t>・全体予算の拡充</w:t>
            </w:r>
            <w:r w:rsidR="00C53DD8">
              <w:rPr>
                <w:rFonts w:asciiTheme="minorEastAsia" w:hAnsiTheme="minorEastAsia" w:hint="eastAsia"/>
              </w:rPr>
              <w:t>。</w:t>
            </w:r>
          </w:p>
          <w:p w14:paraId="78609D1D" w14:textId="65062730" w:rsidR="005E053B" w:rsidRDefault="005E053B" w:rsidP="005E053B">
            <w:pPr>
              <w:rPr>
                <w:rFonts w:asciiTheme="minorEastAsia" w:hAnsiTheme="minorEastAsia"/>
              </w:rPr>
            </w:pPr>
            <w:r w:rsidRPr="005E053B">
              <w:rPr>
                <w:rFonts w:asciiTheme="minorEastAsia" w:hAnsiTheme="minorEastAsia" w:hint="eastAsia"/>
              </w:rPr>
              <w:t>・</w:t>
            </w:r>
            <w:r w:rsidRPr="00C53DD8">
              <w:rPr>
                <w:rFonts w:asciiTheme="minorEastAsia" w:hAnsiTheme="minorEastAsia" w:hint="eastAsia"/>
                <w:u w:val="single"/>
              </w:rPr>
              <w:t>エール事業の協働コースの額と件数が少なすぎる</w:t>
            </w:r>
            <w:r w:rsidR="00C53DD8" w:rsidRPr="00C53DD8">
              <w:rPr>
                <w:rFonts w:asciiTheme="minorEastAsia" w:hAnsiTheme="minorEastAsia" w:hint="eastAsia"/>
                <w:u w:val="single"/>
              </w:rPr>
              <w:t>。</w:t>
            </w:r>
          </w:p>
          <w:p w14:paraId="7CE311A5" w14:textId="0A46C123" w:rsidR="005E053B" w:rsidRDefault="005E053B" w:rsidP="005E053B">
            <w:pPr>
              <w:rPr>
                <w:rFonts w:asciiTheme="minorEastAsia" w:hAnsiTheme="minorEastAsia"/>
              </w:rPr>
            </w:pPr>
            <w:r w:rsidRPr="005E053B">
              <w:rPr>
                <w:rFonts w:asciiTheme="minorEastAsia" w:hAnsiTheme="minorEastAsia" w:hint="eastAsia"/>
              </w:rPr>
              <w:t>・活動資金の獲得は各団体が助成金等を得れば良いが、ネットワークづくりや行政との協働、政策提言等もう少し上のレイヤーでのサポートを必要としている。</w:t>
            </w:r>
          </w:p>
          <w:p w14:paraId="4D78365B" w14:textId="239F692E" w:rsidR="005E053B" w:rsidRPr="00C53DD8" w:rsidRDefault="005E053B" w:rsidP="005E053B">
            <w:pPr>
              <w:rPr>
                <w:rFonts w:asciiTheme="minorEastAsia" w:hAnsiTheme="minorEastAsia"/>
                <w:u w:val="single"/>
              </w:rPr>
            </w:pPr>
            <w:r w:rsidRPr="005E053B">
              <w:rPr>
                <w:rFonts w:asciiTheme="minorEastAsia" w:hAnsiTheme="minorEastAsia" w:hint="eastAsia"/>
              </w:rPr>
              <w:t>・鎌倉ファンドでは楽器を買わせて頂き</w:t>
            </w:r>
            <w:r w:rsidRPr="00853476">
              <w:rPr>
                <w:rFonts w:asciiTheme="minorEastAsia" w:hAnsiTheme="minorEastAsia" w:hint="eastAsia"/>
              </w:rPr>
              <w:t>、又</w:t>
            </w:r>
            <w:r w:rsidRPr="00C53DD8">
              <w:rPr>
                <w:rFonts w:asciiTheme="minorEastAsia" w:hAnsiTheme="minorEastAsia" w:hint="eastAsia"/>
                <w:u w:val="single"/>
              </w:rPr>
              <w:t>エール事業により補助金を得られることは非常にありがたい。しかし同時期に他の助成金を得られないため全体の資金需要には全く足りていない。</w:t>
            </w:r>
          </w:p>
          <w:p w14:paraId="6103E237" w14:textId="77777777" w:rsidR="005E053B" w:rsidRDefault="005E053B" w:rsidP="005E053B">
            <w:pPr>
              <w:rPr>
                <w:rFonts w:asciiTheme="minorEastAsia" w:hAnsiTheme="minorEastAsia"/>
              </w:rPr>
            </w:pPr>
            <w:r w:rsidRPr="005E053B">
              <w:rPr>
                <w:rFonts w:asciiTheme="minorEastAsia" w:hAnsiTheme="minorEastAsia" w:hint="eastAsia"/>
              </w:rPr>
              <w:t>・少額でもいいので、手続きや審査の書類を少なくして、申し込みのハードルをさげてほし</w:t>
            </w:r>
            <w:r>
              <w:rPr>
                <w:rFonts w:asciiTheme="minorEastAsia" w:hAnsiTheme="minorEastAsia" w:hint="eastAsia"/>
              </w:rPr>
              <w:t>い。</w:t>
            </w:r>
          </w:p>
          <w:p w14:paraId="2BFA930E" w14:textId="77777777" w:rsidR="005E053B" w:rsidRDefault="005E053B" w:rsidP="005E053B">
            <w:pPr>
              <w:rPr>
                <w:rFonts w:asciiTheme="minorEastAsia" w:hAnsiTheme="minorEastAsia"/>
              </w:rPr>
            </w:pPr>
            <w:r w:rsidRPr="005E053B">
              <w:rPr>
                <w:rFonts w:asciiTheme="minorEastAsia" w:hAnsiTheme="minorEastAsia" w:hint="eastAsia"/>
              </w:rPr>
              <w:t>・地域食堂など小さく始めるための資金としては非常にありがたいものだと感じますが、継続性がど</w:t>
            </w:r>
            <w:r w:rsidRPr="005E053B">
              <w:rPr>
                <w:rFonts w:asciiTheme="minorEastAsia" w:hAnsiTheme="minorEastAsia" w:hint="eastAsia"/>
              </w:rPr>
              <w:lastRenderedPageBreak/>
              <w:t>うしても無いのではないかと感じています。</w:t>
            </w:r>
            <w:r w:rsidRPr="00DE05DD">
              <w:rPr>
                <w:rFonts w:asciiTheme="minorEastAsia" w:hAnsiTheme="minorEastAsia" w:hint="eastAsia"/>
              </w:rPr>
              <w:t>継続して資金を調達するためのサポートなども必要</w:t>
            </w:r>
            <w:r w:rsidRPr="00C53DD8">
              <w:rPr>
                <w:rFonts w:asciiTheme="minorEastAsia" w:hAnsiTheme="minorEastAsia" w:hint="eastAsia"/>
              </w:rPr>
              <w:t>な</w:t>
            </w:r>
            <w:r w:rsidRPr="005E053B">
              <w:rPr>
                <w:rFonts w:asciiTheme="minorEastAsia" w:hAnsiTheme="minorEastAsia" w:hint="eastAsia"/>
              </w:rPr>
              <w:t>のではないかと考えます。</w:t>
            </w:r>
          </w:p>
          <w:p w14:paraId="394BF50D" w14:textId="450120ED" w:rsidR="005E053B" w:rsidRPr="00550069" w:rsidRDefault="005E053B" w:rsidP="005E053B">
            <w:pPr>
              <w:rPr>
                <w:rFonts w:asciiTheme="minorEastAsia" w:hAnsiTheme="minorEastAsia"/>
              </w:rPr>
            </w:pPr>
            <w:r w:rsidRPr="005E053B">
              <w:rPr>
                <w:rFonts w:asciiTheme="minorEastAsia" w:hAnsiTheme="minorEastAsia" w:hint="eastAsia"/>
              </w:rPr>
              <w:t>・資料作成、プレゼンなど準備が大変。それでも受けられなかった時のことを考えると　積極的になれない。少額でも書類だけでOK</w:t>
            </w:r>
            <w:r w:rsidR="00C53DD8">
              <w:rPr>
                <w:rFonts w:asciiTheme="minorEastAsia" w:hAnsiTheme="minorEastAsia" w:hint="eastAsia"/>
              </w:rPr>
              <w:t>などが</w:t>
            </w:r>
            <w:r w:rsidRPr="005E053B">
              <w:rPr>
                <w:rFonts w:asciiTheme="minorEastAsia" w:hAnsiTheme="minorEastAsia" w:hint="eastAsia"/>
              </w:rPr>
              <w:t>あるといい。活動が盛んな団体ほど資金確保のために割く時間がないのでは</w:t>
            </w:r>
            <w:r w:rsidR="00C53DD8">
              <w:rPr>
                <w:rFonts w:asciiTheme="minorEastAsia" w:hAnsiTheme="minorEastAsia" w:hint="eastAsia"/>
              </w:rPr>
              <w:t>。</w:t>
            </w:r>
          </w:p>
        </w:tc>
      </w:tr>
    </w:tbl>
    <w:p w14:paraId="06266D2F" w14:textId="72A546C5" w:rsidR="00824569" w:rsidRDefault="00824569">
      <w:pPr>
        <w:rPr>
          <w:rFonts w:asciiTheme="minorEastAsia" w:hAnsiTheme="minorEastAsia"/>
          <w:i/>
          <w:iCs/>
        </w:rPr>
      </w:pPr>
      <w:r w:rsidRPr="00853476">
        <w:rPr>
          <w:rFonts w:asciiTheme="minorEastAsia" w:hAnsiTheme="minorEastAsia" w:hint="eastAsia"/>
          <w:i/>
          <w:iCs/>
        </w:rPr>
        <w:lastRenderedPageBreak/>
        <w:t>⇒</w:t>
      </w:r>
      <w:r>
        <w:rPr>
          <w:rFonts w:asciiTheme="minorEastAsia" w:hAnsiTheme="minorEastAsia" w:hint="eastAsia"/>
          <w:i/>
          <w:iCs/>
        </w:rPr>
        <w:t>具体的施策（２）ア</w:t>
      </w:r>
    </w:p>
    <w:p w14:paraId="368E0B2A" w14:textId="4998F677" w:rsidR="00DA5E1F" w:rsidRPr="00853476" w:rsidRDefault="00853476" w:rsidP="00824569">
      <w:pPr>
        <w:ind w:firstLineChars="100" w:firstLine="210"/>
        <w:rPr>
          <w:rFonts w:asciiTheme="minorEastAsia" w:hAnsiTheme="minorEastAsia"/>
          <w:i/>
          <w:iCs/>
        </w:rPr>
      </w:pPr>
      <w:r w:rsidRPr="00853476">
        <w:rPr>
          <w:rFonts w:asciiTheme="minorEastAsia" w:hAnsiTheme="minorEastAsia" w:hint="eastAsia"/>
          <w:i/>
          <w:iCs/>
        </w:rPr>
        <w:t>・エール事業協働コースの件数について再検討。</w:t>
      </w:r>
    </w:p>
    <w:p w14:paraId="72F9A41A" w14:textId="60525A5B" w:rsidR="00853476" w:rsidRDefault="00853476">
      <w:pPr>
        <w:rPr>
          <w:rFonts w:asciiTheme="majorEastAsia" w:eastAsiaTheme="majorEastAsia" w:hAnsiTheme="majorEastAsia"/>
          <w:i/>
          <w:iCs/>
        </w:rPr>
      </w:pPr>
      <w:r w:rsidRPr="00853476">
        <w:rPr>
          <w:rFonts w:asciiTheme="minorEastAsia" w:hAnsiTheme="minorEastAsia" w:hint="eastAsia"/>
          <w:i/>
          <w:iCs/>
        </w:rPr>
        <w:t xml:space="preserve">　・他の補助金等との併用を可能とするかどうかについて要検討。</w:t>
      </w:r>
    </w:p>
    <w:p w14:paraId="526134AB" w14:textId="77777777" w:rsidR="00853476" w:rsidRPr="00853476" w:rsidRDefault="00853476">
      <w:pPr>
        <w:rPr>
          <w:rFonts w:asciiTheme="majorEastAsia" w:eastAsiaTheme="majorEastAsia" w:hAnsiTheme="majorEastAsia"/>
          <w:i/>
          <w:iCs/>
        </w:rPr>
      </w:pPr>
    </w:p>
    <w:p w14:paraId="2C1B6AC2" w14:textId="2E05A85E" w:rsidR="005E053B" w:rsidRPr="005E053B" w:rsidRDefault="005E053B">
      <w:pPr>
        <w:rPr>
          <w:rFonts w:asciiTheme="majorEastAsia" w:eastAsiaTheme="majorEastAsia" w:hAnsiTheme="majorEastAsia"/>
          <w:sz w:val="24"/>
          <w:szCs w:val="24"/>
        </w:rPr>
      </w:pPr>
      <w:r w:rsidRPr="005E053B">
        <w:rPr>
          <w:rFonts w:asciiTheme="majorEastAsia" w:eastAsiaTheme="majorEastAsia" w:hAnsiTheme="majorEastAsia" w:hint="eastAsia"/>
          <w:sz w:val="24"/>
          <w:szCs w:val="24"/>
        </w:rPr>
        <w:t>（５）　活動に伴うリスクの負担に対する支援（市民活動補償制度※等）について</w:t>
      </w:r>
    </w:p>
    <w:p w14:paraId="239A73D6" w14:textId="4ED4CE8B" w:rsidR="005E053B" w:rsidRPr="005E053B" w:rsidRDefault="005E7D39">
      <w:pPr>
        <w:rPr>
          <w:rFonts w:asciiTheme="majorEastAsia" w:eastAsiaTheme="majorEastAsia" w:hAnsiTheme="majorEastAsia"/>
        </w:rPr>
      </w:pPr>
      <w:r>
        <w:rPr>
          <w:noProof/>
        </w:rPr>
        <w:drawing>
          <wp:inline distT="0" distB="0" distL="0" distR="0" wp14:anchorId="55048588" wp14:editId="75292B3C">
            <wp:extent cx="4431323" cy="2672862"/>
            <wp:effectExtent l="0" t="0" r="7620" b="13335"/>
            <wp:docPr id="18" name="グラフ 18">
              <a:extLst xmlns:a="http://schemas.openxmlformats.org/drawingml/2006/main">
                <a:ext uri="{FF2B5EF4-FFF2-40B4-BE49-F238E27FC236}">
                  <a16:creationId xmlns:a16="http://schemas.microsoft.com/office/drawing/2014/main" id="{0E5C9902-D8FA-4520-97BD-57A4E8251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E296BD" w14:textId="32B02F12" w:rsidR="00912CD7" w:rsidRDefault="0037134D">
      <w:pPr>
        <w:rPr>
          <w:rFonts w:asciiTheme="minorEastAsia" w:hAnsiTheme="minorEastAsia"/>
          <w:i/>
          <w:iCs/>
        </w:rPr>
      </w:pPr>
      <w:r w:rsidRPr="00853476">
        <w:rPr>
          <w:rFonts w:asciiTheme="minorEastAsia" w:hAnsiTheme="minorEastAsia" w:hint="eastAsia"/>
          <w:i/>
          <w:iCs/>
        </w:rPr>
        <w:t>⇒</w:t>
      </w:r>
      <w:r w:rsidR="004F0CED">
        <w:rPr>
          <w:rFonts w:asciiTheme="minorEastAsia" w:hAnsiTheme="minorEastAsia" w:hint="eastAsia"/>
          <w:i/>
          <w:iCs/>
        </w:rPr>
        <w:t>具体的施策（２）イ</w:t>
      </w:r>
    </w:p>
    <w:p w14:paraId="2C0A853B" w14:textId="77777777" w:rsidR="00631077" w:rsidRPr="00912CD7" w:rsidRDefault="00631077">
      <w:pPr>
        <w:rPr>
          <w:rFonts w:asciiTheme="minorEastAsia" w:hAnsiTheme="minorEastAsia"/>
          <w:i/>
          <w:iCs/>
        </w:rPr>
      </w:pPr>
    </w:p>
    <w:p w14:paraId="73C42C5D" w14:textId="09CBFCA9" w:rsidR="005E053B" w:rsidRPr="005E053B" w:rsidRDefault="005E053B">
      <w:pPr>
        <w:rPr>
          <w:rFonts w:asciiTheme="majorEastAsia" w:eastAsiaTheme="majorEastAsia" w:hAnsiTheme="majorEastAsia"/>
          <w:sz w:val="24"/>
          <w:szCs w:val="24"/>
          <w:bdr w:val="single" w:sz="4" w:space="0" w:color="auto"/>
        </w:rPr>
      </w:pPr>
      <w:r w:rsidRPr="005E053B">
        <w:rPr>
          <w:rFonts w:asciiTheme="majorEastAsia" w:eastAsiaTheme="majorEastAsia" w:hAnsiTheme="majorEastAsia" w:hint="eastAsia"/>
          <w:sz w:val="24"/>
          <w:szCs w:val="24"/>
          <w:bdr w:val="single" w:sz="4" w:space="0" w:color="auto"/>
        </w:rPr>
        <w:t>情報の提供に関すること</w:t>
      </w:r>
    </w:p>
    <w:p w14:paraId="43DE2A21" w14:textId="65330DC8" w:rsidR="005E053B" w:rsidRPr="00631077" w:rsidRDefault="005E053B">
      <w:pPr>
        <w:rPr>
          <w:rFonts w:asciiTheme="majorEastAsia" w:eastAsiaTheme="majorEastAsia" w:hAnsiTheme="majorEastAsia"/>
          <w:sz w:val="24"/>
          <w:szCs w:val="24"/>
        </w:rPr>
      </w:pPr>
      <w:r w:rsidRPr="005E053B">
        <w:rPr>
          <w:rFonts w:asciiTheme="majorEastAsia" w:eastAsiaTheme="majorEastAsia" w:hAnsiTheme="majorEastAsia" w:hint="eastAsia"/>
          <w:sz w:val="24"/>
          <w:szCs w:val="24"/>
        </w:rPr>
        <w:t>（６）　市やNPOセンターからの、市の事業についての情報提供（新たな協働事業の提案や活動の参考となるような事業に関する情報提供など）に対する満足度</w:t>
      </w:r>
    </w:p>
    <w:p w14:paraId="7BCC720D" w14:textId="44E27F1B" w:rsidR="00DA5E1F" w:rsidRDefault="005E7D39">
      <w:pPr>
        <w:rPr>
          <w:rFonts w:asciiTheme="majorEastAsia" w:eastAsiaTheme="majorEastAsia" w:hAnsiTheme="majorEastAsia"/>
        </w:rPr>
      </w:pPr>
      <w:r>
        <w:rPr>
          <w:noProof/>
        </w:rPr>
        <w:drawing>
          <wp:inline distT="0" distB="0" distL="0" distR="0" wp14:anchorId="3F896564" wp14:editId="741E478E">
            <wp:extent cx="4515729" cy="2602523"/>
            <wp:effectExtent l="0" t="0" r="18415" b="7620"/>
            <wp:docPr id="21" name="グラフ 21">
              <a:extLst xmlns:a="http://schemas.openxmlformats.org/drawingml/2006/main">
                <a:ext uri="{FF2B5EF4-FFF2-40B4-BE49-F238E27FC236}">
                  <a16:creationId xmlns:a16="http://schemas.microsoft.com/office/drawing/2014/main" id="{60A06456-E2BA-46B6-AC71-BFEDF9126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6DA06C" w14:textId="2AA5EB0C" w:rsidR="00631077" w:rsidRPr="00631077" w:rsidRDefault="00692785">
      <w:pPr>
        <w:rPr>
          <w:rFonts w:asciiTheme="minorEastAsia" w:hAnsiTheme="minorEastAsia"/>
          <w:i/>
          <w:iCs/>
        </w:rPr>
      </w:pPr>
      <w:r w:rsidRPr="00853476">
        <w:rPr>
          <w:rFonts w:asciiTheme="minorEastAsia" w:hAnsiTheme="minorEastAsia" w:hint="eastAsia"/>
          <w:i/>
          <w:iCs/>
        </w:rPr>
        <w:lastRenderedPageBreak/>
        <w:t>⇒</w:t>
      </w:r>
      <w:r>
        <w:rPr>
          <w:rFonts w:asciiTheme="minorEastAsia" w:hAnsiTheme="minorEastAsia" w:hint="eastAsia"/>
          <w:i/>
          <w:iCs/>
        </w:rPr>
        <w:t>具体的施策（３）ア</w:t>
      </w:r>
    </w:p>
    <w:p w14:paraId="49937E98" w14:textId="6568AD47" w:rsidR="005E053B" w:rsidRPr="005E053B" w:rsidRDefault="005E053B">
      <w:pPr>
        <w:rPr>
          <w:rFonts w:asciiTheme="majorEastAsia" w:eastAsiaTheme="majorEastAsia" w:hAnsiTheme="majorEastAsia"/>
          <w:sz w:val="24"/>
          <w:szCs w:val="24"/>
        </w:rPr>
      </w:pPr>
      <w:r w:rsidRPr="005E053B">
        <w:rPr>
          <w:rFonts w:asciiTheme="majorEastAsia" w:eastAsiaTheme="majorEastAsia" w:hAnsiTheme="majorEastAsia" w:hint="eastAsia"/>
          <w:sz w:val="24"/>
          <w:szCs w:val="24"/>
        </w:rPr>
        <w:t>（７）NPOセンターからの、市民活動団体等に関する情報提供に対する満足度</w:t>
      </w:r>
    </w:p>
    <w:p w14:paraId="6E8EDB87" w14:textId="7988C718" w:rsidR="005E053B" w:rsidRDefault="005E053B">
      <w:pPr>
        <w:rPr>
          <w:rFonts w:asciiTheme="majorEastAsia" w:eastAsiaTheme="majorEastAsia" w:hAnsiTheme="majorEastAsia"/>
        </w:rPr>
      </w:pPr>
    </w:p>
    <w:p w14:paraId="0F4AEA12" w14:textId="74C9BBA0" w:rsidR="005E053B" w:rsidRDefault="005E7D39">
      <w:pPr>
        <w:rPr>
          <w:rFonts w:asciiTheme="majorEastAsia" w:eastAsiaTheme="majorEastAsia" w:hAnsiTheme="majorEastAsia"/>
        </w:rPr>
      </w:pPr>
      <w:r>
        <w:rPr>
          <w:noProof/>
        </w:rPr>
        <w:drawing>
          <wp:inline distT="0" distB="0" distL="0" distR="0" wp14:anchorId="7A2FD432" wp14:editId="17EC71BC">
            <wp:extent cx="4572000" cy="2743200"/>
            <wp:effectExtent l="0" t="0" r="0" b="0"/>
            <wp:docPr id="22" name="グラフ 22">
              <a:extLst xmlns:a="http://schemas.openxmlformats.org/drawingml/2006/main">
                <a:ext uri="{FF2B5EF4-FFF2-40B4-BE49-F238E27FC236}">
                  <a16:creationId xmlns:a16="http://schemas.microsoft.com/office/drawing/2014/main" id="{3B817F91-8F4A-4254-9BB9-68C8D491B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8B8814" w14:textId="73072D1E" w:rsidR="005E053B" w:rsidRDefault="00692785">
      <w:pPr>
        <w:rPr>
          <w:rFonts w:asciiTheme="majorEastAsia" w:eastAsiaTheme="majorEastAsia" w:hAnsiTheme="majorEastAsia"/>
        </w:rPr>
      </w:pPr>
      <w:r w:rsidRPr="00853476">
        <w:rPr>
          <w:rFonts w:asciiTheme="minorEastAsia" w:hAnsiTheme="minorEastAsia" w:hint="eastAsia"/>
          <w:i/>
          <w:iCs/>
        </w:rPr>
        <w:t>⇒</w:t>
      </w:r>
      <w:r>
        <w:rPr>
          <w:rFonts w:asciiTheme="minorEastAsia" w:hAnsiTheme="minorEastAsia" w:hint="eastAsia"/>
          <w:i/>
          <w:iCs/>
        </w:rPr>
        <w:t>具体的施策（３）イ</w:t>
      </w:r>
      <w:r w:rsidR="00631077">
        <w:rPr>
          <w:rFonts w:asciiTheme="minorEastAsia" w:hAnsiTheme="minorEastAsia" w:hint="eastAsia"/>
          <w:i/>
          <w:iCs/>
        </w:rPr>
        <w:t>（２つ目）</w:t>
      </w:r>
    </w:p>
    <w:p w14:paraId="747DA2D4" w14:textId="46140380" w:rsidR="005E053B" w:rsidRPr="0020595E" w:rsidRDefault="0020595E" w:rsidP="0020595E">
      <w:pPr>
        <w:rPr>
          <w:rFonts w:asciiTheme="majorEastAsia" w:eastAsiaTheme="majorEastAsia" w:hAnsiTheme="majorEastAsia"/>
          <w:sz w:val="24"/>
          <w:szCs w:val="24"/>
        </w:rPr>
      </w:pPr>
      <w:r w:rsidRPr="0020595E">
        <w:rPr>
          <w:rFonts w:asciiTheme="majorEastAsia" w:eastAsiaTheme="majorEastAsia" w:hAnsiTheme="majorEastAsia" w:hint="eastAsia"/>
          <w:sz w:val="24"/>
          <w:szCs w:val="24"/>
        </w:rPr>
        <w:t>（８）　市やNPOセンターからの、市民活動団体等の活動資金確保（つながる鎌倉エール事業やNPO支援かまくらファンド等）に係る情報提供に対する満足度</w:t>
      </w:r>
    </w:p>
    <w:p w14:paraId="31FAD9F1" w14:textId="7F87B77B" w:rsidR="005E053B" w:rsidRDefault="005E053B">
      <w:pPr>
        <w:rPr>
          <w:rFonts w:asciiTheme="majorEastAsia" w:eastAsiaTheme="majorEastAsia" w:hAnsiTheme="majorEastAsia"/>
        </w:rPr>
      </w:pPr>
    </w:p>
    <w:p w14:paraId="1496EE16" w14:textId="7283E9D4" w:rsidR="005E053B" w:rsidRDefault="008A2D09">
      <w:pPr>
        <w:rPr>
          <w:rFonts w:asciiTheme="majorEastAsia" w:eastAsiaTheme="majorEastAsia" w:hAnsiTheme="majorEastAsia"/>
        </w:rPr>
      </w:pPr>
      <w:r>
        <w:rPr>
          <w:noProof/>
        </w:rPr>
        <w:drawing>
          <wp:inline distT="0" distB="0" distL="0" distR="0" wp14:anchorId="49AE5A8F" wp14:editId="06706B9A">
            <wp:extent cx="4572000" cy="2743200"/>
            <wp:effectExtent l="0" t="0" r="0" b="0"/>
            <wp:docPr id="27" name="グラフ 27">
              <a:extLst xmlns:a="http://schemas.openxmlformats.org/drawingml/2006/main">
                <a:ext uri="{FF2B5EF4-FFF2-40B4-BE49-F238E27FC236}">
                  <a16:creationId xmlns:a16="http://schemas.microsoft.com/office/drawing/2014/main" id="{681CC072-08F2-4B36-8E6F-90C8B2048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5CCD2B" w14:textId="77777777" w:rsidR="00692785" w:rsidRDefault="00692785">
      <w:pPr>
        <w:rPr>
          <w:rFonts w:asciiTheme="majorEastAsia" w:eastAsiaTheme="majorEastAsia" w:hAnsiTheme="majorEastAsia"/>
        </w:rPr>
      </w:pPr>
    </w:p>
    <w:p w14:paraId="7FD30275" w14:textId="1C5E3956" w:rsidR="00FA3A72" w:rsidRPr="00FD7B22" w:rsidRDefault="00FA3A72" w:rsidP="00FA3A72">
      <w:pPr>
        <w:rPr>
          <w:rFonts w:asciiTheme="majorEastAsia" w:eastAsiaTheme="majorEastAsia" w:hAnsiTheme="majorEastAsia"/>
          <w:sz w:val="24"/>
          <w:szCs w:val="24"/>
        </w:rPr>
      </w:pPr>
      <w:r w:rsidRPr="00FA3A72">
        <w:rPr>
          <w:rFonts w:asciiTheme="majorEastAsia" w:eastAsiaTheme="majorEastAsia" w:hAnsiTheme="majorEastAsia" w:hint="eastAsia"/>
          <w:sz w:val="24"/>
          <w:szCs w:val="24"/>
        </w:rPr>
        <w:t>（９）　市やNPOセンターからの、市民活動団体等の活動資金確保（つながる鎌倉エール事業やNPO支援かまくらファンド等）に係る情報提供に対する課題やニーズなど</w:t>
      </w:r>
    </w:p>
    <w:tbl>
      <w:tblPr>
        <w:tblStyle w:val="a5"/>
        <w:tblW w:w="0" w:type="auto"/>
        <w:shd w:val="clear" w:color="auto" w:fill="F8F8F8"/>
        <w:tblLook w:val="04A0" w:firstRow="1" w:lastRow="0" w:firstColumn="1" w:lastColumn="0" w:noHBand="0" w:noVBand="1"/>
      </w:tblPr>
      <w:tblGrid>
        <w:gridCol w:w="9742"/>
      </w:tblGrid>
      <w:tr w:rsidR="00FA3A72" w:rsidRPr="00F72473" w14:paraId="6C1FC510" w14:textId="77777777" w:rsidTr="00FD7B22">
        <w:trPr>
          <w:trHeight w:val="558"/>
        </w:trPr>
        <w:tc>
          <w:tcPr>
            <w:tcW w:w="9742" w:type="dxa"/>
            <w:shd w:val="clear" w:color="auto" w:fill="F8F8F8"/>
          </w:tcPr>
          <w:p w14:paraId="160F2C8A" w14:textId="7E839B3A" w:rsidR="00FA3A72" w:rsidRDefault="00FA3A72" w:rsidP="00FA3A72">
            <w:pPr>
              <w:rPr>
                <w:rFonts w:asciiTheme="minorEastAsia" w:hAnsiTheme="minorEastAsia"/>
              </w:rPr>
            </w:pPr>
            <w:r w:rsidRPr="00FA3A72">
              <w:rPr>
                <w:rFonts w:asciiTheme="minorEastAsia" w:hAnsiTheme="minorEastAsia" w:hint="eastAsia"/>
              </w:rPr>
              <w:t>・支援決定まで手間と時間がかかるのが大変である</w:t>
            </w:r>
            <w:r w:rsidR="00307484">
              <w:rPr>
                <w:rFonts w:asciiTheme="minorEastAsia" w:hAnsiTheme="minorEastAsia" w:hint="eastAsia"/>
              </w:rPr>
              <w:t>。</w:t>
            </w:r>
          </w:p>
          <w:p w14:paraId="269F06E7" w14:textId="77777777" w:rsidR="00FA3A72" w:rsidRDefault="00FA3A72" w:rsidP="00FA3A72">
            <w:pPr>
              <w:rPr>
                <w:rFonts w:asciiTheme="minorEastAsia" w:hAnsiTheme="minorEastAsia"/>
              </w:rPr>
            </w:pPr>
            <w:r w:rsidRPr="00FA3A72">
              <w:rPr>
                <w:rFonts w:asciiTheme="minorEastAsia" w:hAnsiTheme="minorEastAsia" w:hint="eastAsia"/>
              </w:rPr>
              <w:t>・今までの活動から感じることは組織でないと資金提供は無い、個人活動での良い方策はないですか？</w:t>
            </w:r>
          </w:p>
          <w:p w14:paraId="36D42C7C" w14:textId="771666AB" w:rsidR="00FA3A72" w:rsidRDefault="00FA3A72" w:rsidP="00FA3A72">
            <w:pPr>
              <w:rPr>
                <w:rFonts w:asciiTheme="minorEastAsia" w:hAnsiTheme="minorEastAsia"/>
              </w:rPr>
            </w:pPr>
            <w:r w:rsidRPr="00FA3A72">
              <w:rPr>
                <w:rFonts w:asciiTheme="minorEastAsia" w:hAnsiTheme="minorEastAsia" w:hint="eastAsia"/>
              </w:rPr>
              <w:t>・他市に比べて当法人にとっての必要情報量及び頻度は少ない</w:t>
            </w:r>
            <w:r w:rsidR="00307484">
              <w:rPr>
                <w:rFonts w:asciiTheme="minorEastAsia" w:hAnsiTheme="minorEastAsia" w:hint="eastAsia"/>
              </w:rPr>
              <w:t>。</w:t>
            </w:r>
          </w:p>
          <w:p w14:paraId="1EB8F651" w14:textId="5C8921D2" w:rsidR="00FA3A72" w:rsidRDefault="00FA3A72" w:rsidP="00FA3A72">
            <w:pPr>
              <w:rPr>
                <w:rFonts w:asciiTheme="minorEastAsia" w:hAnsiTheme="minorEastAsia"/>
              </w:rPr>
            </w:pPr>
            <w:r w:rsidRPr="00FA3A72">
              <w:rPr>
                <w:rFonts w:asciiTheme="minorEastAsia" w:hAnsiTheme="minorEastAsia" w:hint="eastAsia"/>
              </w:rPr>
              <w:t>・資金確保のための情報がそもそも多くはなく、使い勝手など詳細を知らない。</w:t>
            </w:r>
          </w:p>
          <w:p w14:paraId="3BF8E670" w14:textId="47E0E6B8" w:rsidR="00FA3A72" w:rsidRDefault="00FA3A72" w:rsidP="00FA3A72">
            <w:pPr>
              <w:rPr>
                <w:rFonts w:asciiTheme="minorEastAsia" w:hAnsiTheme="minorEastAsia"/>
              </w:rPr>
            </w:pPr>
            <w:r w:rsidRPr="00FA3A72">
              <w:rPr>
                <w:rFonts w:asciiTheme="minorEastAsia" w:hAnsiTheme="minorEastAsia" w:hint="eastAsia"/>
              </w:rPr>
              <w:t>・協働事業終了後の資金調達が課題</w:t>
            </w:r>
            <w:r w:rsidR="00307484">
              <w:rPr>
                <w:rFonts w:asciiTheme="minorEastAsia" w:hAnsiTheme="minorEastAsia" w:hint="eastAsia"/>
              </w:rPr>
              <w:t>。</w:t>
            </w:r>
          </w:p>
          <w:p w14:paraId="45CD32B9" w14:textId="1E10FE10" w:rsidR="00FA3A72" w:rsidRPr="00550069" w:rsidRDefault="00FA3A72" w:rsidP="00FA3A72">
            <w:pPr>
              <w:rPr>
                <w:rFonts w:asciiTheme="minorEastAsia" w:hAnsiTheme="minorEastAsia"/>
              </w:rPr>
            </w:pPr>
            <w:r w:rsidRPr="00FA3A72">
              <w:rPr>
                <w:rFonts w:asciiTheme="minorEastAsia" w:hAnsiTheme="minorEastAsia" w:hint="eastAsia"/>
              </w:rPr>
              <w:lastRenderedPageBreak/>
              <w:t>・活動資金確保の情報は多ければ多いほどよいので、積極的に紹介して欲しい。</w:t>
            </w:r>
          </w:p>
        </w:tc>
      </w:tr>
    </w:tbl>
    <w:p w14:paraId="45C9277C" w14:textId="77777777" w:rsidR="00824569" w:rsidRDefault="00824569" w:rsidP="00824569">
      <w:pPr>
        <w:rPr>
          <w:rFonts w:asciiTheme="minorEastAsia" w:hAnsiTheme="minorEastAsia"/>
          <w:i/>
          <w:iCs/>
        </w:rPr>
      </w:pPr>
      <w:r w:rsidRPr="00853476">
        <w:rPr>
          <w:rFonts w:asciiTheme="minorEastAsia" w:hAnsiTheme="minorEastAsia" w:hint="eastAsia"/>
          <w:i/>
          <w:iCs/>
        </w:rPr>
        <w:lastRenderedPageBreak/>
        <w:t>⇒</w:t>
      </w:r>
      <w:r>
        <w:rPr>
          <w:rFonts w:asciiTheme="minorEastAsia" w:hAnsiTheme="minorEastAsia" w:hint="eastAsia"/>
          <w:i/>
          <w:iCs/>
        </w:rPr>
        <w:t>具体的施策（３）ウ</w:t>
      </w:r>
    </w:p>
    <w:p w14:paraId="0047D6BE" w14:textId="77777777" w:rsidR="00692785" w:rsidRDefault="00692785">
      <w:pPr>
        <w:rPr>
          <w:rFonts w:asciiTheme="majorEastAsia" w:eastAsiaTheme="majorEastAsia" w:hAnsiTheme="majorEastAsia"/>
          <w:sz w:val="24"/>
          <w:szCs w:val="24"/>
        </w:rPr>
      </w:pPr>
    </w:p>
    <w:p w14:paraId="5F553080" w14:textId="1237C331" w:rsidR="005E053B" w:rsidRPr="00FA3A72" w:rsidRDefault="00FA3A72">
      <w:pPr>
        <w:rPr>
          <w:rFonts w:asciiTheme="majorEastAsia" w:eastAsiaTheme="majorEastAsia" w:hAnsiTheme="majorEastAsia"/>
          <w:sz w:val="24"/>
          <w:szCs w:val="24"/>
        </w:rPr>
      </w:pPr>
      <w:r w:rsidRPr="00FA3A72">
        <w:rPr>
          <w:rFonts w:asciiTheme="majorEastAsia" w:eastAsiaTheme="majorEastAsia" w:hAnsiTheme="majorEastAsia" w:hint="eastAsia"/>
          <w:sz w:val="24"/>
          <w:szCs w:val="24"/>
        </w:rPr>
        <w:t>（10）　市やNPOセンターからの、市民活動団体等が利用できる施設や設備の情報提供に対する満足度</w:t>
      </w:r>
    </w:p>
    <w:p w14:paraId="469B43A1" w14:textId="132BD148" w:rsidR="005E053B" w:rsidRDefault="00FD7B22">
      <w:pPr>
        <w:rPr>
          <w:rFonts w:asciiTheme="majorEastAsia" w:eastAsiaTheme="majorEastAsia" w:hAnsiTheme="majorEastAsia"/>
        </w:rPr>
      </w:pPr>
      <w:r>
        <w:rPr>
          <w:noProof/>
        </w:rPr>
        <w:drawing>
          <wp:inline distT="0" distB="0" distL="0" distR="0" wp14:anchorId="13087E31" wp14:editId="47DDD8C5">
            <wp:extent cx="4572000" cy="2743200"/>
            <wp:effectExtent l="0" t="0" r="0" b="0"/>
            <wp:docPr id="28" name="グラフ 28">
              <a:extLst xmlns:a="http://schemas.openxmlformats.org/drawingml/2006/main">
                <a:ext uri="{FF2B5EF4-FFF2-40B4-BE49-F238E27FC236}">
                  <a16:creationId xmlns:a16="http://schemas.microsoft.com/office/drawing/2014/main" id="{48573F57-901B-42AD-9E20-8787BAB35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F475D7" w14:textId="1A595A60" w:rsidR="005E053B" w:rsidRDefault="005E053B">
      <w:pPr>
        <w:rPr>
          <w:rFonts w:asciiTheme="majorEastAsia" w:eastAsiaTheme="majorEastAsia" w:hAnsiTheme="majorEastAsia"/>
        </w:rPr>
      </w:pPr>
    </w:p>
    <w:p w14:paraId="70ECE13A" w14:textId="67C9B721" w:rsidR="005E053B" w:rsidRPr="00EF026C" w:rsidRDefault="00EF026C">
      <w:pPr>
        <w:rPr>
          <w:rFonts w:asciiTheme="majorEastAsia" w:eastAsiaTheme="majorEastAsia" w:hAnsiTheme="majorEastAsia"/>
          <w:sz w:val="24"/>
          <w:szCs w:val="24"/>
        </w:rPr>
      </w:pPr>
      <w:r w:rsidRPr="00EF026C">
        <w:rPr>
          <w:rFonts w:asciiTheme="majorEastAsia" w:eastAsiaTheme="majorEastAsia" w:hAnsiTheme="majorEastAsia" w:hint="eastAsia"/>
          <w:sz w:val="24"/>
          <w:szCs w:val="24"/>
        </w:rPr>
        <w:t>(11)</w:t>
      </w:r>
      <w:r>
        <w:rPr>
          <w:rFonts w:asciiTheme="majorEastAsia" w:eastAsiaTheme="majorEastAsia" w:hAnsiTheme="majorEastAsia" w:hint="eastAsia"/>
          <w:sz w:val="24"/>
          <w:szCs w:val="24"/>
        </w:rPr>
        <w:t xml:space="preserve">　</w:t>
      </w:r>
      <w:r w:rsidRPr="00EF026C">
        <w:rPr>
          <w:rFonts w:asciiTheme="majorEastAsia" w:eastAsiaTheme="majorEastAsia" w:hAnsiTheme="majorEastAsia" w:hint="eastAsia"/>
          <w:sz w:val="24"/>
          <w:szCs w:val="24"/>
        </w:rPr>
        <w:t>施設や設備の情報提供に対する自由意見</w:t>
      </w:r>
    </w:p>
    <w:p w14:paraId="36F22DCE" w14:textId="77777777" w:rsidR="00EF026C" w:rsidRPr="00076B01" w:rsidRDefault="00EF026C" w:rsidP="00EF026C">
      <w:pPr>
        <w:rPr>
          <w:rFonts w:asciiTheme="majorEastAsia" w:eastAsiaTheme="majorEastAsia" w:hAnsiTheme="majorEastAsia"/>
          <w:sz w:val="24"/>
        </w:rPr>
      </w:pPr>
    </w:p>
    <w:tbl>
      <w:tblPr>
        <w:tblStyle w:val="a5"/>
        <w:tblW w:w="0" w:type="auto"/>
        <w:shd w:val="clear" w:color="auto" w:fill="F8F8F8"/>
        <w:tblLook w:val="04A0" w:firstRow="1" w:lastRow="0" w:firstColumn="1" w:lastColumn="0" w:noHBand="0" w:noVBand="1"/>
      </w:tblPr>
      <w:tblGrid>
        <w:gridCol w:w="9742"/>
      </w:tblGrid>
      <w:tr w:rsidR="00EF026C" w:rsidRPr="00F72473" w14:paraId="17E8E3DD" w14:textId="77777777" w:rsidTr="00E62A86">
        <w:trPr>
          <w:trHeight w:val="1143"/>
        </w:trPr>
        <w:tc>
          <w:tcPr>
            <w:tcW w:w="9742" w:type="dxa"/>
            <w:shd w:val="clear" w:color="auto" w:fill="F8F8F8"/>
          </w:tcPr>
          <w:p w14:paraId="2D4988E4" w14:textId="36D1E952" w:rsidR="00824569" w:rsidRPr="00824569" w:rsidRDefault="00824569" w:rsidP="00E62A86">
            <w:pPr>
              <w:rPr>
                <w:rFonts w:asciiTheme="minorEastAsia" w:hAnsiTheme="minorEastAsia"/>
              </w:rPr>
            </w:pPr>
            <w:r w:rsidRPr="00EF026C">
              <w:rPr>
                <w:rFonts w:asciiTheme="minorEastAsia" w:hAnsiTheme="minorEastAsia" w:hint="eastAsia"/>
              </w:rPr>
              <w:t>・気にして見ているにも関わらずあまり目に留まらないのが正直な感覚です</w:t>
            </w:r>
            <w:r w:rsidR="00307484">
              <w:rPr>
                <w:rFonts w:asciiTheme="minorEastAsia" w:hAnsiTheme="minorEastAsia" w:hint="eastAsia"/>
              </w:rPr>
              <w:t>。</w:t>
            </w:r>
          </w:p>
          <w:p w14:paraId="1F56F978" w14:textId="3AD52962" w:rsidR="00EF026C" w:rsidRDefault="00EF026C" w:rsidP="00E62A86">
            <w:pPr>
              <w:rPr>
                <w:rFonts w:asciiTheme="minorEastAsia" w:hAnsiTheme="minorEastAsia"/>
              </w:rPr>
            </w:pPr>
            <w:r w:rsidRPr="00EF026C">
              <w:rPr>
                <w:rFonts w:asciiTheme="minorEastAsia" w:hAnsiTheme="minorEastAsia" w:hint="eastAsia"/>
              </w:rPr>
              <w:t>・大船センター利用の際、特に作業に関してはその場で相談できないことや不測の事態が起きた時の対応に不安を感じる</w:t>
            </w:r>
            <w:r w:rsidR="00307484">
              <w:rPr>
                <w:rFonts w:asciiTheme="minorEastAsia" w:hAnsiTheme="minorEastAsia" w:hint="eastAsia"/>
              </w:rPr>
              <w:t>。</w:t>
            </w:r>
          </w:p>
          <w:p w14:paraId="1D5F2D7F" w14:textId="77777777" w:rsidR="00EF026C" w:rsidRDefault="00EF026C" w:rsidP="00E62A86">
            <w:pPr>
              <w:rPr>
                <w:rFonts w:asciiTheme="minorEastAsia" w:hAnsiTheme="minorEastAsia"/>
              </w:rPr>
            </w:pPr>
            <w:r w:rsidRPr="00EF026C">
              <w:rPr>
                <w:rFonts w:asciiTheme="minorEastAsia" w:hAnsiTheme="minorEastAsia" w:hint="eastAsia"/>
              </w:rPr>
              <w:t>・各施設の管理担当部署割り当てが複雑で予約システム、予約時期なども異なるため非常にややこしい。</w:t>
            </w:r>
          </w:p>
          <w:p w14:paraId="0E6ABEA4" w14:textId="77777777" w:rsidR="00EF026C" w:rsidRPr="00EF026C" w:rsidRDefault="00EF026C" w:rsidP="00EF026C">
            <w:pPr>
              <w:rPr>
                <w:rFonts w:asciiTheme="minorEastAsia" w:hAnsiTheme="minorEastAsia"/>
              </w:rPr>
            </w:pPr>
            <w:r w:rsidRPr="00EF026C">
              <w:rPr>
                <w:rFonts w:asciiTheme="minorEastAsia" w:hAnsiTheme="minorEastAsia" w:hint="eastAsia"/>
              </w:rPr>
              <w:t>・予算的な効率化を唱えて会議室利用・予約の方法が電子化されましたが、予約手順が煩雑です。</w:t>
            </w:r>
          </w:p>
          <w:p w14:paraId="30206269" w14:textId="77777777" w:rsidR="00EF026C" w:rsidRPr="00EF026C" w:rsidRDefault="00EF026C" w:rsidP="00EF026C">
            <w:pPr>
              <w:rPr>
                <w:rFonts w:asciiTheme="minorEastAsia" w:hAnsiTheme="minorEastAsia"/>
              </w:rPr>
            </w:pPr>
            <w:r w:rsidRPr="00EF026C">
              <w:rPr>
                <w:rFonts w:asciiTheme="minorEastAsia" w:hAnsiTheme="minorEastAsia" w:hint="eastAsia"/>
              </w:rPr>
              <w:t>しかし何よりも、NPOセンター事務局窓口と市民団体が予約等で電話でコミュニケーションをとる</w:t>
            </w:r>
          </w:p>
          <w:p w14:paraId="656C1EE6" w14:textId="1B005A77" w:rsidR="00EF026C" w:rsidRPr="00EF026C" w:rsidRDefault="00EF026C" w:rsidP="00EF026C">
            <w:pPr>
              <w:rPr>
                <w:rFonts w:asciiTheme="minorEastAsia" w:hAnsiTheme="minorEastAsia"/>
              </w:rPr>
            </w:pPr>
            <w:r w:rsidRPr="00EF026C">
              <w:rPr>
                <w:rFonts w:asciiTheme="minorEastAsia" w:hAnsiTheme="minorEastAsia" w:hint="eastAsia"/>
              </w:rPr>
              <w:t>機会こそ大事</w:t>
            </w:r>
            <w:r w:rsidR="00C955E5">
              <w:rPr>
                <w:rFonts w:asciiTheme="minorEastAsia" w:hAnsiTheme="minorEastAsia" w:hint="eastAsia"/>
              </w:rPr>
              <w:t>な</w:t>
            </w:r>
            <w:r w:rsidRPr="00EF026C">
              <w:rPr>
                <w:rFonts w:asciiTheme="minorEastAsia" w:hAnsiTheme="minorEastAsia" w:hint="eastAsia"/>
              </w:rPr>
              <w:t>接点であるのに、それが分かっていないね、と所属団体間ではおおいに不評です</w:t>
            </w:r>
            <w:r w:rsidR="00C955E5">
              <w:rPr>
                <w:rFonts w:asciiTheme="minorEastAsia" w:hAnsiTheme="minorEastAsia" w:hint="eastAsia"/>
              </w:rPr>
              <w:t>。</w:t>
            </w:r>
          </w:p>
          <w:p w14:paraId="43839D5E" w14:textId="2ED00917" w:rsidR="00EF026C" w:rsidRDefault="00EF026C" w:rsidP="00EF026C">
            <w:pPr>
              <w:rPr>
                <w:rFonts w:asciiTheme="minorEastAsia" w:hAnsiTheme="minorEastAsia"/>
              </w:rPr>
            </w:pPr>
            <w:r w:rsidRPr="00EF026C">
              <w:rPr>
                <w:rFonts w:asciiTheme="minorEastAsia" w:hAnsiTheme="minorEastAsia" w:hint="eastAsia"/>
              </w:rPr>
              <w:t>この点、公共における相互交流においては質の欠落ですが、担当課は、認識されていますでしょうか</w:t>
            </w:r>
            <w:r w:rsidR="00307484">
              <w:rPr>
                <w:rFonts w:asciiTheme="minorEastAsia" w:hAnsiTheme="minorEastAsia" w:hint="eastAsia"/>
              </w:rPr>
              <w:t>。</w:t>
            </w:r>
          </w:p>
          <w:p w14:paraId="47D72AE9" w14:textId="2E3DA4A7" w:rsidR="00EF026C" w:rsidRDefault="00EF026C" w:rsidP="00EF026C">
            <w:pPr>
              <w:rPr>
                <w:rFonts w:asciiTheme="minorEastAsia" w:hAnsiTheme="minorEastAsia"/>
              </w:rPr>
            </w:pPr>
            <w:r w:rsidRPr="00EF026C">
              <w:rPr>
                <w:rFonts w:asciiTheme="minorEastAsia" w:hAnsiTheme="minorEastAsia" w:hint="eastAsia"/>
              </w:rPr>
              <w:t>・施設や設備が少ないと思う</w:t>
            </w:r>
            <w:r w:rsidR="00307484">
              <w:rPr>
                <w:rFonts w:asciiTheme="minorEastAsia" w:hAnsiTheme="minorEastAsia" w:hint="eastAsia"/>
              </w:rPr>
              <w:t>。</w:t>
            </w:r>
          </w:p>
          <w:p w14:paraId="7DEA1307" w14:textId="14ED303C" w:rsidR="00EF026C" w:rsidRPr="00550069" w:rsidRDefault="00EF026C" w:rsidP="00EF026C">
            <w:pPr>
              <w:rPr>
                <w:rFonts w:asciiTheme="minorEastAsia" w:hAnsiTheme="minorEastAsia"/>
              </w:rPr>
            </w:pPr>
            <w:r w:rsidRPr="00EF026C">
              <w:rPr>
                <w:rFonts w:asciiTheme="minorEastAsia" w:hAnsiTheme="minorEastAsia" w:hint="eastAsia"/>
              </w:rPr>
              <w:t>・NPOセンター鎌倉会議室の仕切りを改善して欲しい。隣の声が聞こえてしまう時があるので。</w:t>
            </w:r>
          </w:p>
        </w:tc>
      </w:tr>
    </w:tbl>
    <w:p w14:paraId="3CE28E63" w14:textId="661753A0" w:rsidR="00824569" w:rsidRDefault="00824569" w:rsidP="00824569">
      <w:pPr>
        <w:rPr>
          <w:rFonts w:asciiTheme="minorEastAsia" w:hAnsiTheme="minorEastAsia"/>
          <w:i/>
          <w:iCs/>
        </w:rPr>
      </w:pPr>
      <w:r w:rsidRPr="00853476">
        <w:rPr>
          <w:rFonts w:asciiTheme="minorEastAsia" w:hAnsiTheme="minorEastAsia" w:hint="eastAsia"/>
          <w:i/>
          <w:iCs/>
        </w:rPr>
        <w:t>⇒</w:t>
      </w:r>
      <w:r>
        <w:rPr>
          <w:rFonts w:asciiTheme="minorEastAsia" w:hAnsiTheme="minorEastAsia" w:hint="eastAsia"/>
          <w:i/>
          <w:iCs/>
        </w:rPr>
        <w:t>具体的施策（３）エ</w:t>
      </w:r>
    </w:p>
    <w:p w14:paraId="5C7A538D" w14:textId="77777777" w:rsidR="00EF026C" w:rsidRPr="00FA3A72" w:rsidRDefault="00EF026C" w:rsidP="00EF026C">
      <w:pPr>
        <w:rPr>
          <w:rFonts w:asciiTheme="majorEastAsia" w:eastAsiaTheme="majorEastAsia" w:hAnsiTheme="majorEastAsia"/>
        </w:rPr>
      </w:pPr>
    </w:p>
    <w:p w14:paraId="485D7865" w14:textId="77777777" w:rsidR="00550069" w:rsidRPr="00EF026C" w:rsidRDefault="00550069">
      <w:pPr>
        <w:rPr>
          <w:rFonts w:asciiTheme="majorEastAsia" w:eastAsiaTheme="majorEastAsia" w:hAnsiTheme="majorEastAsia"/>
        </w:rPr>
      </w:pPr>
    </w:p>
    <w:p w14:paraId="159B7163" w14:textId="39102774" w:rsidR="00076B01" w:rsidRDefault="00076B01">
      <w:pPr>
        <w:rPr>
          <w:rFonts w:asciiTheme="majorEastAsia" w:eastAsiaTheme="majorEastAsia" w:hAnsiTheme="majorEastAsia"/>
        </w:rPr>
      </w:pPr>
    </w:p>
    <w:p w14:paraId="3BC65EBD" w14:textId="77777777" w:rsidR="00DA5E1F" w:rsidRDefault="00DA5E1F">
      <w:pPr>
        <w:rPr>
          <w:rFonts w:asciiTheme="majorEastAsia" w:eastAsiaTheme="majorEastAsia" w:hAnsiTheme="majorEastAsia"/>
        </w:rPr>
      </w:pPr>
    </w:p>
    <w:p w14:paraId="07ED7CEF" w14:textId="58430758" w:rsidR="00EF026C" w:rsidRDefault="00EF026C">
      <w:pPr>
        <w:rPr>
          <w:rFonts w:asciiTheme="majorEastAsia" w:eastAsiaTheme="majorEastAsia" w:hAnsiTheme="majorEastAsia"/>
        </w:rPr>
      </w:pPr>
    </w:p>
    <w:p w14:paraId="1E7DB208" w14:textId="6BC20AB8" w:rsidR="00FD7B22" w:rsidRDefault="00FD7B22">
      <w:pPr>
        <w:rPr>
          <w:rFonts w:asciiTheme="majorEastAsia" w:eastAsiaTheme="majorEastAsia" w:hAnsiTheme="majorEastAsia"/>
        </w:rPr>
      </w:pPr>
    </w:p>
    <w:p w14:paraId="278A4CBF" w14:textId="77777777" w:rsidR="00FD7B22" w:rsidRDefault="00FD7B22">
      <w:pPr>
        <w:rPr>
          <w:rFonts w:asciiTheme="majorEastAsia" w:eastAsiaTheme="majorEastAsia" w:hAnsiTheme="majorEastAsia"/>
        </w:rPr>
      </w:pPr>
    </w:p>
    <w:p w14:paraId="3EB209E8" w14:textId="5F8D1F39" w:rsidR="00EF026C" w:rsidRPr="004A5229" w:rsidRDefault="004A5229">
      <w:pPr>
        <w:rPr>
          <w:rFonts w:asciiTheme="majorEastAsia" w:eastAsiaTheme="majorEastAsia" w:hAnsiTheme="majorEastAsia"/>
          <w:sz w:val="24"/>
          <w:szCs w:val="24"/>
        </w:rPr>
      </w:pPr>
      <w:r w:rsidRPr="004A5229">
        <w:rPr>
          <w:rFonts w:asciiTheme="majorEastAsia" w:eastAsiaTheme="majorEastAsia" w:hAnsiTheme="majorEastAsia" w:hint="eastAsia"/>
          <w:sz w:val="24"/>
          <w:szCs w:val="24"/>
        </w:rPr>
        <w:lastRenderedPageBreak/>
        <w:t>（12）　市やNPOセンターからの情報提供において利用している媒体（HPやSNS、広報誌等）に対する満足度</w:t>
      </w:r>
    </w:p>
    <w:p w14:paraId="444BE09E" w14:textId="6CD15C43" w:rsidR="007A42AE" w:rsidRPr="00FD7B22" w:rsidRDefault="00FD7B22">
      <w:pPr>
        <w:rPr>
          <w:rFonts w:asciiTheme="majorEastAsia" w:eastAsiaTheme="majorEastAsia" w:hAnsiTheme="majorEastAsia"/>
        </w:rPr>
      </w:pPr>
      <w:r>
        <w:rPr>
          <w:noProof/>
        </w:rPr>
        <w:drawing>
          <wp:inline distT="0" distB="0" distL="0" distR="0" wp14:anchorId="0FD3E3F8" wp14:editId="45A52536">
            <wp:extent cx="4628030" cy="2832100"/>
            <wp:effectExtent l="0" t="0" r="1270" b="6350"/>
            <wp:docPr id="29" name="グラフ 29">
              <a:extLst xmlns:a="http://schemas.openxmlformats.org/drawingml/2006/main">
                <a:ext uri="{FF2B5EF4-FFF2-40B4-BE49-F238E27FC236}">
                  <a16:creationId xmlns:a16="http://schemas.microsoft.com/office/drawing/2014/main" id="{C36ECE63-FABE-430F-83FD-FAADBB57B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1A2664" w14:textId="6208951D" w:rsidR="004A5229" w:rsidRPr="004A5229" w:rsidRDefault="004A5229" w:rsidP="004A5229">
      <w:pPr>
        <w:rPr>
          <w:rFonts w:asciiTheme="majorEastAsia" w:eastAsiaTheme="majorEastAsia" w:hAnsiTheme="majorEastAsia"/>
          <w:sz w:val="24"/>
          <w:szCs w:val="24"/>
        </w:rPr>
      </w:pPr>
      <w:r w:rsidRPr="004A5229">
        <w:rPr>
          <w:rFonts w:asciiTheme="majorEastAsia" w:eastAsiaTheme="majorEastAsia" w:hAnsiTheme="majorEastAsia" w:hint="eastAsia"/>
          <w:sz w:val="24"/>
          <w:szCs w:val="24"/>
        </w:rPr>
        <w:t>（13）　市やNPOセンターからの情報提供において利用している媒体（HPやSNS、広報誌等）に関するご要望など</w:t>
      </w:r>
    </w:p>
    <w:tbl>
      <w:tblPr>
        <w:tblStyle w:val="a5"/>
        <w:tblW w:w="0" w:type="auto"/>
        <w:shd w:val="clear" w:color="auto" w:fill="F8F8F8"/>
        <w:tblLook w:val="04A0" w:firstRow="1" w:lastRow="0" w:firstColumn="1" w:lastColumn="0" w:noHBand="0" w:noVBand="1"/>
      </w:tblPr>
      <w:tblGrid>
        <w:gridCol w:w="9742"/>
      </w:tblGrid>
      <w:tr w:rsidR="004A5229" w:rsidRPr="00F72473" w14:paraId="36570BC5" w14:textId="77777777" w:rsidTr="00E62A86">
        <w:trPr>
          <w:trHeight w:val="1143"/>
        </w:trPr>
        <w:tc>
          <w:tcPr>
            <w:tcW w:w="9742" w:type="dxa"/>
            <w:shd w:val="clear" w:color="auto" w:fill="F8F8F8"/>
          </w:tcPr>
          <w:p w14:paraId="5E571EE5" w14:textId="77777777" w:rsidR="004A5229" w:rsidRPr="00183BAF" w:rsidRDefault="004A5229" w:rsidP="00E62A86">
            <w:pPr>
              <w:rPr>
                <w:rFonts w:asciiTheme="minorEastAsia" w:hAnsiTheme="minorEastAsia"/>
                <w:u w:val="single"/>
              </w:rPr>
            </w:pPr>
            <w:r w:rsidRPr="004A5229">
              <w:rPr>
                <w:rFonts w:asciiTheme="minorEastAsia" w:hAnsiTheme="minorEastAsia" w:hint="eastAsia"/>
              </w:rPr>
              <w:t>・</w:t>
            </w:r>
            <w:r w:rsidRPr="00183BAF">
              <w:rPr>
                <w:rFonts w:asciiTheme="minorEastAsia" w:hAnsiTheme="minorEastAsia" w:hint="eastAsia"/>
                <w:u w:val="single"/>
              </w:rPr>
              <w:t>必要な情報を速く届けてくれるのはNPOセンターからのメールが多い。</w:t>
            </w:r>
          </w:p>
          <w:p w14:paraId="3818BBC0" w14:textId="77777777" w:rsidR="004A5229" w:rsidRDefault="004A5229" w:rsidP="00E62A86">
            <w:pPr>
              <w:rPr>
                <w:rFonts w:asciiTheme="minorEastAsia" w:hAnsiTheme="minorEastAsia"/>
              </w:rPr>
            </w:pPr>
            <w:r w:rsidRPr="004A5229">
              <w:rPr>
                <w:rFonts w:asciiTheme="minorEastAsia" w:hAnsiTheme="minorEastAsia" w:hint="eastAsia"/>
              </w:rPr>
              <w:t>・</w:t>
            </w:r>
            <w:r w:rsidRPr="00183BAF">
              <w:rPr>
                <w:rFonts w:asciiTheme="minorEastAsia" w:hAnsiTheme="minorEastAsia" w:hint="eastAsia"/>
                <w:u w:val="single"/>
              </w:rPr>
              <w:t>紙媒体からネット、SNS等の手段に段階的に移行する方が良いのでは</w:t>
            </w:r>
            <w:r w:rsidRPr="004A5229">
              <w:rPr>
                <w:rFonts w:asciiTheme="minorEastAsia" w:hAnsiTheme="minorEastAsia" w:hint="eastAsia"/>
              </w:rPr>
              <w:t>と思います。特に若年層はスマホ世代なので。</w:t>
            </w:r>
          </w:p>
          <w:p w14:paraId="44F04B9D" w14:textId="2D0CCEFB" w:rsidR="004A5229" w:rsidRDefault="004A5229" w:rsidP="00E62A86">
            <w:pPr>
              <w:rPr>
                <w:rFonts w:asciiTheme="minorEastAsia" w:hAnsiTheme="minorEastAsia"/>
              </w:rPr>
            </w:pPr>
            <w:r w:rsidRPr="004A5229">
              <w:rPr>
                <w:rFonts w:asciiTheme="minorEastAsia" w:hAnsiTheme="minorEastAsia" w:hint="eastAsia"/>
              </w:rPr>
              <w:t>・活動団体の最新情報をもっと知りたい</w:t>
            </w:r>
            <w:r>
              <w:rPr>
                <w:rFonts w:asciiTheme="minorEastAsia" w:hAnsiTheme="minorEastAsia" w:hint="eastAsia"/>
              </w:rPr>
              <w:t>。</w:t>
            </w:r>
            <w:r w:rsidRPr="004A5229">
              <w:rPr>
                <w:rFonts w:asciiTheme="minorEastAsia" w:hAnsiTheme="minorEastAsia" w:hint="eastAsia"/>
              </w:rPr>
              <w:t>いちいち団体のHPに飛ばなくても見られるとか</w:t>
            </w:r>
            <w:r w:rsidR="00307484">
              <w:rPr>
                <w:rFonts w:asciiTheme="minorEastAsia" w:hAnsiTheme="minorEastAsia" w:hint="eastAsia"/>
              </w:rPr>
              <w:t>。</w:t>
            </w:r>
          </w:p>
          <w:p w14:paraId="51CBB9E9" w14:textId="77777777" w:rsidR="004A5229" w:rsidRPr="004A5229" w:rsidRDefault="004A5229" w:rsidP="004A5229">
            <w:pPr>
              <w:rPr>
                <w:rFonts w:asciiTheme="minorEastAsia" w:hAnsiTheme="minorEastAsia"/>
              </w:rPr>
            </w:pPr>
            <w:r w:rsidRPr="004A5229">
              <w:rPr>
                <w:rFonts w:asciiTheme="minorEastAsia" w:hAnsiTheme="minorEastAsia" w:hint="eastAsia"/>
              </w:rPr>
              <w:t>・HPやSNS、広報誌等公開・発信・共有は、最低限の事業ですが、ここにどのくらいの予算が投入</w:t>
            </w:r>
          </w:p>
          <w:p w14:paraId="1AFEA6F0" w14:textId="0232818B" w:rsidR="004A5229" w:rsidRPr="00550069" w:rsidRDefault="004A5229" w:rsidP="00E62A86">
            <w:pPr>
              <w:rPr>
                <w:rFonts w:asciiTheme="minorEastAsia" w:hAnsiTheme="minorEastAsia"/>
              </w:rPr>
            </w:pPr>
            <w:r w:rsidRPr="004A5229">
              <w:rPr>
                <w:rFonts w:asciiTheme="minorEastAsia" w:hAnsiTheme="minorEastAsia" w:hint="eastAsia"/>
              </w:rPr>
              <w:t>されているのでしょうか、より改善し</w:t>
            </w:r>
            <w:r w:rsidR="00C955E5">
              <w:rPr>
                <w:rFonts w:asciiTheme="minorEastAsia" w:hAnsiTheme="minorEastAsia" w:hint="eastAsia"/>
              </w:rPr>
              <w:t>て</w:t>
            </w:r>
            <w:r w:rsidRPr="004A5229">
              <w:rPr>
                <w:rFonts w:asciiTheme="minorEastAsia" w:hAnsiTheme="minorEastAsia" w:hint="eastAsia"/>
              </w:rPr>
              <w:t>いただきたく</w:t>
            </w:r>
            <w:r>
              <w:rPr>
                <w:rFonts w:asciiTheme="minorEastAsia" w:hAnsiTheme="minorEastAsia" w:hint="eastAsia"/>
              </w:rPr>
              <w:t>。</w:t>
            </w:r>
          </w:p>
        </w:tc>
      </w:tr>
    </w:tbl>
    <w:p w14:paraId="27F01C89" w14:textId="53292731" w:rsidR="00824569" w:rsidRDefault="00824569" w:rsidP="00824569">
      <w:pPr>
        <w:rPr>
          <w:rFonts w:asciiTheme="minorEastAsia" w:hAnsiTheme="minorEastAsia"/>
          <w:i/>
          <w:iCs/>
        </w:rPr>
      </w:pPr>
      <w:r w:rsidRPr="00853476">
        <w:rPr>
          <w:rFonts w:asciiTheme="minorEastAsia" w:hAnsiTheme="minorEastAsia" w:hint="eastAsia"/>
          <w:i/>
          <w:iCs/>
        </w:rPr>
        <w:t>⇒</w:t>
      </w:r>
      <w:r>
        <w:rPr>
          <w:rFonts w:asciiTheme="minorEastAsia" w:hAnsiTheme="minorEastAsia" w:hint="eastAsia"/>
          <w:i/>
          <w:iCs/>
        </w:rPr>
        <w:t>具体的施策（３）オ</w:t>
      </w:r>
    </w:p>
    <w:p w14:paraId="1FCE3DF0" w14:textId="462AD922" w:rsidR="00EF026C" w:rsidRDefault="00EF026C">
      <w:pPr>
        <w:rPr>
          <w:rFonts w:asciiTheme="majorEastAsia" w:eastAsiaTheme="majorEastAsia" w:hAnsiTheme="majorEastAsia"/>
        </w:rPr>
      </w:pPr>
    </w:p>
    <w:p w14:paraId="08410CE0" w14:textId="40ACAEAB" w:rsidR="00EF026C" w:rsidRPr="007A42AE" w:rsidRDefault="004A5229">
      <w:pPr>
        <w:rPr>
          <w:rFonts w:asciiTheme="majorEastAsia" w:eastAsiaTheme="majorEastAsia" w:hAnsiTheme="majorEastAsia"/>
          <w:sz w:val="24"/>
          <w:szCs w:val="24"/>
          <w:bdr w:val="single" w:sz="4" w:space="0" w:color="auto"/>
        </w:rPr>
      </w:pPr>
      <w:r w:rsidRPr="004A5229">
        <w:rPr>
          <w:rFonts w:asciiTheme="majorEastAsia" w:eastAsiaTheme="majorEastAsia" w:hAnsiTheme="majorEastAsia" w:hint="eastAsia"/>
          <w:sz w:val="24"/>
          <w:szCs w:val="24"/>
          <w:bdr w:val="single" w:sz="4" w:space="0" w:color="auto"/>
        </w:rPr>
        <w:t>市民活動の啓発及び学習機会の提供、人的支援に関すること</w:t>
      </w:r>
    </w:p>
    <w:p w14:paraId="4FB4A957" w14:textId="6EFADEFE" w:rsidR="00EF026C" w:rsidRPr="004A5229" w:rsidRDefault="004A5229">
      <w:pPr>
        <w:rPr>
          <w:rFonts w:asciiTheme="majorEastAsia" w:eastAsiaTheme="majorEastAsia" w:hAnsiTheme="majorEastAsia"/>
          <w:sz w:val="24"/>
          <w:szCs w:val="24"/>
        </w:rPr>
      </w:pPr>
      <w:r w:rsidRPr="004A5229">
        <w:rPr>
          <w:rFonts w:asciiTheme="majorEastAsia" w:eastAsiaTheme="majorEastAsia" w:hAnsiTheme="majorEastAsia" w:hint="eastAsia"/>
          <w:sz w:val="24"/>
          <w:szCs w:val="24"/>
        </w:rPr>
        <w:t>（14）　市民活動団体等の活動開始時における、市やNPOセンターのサポート体制の満足度</w:t>
      </w:r>
    </w:p>
    <w:p w14:paraId="3842A4AE" w14:textId="2DF4DFD2" w:rsidR="00EF026C" w:rsidRDefault="00FD7B22">
      <w:pPr>
        <w:rPr>
          <w:rFonts w:asciiTheme="majorEastAsia" w:eastAsiaTheme="majorEastAsia" w:hAnsiTheme="majorEastAsia"/>
        </w:rPr>
      </w:pPr>
      <w:r>
        <w:rPr>
          <w:noProof/>
        </w:rPr>
        <w:drawing>
          <wp:inline distT="0" distB="0" distL="0" distR="0" wp14:anchorId="4B138E78" wp14:editId="484D67E9">
            <wp:extent cx="4572000" cy="2743200"/>
            <wp:effectExtent l="0" t="0" r="0" b="0"/>
            <wp:docPr id="31" name="グラフ 31">
              <a:extLst xmlns:a="http://schemas.openxmlformats.org/drawingml/2006/main">
                <a:ext uri="{FF2B5EF4-FFF2-40B4-BE49-F238E27FC236}">
                  <a16:creationId xmlns:a16="http://schemas.microsoft.com/office/drawing/2014/main" id="{19C6C048-B104-4359-9EA8-1332C2A526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2CEAE8" w14:textId="707D289B" w:rsidR="00EF026C" w:rsidRPr="004A5229" w:rsidRDefault="004A5229">
      <w:pPr>
        <w:rPr>
          <w:rFonts w:asciiTheme="majorEastAsia" w:eastAsiaTheme="majorEastAsia" w:hAnsiTheme="majorEastAsia"/>
          <w:sz w:val="24"/>
          <w:szCs w:val="24"/>
        </w:rPr>
      </w:pPr>
      <w:r w:rsidRPr="004A5229">
        <w:rPr>
          <w:rFonts w:asciiTheme="majorEastAsia" w:eastAsiaTheme="majorEastAsia" w:hAnsiTheme="majorEastAsia" w:hint="eastAsia"/>
          <w:sz w:val="24"/>
          <w:szCs w:val="24"/>
        </w:rPr>
        <w:lastRenderedPageBreak/>
        <w:t>（15）　市民活動団体等の活動開始時における、市やNPOセンターのサポート体制に対する課題やニーズなど</w:t>
      </w:r>
    </w:p>
    <w:p w14:paraId="23F6F8D5" w14:textId="77777777" w:rsidR="004A5229" w:rsidRPr="004A5229" w:rsidRDefault="004A5229" w:rsidP="004A5229">
      <w:pPr>
        <w:rPr>
          <w:rFonts w:asciiTheme="majorEastAsia" w:eastAsiaTheme="majorEastAsia" w:hAnsiTheme="majorEastAsia"/>
          <w:sz w:val="24"/>
          <w:szCs w:val="24"/>
        </w:rPr>
      </w:pPr>
    </w:p>
    <w:tbl>
      <w:tblPr>
        <w:tblStyle w:val="a5"/>
        <w:tblW w:w="0" w:type="auto"/>
        <w:shd w:val="clear" w:color="auto" w:fill="F8F8F8"/>
        <w:tblLook w:val="04A0" w:firstRow="1" w:lastRow="0" w:firstColumn="1" w:lastColumn="0" w:noHBand="0" w:noVBand="1"/>
      </w:tblPr>
      <w:tblGrid>
        <w:gridCol w:w="9742"/>
      </w:tblGrid>
      <w:tr w:rsidR="004A5229" w:rsidRPr="00F72473" w14:paraId="3A2E596C" w14:textId="77777777" w:rsidTr="00E62A86">
        <w:trPr>
          <w:trHeight w:val="1143"/>
        </w:trPr>
        <w:tc>
          <w:tcPr>
            <w:tcW w:w="9742" w:type="dxa"/>
            <w:shd w:val="clear" w:color="auto" w:fill="F8F8F8"/>
          </w:tcPr>
          <w:p w14:paraId="54B4D4C0" w14:textId="4863EA42" w:rsidR="004A5229" w:rsidRDefault="004A5229" w:rsidP="004A5229">
            <w:pPr>
              <w:rPr>
                <w:rFonts w:asciiTheme="minorEastAsia" w:hAnsiTheme="minorEastAsia"/>
              </w:rPr>
            </w:pPr>
            <w:r w:rsidRPr="004A5229">
              <w:rPr>
                <w:rFonts w:asciiTheme="minorEastAsia" w:hAnsiTheme="minorEastAsia" w:hint="eastAsia"/>
              </w:rPr>
              <w:t>・開始時はサポート体制を知らなかった</w:t>
            </w:r>
            <w:r w:rsidR="00E839DE">
              <w:rPr>
                <w:rFonts w:asciiTheme="minorEastAsia" w:hAnsiTheme="minorEastAsia" w:hint="eastAsia"/>
              </w:rPr>
              <w:t>。</w:t>
            </w:r>
          </w:p>
          <w:p w14:paraId="0EBA9EB2" w14:textId="622DF22C" w:rsidR="004A5229" w:rsidRDefault="004A5229" w:rsidP="004A5229">
            <w:pPr>
              <w:rPr>
                <w:rFonts w:asciiTheme="minorEastAsia" w:hAnsiTheme="minorEastAsia"/>
              </w:rPr>
            </w:pPr>
            <w:r w:rsidRPr="004A5229">
              <w:rPr>
                <w:rFonts w:asciiTheme="minorEastAsia" w:hAnsiTheme="minorEastAsia" w:hint="eastAsia"/>
              </w:rPr>
              <w:t>・KAMACONの存在など、市やNPOでも詳しく知り得ない情報がある。網羅的に情報の一元化ができるとありがたい。</w:t>
            </w:r>
          </w:p>
          <w:p w14:paraId="17B0712E" w14:textId="7930EF1F" w:rsidR="004A5229" w:rsidRDefault="004A5229" w:rsidP="004A5229">
            <w:pPr>
              <w:rPr>
                <w:rFonts w:asciiTheme="minorEastAsia" w:hAnsiTheme="minorEastAsia"/>
              </w:rPr>
            </w:pPr>
            <w:r w:rsidRPr="004A5229">
              <w:rPr>
                <w:rFonts w:asciiTheme="minorEastAsia" w:hAnsiTheme="minorEastAsia" w:hint="eastAsia"/>
              </w:rPr>
              <w:t>・NPOセンターには大変お世話になった。市にも相談したが、それぞれの部署がつながっておらず、またどこへ相談すればよいかも分からず先へ進むことが非常に困難だった。</w:t>
            </w:r>
          </w:p>
          <w:p w14:paraId="655267AE" w14:textId="30106679" w:rsidR="004A5229" w:rsidRDefault="004A5229" w:rsidP="004A5229">
            <w:pPr>
              <w:rPr>
                <w:rFonts w:asciiTheme="minorEastAsia" w:hAnsiTheme="minorEastAsia"/>
              </w:rPr>
            </w:pPr>
            <w:r w:rsidRPr="004A5229">
              <w:rPr>
                <w:rFonts w:asciiTheme="minorEastAsia" w:hAnsiTheme="minorEastAsia" w:hint="eastAsia"/>
              </w:rPr>
              <w:t>・NPO センターからのサポートはあるが、市からはない。そもそも市がサポートしてくれるのか疑問。</w:t>
            </w:r>
          </w:p>
          <w:p w14:paraId="00380B60" w14:textId="2D0E0D51" w:rsidR="004A5229" w:rsidRDefault="004A5229" w:rsidP="004A5229">
            <w:pPr>
              <w:rPr>
                <w:rFonts w:asciiTheme="minorEastAsia" w:hAnsiTheme="minorEastAsia"/>
              </w:rPr>
            </w:pPr>
            <w:r w:rsidRPr="004A5229">
              <w:rPr>
                <w:rFonts w:asciiTheme="minorEastAsia" w:hAnsiTheme="minorEastAsia" w:hint="eastAsia"/>
              </w:rPr>
              <w:t>・NPO法人にならないとNPO（非営利活動）として認められないと勘違いをしている人が多く、HPやSNSも使ってそこから説明する必要がありそう。センターに登録されたところで非営利活動として一般的認知を得た</w:t>
            </w:r>
            <w:r w:rsidR="00E839DE">
              <w:rPr>
                <w:rFonts w:asciiTheme="minorEastAsia" w:hAnsiTheme="minorEastAsia" w:hint="eastAsia"/>
              </w:rPr>
              <w:t>。</w:t>
            </w:r>
          </w:p>
          <w:p w14:paraId="3F559936" w14:textId="1E5EF6DB" w:rsidR="004A5229" w:rsidRDefault="004A5229" w:rsidP="004A5229">
            <w:pPr>
              <w:rPr>
                <w:rFonts w:asciiTheme="minorEastAsia" w:hAnsiTheme="minorEastAsia"/>
              </w:rPr>
            </w:pPr>
            <w:r w:rsidRPr="004A5229">
              <w:rPr>
                <w:rFonts w:asciiTheme="minorEastAsia" w:hAnsiTheme="minorEastAsia" w:hint="eastAsia"/>
              </w:rPr>
              <w:t>・どのくらいサポート頂けているのか、その仕組みが伝わってこないのですが。団体の開始時だけでなく、新たな事業の開始時も対象にしてほしいです。</w:t>
            </w:r>
          </w:p>
          <w:p w14:paraId="3C30ED26" w14:textId="14822DF0" w:rsidR="004A5229" w:rsidRDefault="004A5229" w:rsidP="004A5229">
            <w:pPr>
              <w:rPr>
                <w:rFonts w:asciiTheme="minorEastAsia" w:hAnsiTheme="minorEastAsia"/>
              </w:rPr>
            </w:pPr>
            <w:r w:rsidRPr="004A5229">
              <w:rPr>
                <w:rFonts w:asciiTheme="minorEastAsia" w:hAnsiTheme="minorEastAsia" w:hint="eastAsia"/>
              </w:rPr>
              <w:t>・前年度以降のサポート体制には目を見張るものがあります、今後もお願いします</w:t>
            </w:r>
            <w:r w:rsidR="00E839DE">
              <w:rPr>
                <w:rFonts w:asciiTheme="minorEastAsia" w:hAnsiTheme="minorEastAsia" w:hint="eastAsia"/>
              </w:rPr>
              <w:t>。</w:t>
            </w:r>
          </w:p>
          <w:p w14:paraId="22FF60B9" w14:textId="4F38DF11" w:rsidR="004A5229" w:rsidRPr="00550069" w:rsidRDefault="004A5229" w:rsidP="00E62A86">
            <w:pPr>
              <w:rPr>
                <w:rFonts w:asciiTheme="minorEastAsia" w:hAnsiTheme="minorEastAsia"/>
              </w:rPr>
            </w:pPr>
            <w:r w:rsidRPr="004A5229">
              <w:rPr>
                <w:rFonts w:asciiTheme="minorEastAsia" w:hAnsiTheme="minorEastAsia" w:hint="eastAsia"/>
              </w:rPr>
              <w:t>・活動資金の捻出、活動中事故への保険など市民活動の基本的事項（会計簿なども）の説明が必要</w:t>
            </w:r>
            <w:r w:rsidR="00E839DE">
              <w:rPr>
                <w:rFonts w:asciiTheme="minorEastAsia" w:hAnsiTheme="minorEastAsia" w:hint="eastAsia"/>
              </w:rPr>
              <w:t>。</w:t>
            </w:r>
          </w:p>
        </w:tc>
      </w:tr>
    </w:tbl>
    <w:p w14:paraId="7E624C28" w14:textId="77777777" w:rsidR="00824569" w:rsidRDefault="00824569" w:rsidP="00824569">
      <w:pPr>
        <w:rPr>
          <w:rFonts w:asciiTheme="minorEastAsia" w:hAnsiTheme="minorEastAsia"/>
          <w:i/>
          <w:iCs/>
        </w:rPr>
      </w:pPr>
      <w:r>
        <w:rPr>
          <w:rFonts w:asciiTheme="minorEastAsia" w:hAnsiTheme="minorEastAsia" w:hint="eastAsia"/>
          <w:i/>
          <w:iCs/>
        </w:rPr>
        <w:t>((</w:t>
      </w:r>
      <w:r>
        <w:rPr>
          <w:rFonts w:asciiTheme="minorEastAsia" w:hAnsiTheme="minorEastAsia"/>
          <w:i/>
          <w:iCs/>
        </w:rPr>
        <w:t>14)</w:t>
      </w:r>
      <w:r>
        <w:rPr>
          <w:rFonts w:asciiTheme="minorEastAsia" w:hAnsiTheme="minorEastAsia" w:hint="eastAsia"/>
          <w:i/>
          <w:iCs/>
        </w:rPr>
        <w:t>～(</w:t>
      </w:r>
      <w:r>
        <w:rPr>
          <w:rFonts w:asciiTheme="minorEastAsia" w:hAnsiTheme="minorEastAsia"/>
          <w:i/>
          <w:iCs/>
        </w:rPr>
        <w:t>16))</w:t>
      </w:r>
      <w:r>
        <w:rPr>
          <w:rFonts w:asciiTheme="minorEastAsia" w:hAnsiTheme="minorEastAsia" w:hint="eastAsia"/>
          <w:i/>
          <w:iCs/>
        </w:rPr>
        <w:t xml:space="preserve">具体的施策（４）イ </w:t>
      </w:r>
    </w:p>
    <w:p w14:paraId="608F37B6" w14:textId="7159219F" w:rsidR="00EF026C" w:rsidRPr="004A5229" w:rsidRDefault="00EF026C">
      <w:pPr>
        <w:rPr>
          <w:rFonts w:asciiTheme="majorEastAsia" w:eastAsiaTheme="majorEastAsia" w:hAnsiTheme="majorEastAsia"/>
        </w:rPr>
      </w:pPr>
    </w:p>
    <w:p w14:paraId="036BCF2B" w14:textId="4E3E0237" w:rsidR="00EF026C" w:rsidRPr="004A5229" w:rsidRDefault="004A5229">
      <w:pPr>
        <w:rPr>
          <w:rFonts w:asciiTheme="majorEastAsia" w:eastAsiaTheme="majorEastAsia" w:hAnsiTheme="majorEastAsia"/>
          <w:sz w:val="24"/>
          <w:szCs w:val="24"/>
        </w:rPr>
      </w:pPr>
      <w:r w:rsidRPr="004A5229">
        <w:rPr>
          <w:rFonts w:asciiTheme="majorEastAsia" w:eastAsiaTheme="majorEastAsia" w:hAnsiTheme="majorEastAsia" w:hint="eastAsia"/>
          <w:sz w:val="24"/>
          <w:szCs w:val="24"/>
        </w:rPr>
        <w:t>（16）　市民活動をより充実させるための支援に対する満足度</w:t>
      </w:r>
    </w:p>
    <w:p w14:paraId="0373EC4E" w14:textId="7CD96053" w:rsidR="00EF026C" w:rsidRDefault="007A42AE">
      <w:pPr>
        <w:rPr>
          <w:rFonts w:asciiTheme="majorEastAsia" w:eastAsiaTheme="majorEastAsia" w:hAnsiTheme="majorEastAsia"/>
        </w:rPr>
      </w:pPr>
      <w:r>
        <w:rPr>
          <w:noProof/>
        </w:rPr>
        <w:drawing>
          <wp:inline distT="0" distB="0" distL="0" distR="0" wp14:anchorId="3A515E4B" wp14:editId="4BFE0733">
            <wp:extent cx="4572000" cy="2743200"/>
            <wp:effectExtent l="0" t="0" r="0" b="0"/>
            <wp:docPr id="32" name="グラフ 32">
              <a:extLst xmlns:a="http://schemas.openxmlformats.org/drawingml/2006/main">
                <a:ext uri="{FF2B5EF4-FFF2-40B4-BE49-F238E27FC236}">
                  <a16:creationId xmlns:a16="http://schemas.microsoft.com/office/drawing/2014/main" id="{3B43189F-023B-4F87-A0F3-6B26AE0BD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5579AA" w14:textId="77777777" w:rsidR="00824569" w:rsidRDefault="00824569">
      <w:pPr>
        <w:rPr>
          <w:rFonts w:asciiTheme="majorEastAsia" w:eastAsiaTheme="majorEastAsia" w:hAnsiTheme="majorEastAsia"/>
        </w:rPr>
      </w:pPr>
    </w:p>
    <w:p w14:paraId="14E1E1B7" w14:textId="36CD71E6" w:rsidR="00FB118E" w:rsidRPr="004A5229" w:rsidRDefault="00FB118E" w:rsidP="00FB118E">
      <w:pPr>
        <w:rPr>
          <w:rFonts w:asciiTheme="majorEastAsia" w:eastAsiaTheme="majorEastAsia" w:hAnsiTheme="majorEastAsia"/>
          <w:sz w:val="24"/>
          <w:szCs w:val="24"/>
        </w:rPr>
      </w:pPr>
      <w:r w:rsidRPr="00FB118E">
        <w:rPr>
          <w:rFonts w:asciiTheme="majorEastAsia" w:eastAsiaTheme="majorEastAsia" w:hAnsiTheme="majorEastAsia" w:hint="eastAsia"/>
          <w:sz w:val="24"/>
          <w:szCs w:val="24"/>
        </w:rPr>
        <w:t>（17）　市民活動をより充実させるための支援に対する課題やニーズなど</w:t>
      </w:r>
    </w:p>
    <w:tbl>
      <w:tblPr>
        <w:tblStyle w:val="a5"/>
        <w:tblW w:w="0" w:type="auto"/>
        <w:shd w:val="clear" w:color="auto" w:fill="F8F8F8"/>
        <w:tblLook w:val="04A0" w:firstRow="1" w:lastRow="0" w:firstColumn="1" w:lastColumn="0" w:noHBand="0" w:noVBand="1"/>
      </w:tblPr>
      <w:tblGrid>
        <w:gridCol w:w="9742"/>
      </w:tblGrid>
      <w:tr w:rsidR="00FB118E" w:rsidRPr="00F72473" w14:paraId="0A6FD5A6" w14:textId="77777777" w:rsidTr="00E62A86">
        <w:trPr>
          <w:trHeight w:val="1143"/>
        </w:trPr>
        <w:tc>
          <w:tcPr>
            <w:tcW w:w="9742" w:type="dxa"/>
            <w:shd w:val="clear" w:color="auto" w:fill="F8F8F8"/>
          </w:tcPr>
          <w:p w14:paraId="389CF349" w14:textId="5AE2B5C5" w:rsidR="00FB118E" w:rsidRDefault="00FB118E" w:rsidP="00FB118E">
            <w:pPr>
              <w:rPr>
                <w:rFonts w:asciiTheme="minorEastAsia" w:hAnsiTheme="minorEastAsia"/>
              </w:rPr>
            </w:pPr>
            <w:r w:rsidRPr="00FB118E">
              <w:rPr>
                <w:rFonts w:asciiTheme="minorEastAsia" w:hAnsiTheme="minorEastAsia" w:hint="eastAsia"/>
              </w:rPr>
              <w:t>・身近な活動場所の確保、気軽に相談できる人員の配置、大きなサイズのコピー機や大判のラミネーターなど事務機器の充実</w:t>
            </w:r>
            <w:r w:rsidR="00307484">
              <w:rPr>
                <w:rFonts w:asciiTheme="minorEastAsia" w:hAnsiTheme="minorEastAsia" w:hint="eastAsia"/>
              </w:rPr>
              <w:t>。</w:t>
            </w:r>
          </w:p>
          <w:p w14:paraId="5D948594" w14:textId="771C84EE" w:rsidR="00FB118E" w:rsidRDefault="00FB118E" w:rsidP="00FB118E">
            <w:pPr>
              <w:rPr>
                <w:rFonts w:asciiTheme="minorEastAsia" w:hAnsiTheme="minorEastAsia"/>
              </w:rPr>
            </w:pPr>
            <w:r w:rsidRPr="00FB118E">
              <w:rPr>
                <w:rFonts w:asciiTheme="minorEastAsia" w:hAnsiTheme="minorEastAsia" w:hint="eastAsia"/>
              </w:rPr>
              <w:t>・学校を巻き込み、学生たちがもっと参加しやすい環境をつくる。</w:t>
            </w:r>
          </w:p>
          <w:p w14:paraId="1C248CD5" w14:textId="06E92150" w:rsidR="00FB118E" w:rsidRDefault="00FB118E" w:rsidP="00FB118E">
            <w:pPr>
              <w:rPr>
                <w:rFonts w:asciiTheme="minorEastAsia" w:hAnsiTheme="minorEastAsia"/>
              </w:rPr>
            </w:pPr>
            <w:r w:rsidRPr="00FB118E">
              <w:rPr>
                <w:rFonts w:asciiTheme="minorEastAsia" w:hAnsiTheme="minorEastAsia" w:hint="eastAsia"/>
              </w:rPr>
              <w:t>・現在も企画して頂いているが、活動団体同士の交流会</w:t>
            </w:r>
            <w:r w:rsidR="00307484">
              <w:rPr>
                <w:rFonts w:asciiTheme="minorEastAsia" w:hAnsiTheme="minorEastAsia" w:hint="eastAsia"/>
              </w:rPr>
              <w:t>。</w:t>
            </w:r>
          </w:p>
          <w:p w14:paraId="08E25407" w14:textId="170A6A35" w:rsidR="00FB118E" w:rsidRDefault="00FB118E" w:rsidP="00FB118E">
            <w:pPr>
              <w:rPr>
                <w:rFonts w:asciiTheme="minorEastAsia" w:hAnsiTheme="minorEastAsia"/>
              </w:rPr>
            </w:pPr>
            <w:r w:rsidRPr="00FB118E">
              <w:rPr>
                <w:rFonts w:asciiTheme="minorEastAsia" w:hAnsiTheme="minorEastAsia" w:hint="eastAsia"/>
              </w:rPr>
              <w:t>・市民活動に関心がある人が登録しておく人材プール、情報が一覧できるスポット（NPOセンターではなく図書館や駅、市役所など一般の人が目にしやすい場所）、自由に使える会議スペース、作業スペー</w:t>
            </w:r>
            <w:r w:rsidRPr="00FB118E">
              <w:rPr>
                <w:rFonts w:asciiTheme="minorEastAsia" w:hAnsiTheme="minorEastAsia" w:hint="eastAsia"/>
              </w:rPr>
              <w:lastRenderedPageBreak/>
              <w:t>ス等が必要。</w:t>
            </w:r>
          </w:p>
          <w:p w14:paraId="67503BC1" w14:textId="77777777" w:rsidR="00FB118E" w:rsidRDefault="00FB118E" w:rsidP="00FB118E">
            <w:pPr>
              <w:rPr>
                <w:rFonts w:asciiTheme="minorEastAsia" w:hAnsiTheme="minorEastAsia"/>
              </w:rPr>
            </w:pPr>
            <w:r w:rsidRPr="00FB118E">
              <w:rPr>
                <w:rFonts w:asciiTheme="minorEastAsia" w:hAnsiTheme="minorEastAsia" w:hint="eastAsia"/>
              </w:rPr>
              <w:t>・活動家を捜す、活動家を作る活動はないですか？</w:t>
            </w:r>
          </w:p>
          <w:p w14:paraId="05993379" w14:textId="0C113661" w:rsidR="00FB118E" w:rsidRPr="00C15772" w:rsidRDefault="00FB118E" w:rsidP="00FB118E">
            <w:pPr>
              <w:rPr>
                <w:rFonts w:asciiTheme="minorEastAsia" w:hAnsiTheme="minorEastAsia"/>
                <w:u w:val="single"/>
              </w:rPr>
            </w:pPr>
            <w:r w:rsidRPr="00757C4F">
              <w:rPr>
                <w:rFonts w:asciiTheme="minorEastAsia" w:hAnsiTheme="minorEastAsia" w:hint="eastAsia"/>
              </w:rPr>
              <w:t>・</w:t>
            </w:r>
            <w:r w:rsidRPr="00C15772">
              <w:rPr>
                <w:rFonts w:asciiTheme="minorEastAsia" w:hAnsiTheme="minorEastAsia" w:hint="eastAsia"/>
                <w:u w:val="single"/>
              </w:rPr>
              <w:t>エール事業に、期待は大きい。大いに広めてほしい。</w:t>
            </w:r>
          </w:p>
          <w:p w14:paraId="0B5FE3DC" w14:textId="7D9F01FC" w:rsidR="00FB118E" w:rsidRPr="00C15772" w:rsidRDefault="00FB118E" w:rsidP="00FB118E">
            <w:pPr>
              <w:rPr>
                <w:rFonts w:asciiTheme="minorEastAsia" w:hAnsiTheme="minorEastAsia"/>
              </w:rPr>
            </w:pPr>
            <w:r w:rsidRPr="00C15772">
              <w:rPr>
                <w:rFonts w:asciiTheme="minorEastAsia" w:hAnsiTheme="minorEastAsia" w:hint="eastAsia"/>
              </w:rPr>
              <w:t>・継続していく事業に対するサポートは少ないように感じます。</w:t>
            </w:r>
          </w:p>
          <w:p w14:paraId="581C20E6" w14:textId="69064A63" w:rsidR="00FB118E" w:rsidRDefault="00FB118E" w:rsidP="00FB118E">
            <w:pPr>
              <w:rPr>
                <w:rFonts w:asciiTheme="minorEastAsia" w:hAnsiTheme="minorEastAsia"/>
              </w:rPr>
            </w:pPr>
            <w:r w:rsidRPr="00FB118E">
              <w:rPr>
                <w:rFonts w:asciiTheme="minorEastAsia" w:hAnsiTheme="minorEastAsia" w:hint="eastAsia"/>
              </w:rPr>
              <w:t>・鎌倉、玉縄、大船、深沢、腰越の連携があると良いと思われます。今、バラバラに動いている様に思えます。</w:t>
            </w:r>
          </w:p>
          <w:p w14:paraId="3160A416" w14:textId="0CE27FEA" w:rsidR="00FB118E" w:rsidRDefault="00FB118E" w:rsidP="00FB118E">
            <w:pPr>
              <w:rPr>
                <w:rFonts w:asciiTheme="minorEastAsia" w:hAnsiTheme="minorEastAsia"/>
              </w:rPr>
            </w:pPr>
            <w:r w:rsidRPr="00FB118E">
              <w:rPr>
                <w:rFonts w:asciiTheme="minorEastAsia" w:hAnsiTheme="minorEastAsia" w:hint="eastAsia"/>
              </w:rPr>
              <w:t>・従来の市民活動は無償奉仕が原則だったが、最近の若い人は有償でないと興味を示さない。</w:t>
            </w:r>
          </w:p>
          <w:p w14:paraId="6851FDE3" w14:textId="75C62115" w:rsidR="00FB118E" w:rsidRDefault="00FB118E" w:rsidP="00FB118E">
            <w:pPr>
              <w:rPr>
                <w:rFonts w:asciiTheme="minorEastAsia" w:hAnsiTheme="minorEastAsia"/>
              </w:rPr>
            </w:pPr>
            <w:r w:rsidRPr="00FB118E">
              <w:rPr>
                <w:rFonts w:asciiTheme="minorEastAsia" w:hAnsiTheme="minorEastAsia" w:hint="eastAsia"/>
              </w:rPr>
              <w:t>・団体単体では広報の限界があるので行政からの発信や各種媒体との連携があるとよい</w:t>
            </w:r>
            <w:r w:rsidR="00307484">
              <w:rPr>
                <w:rFonts w:asciiTheme="minorEastAsia" w:hAnsiTheme="minorEastAsia" w:hint="eastAsia"/>
              </w:rPr>
              <w:t>。</w:t>
            </w:r>
          </w:p>
          <w:p w14:paraId="61EADEBD" w14:textId="66A06678" w:rsidR="00FB118E" w:rsidRPr="00550069" w:rsidRDefault="00FB118E" w:rsidP="00E62A86">
            <w:pPr>
              <w:rPr>
                <w:rFonts w:asciiTheme="minorEastAsia" w:hAnsiTheme="minorEastAsia"/>
              </w:rPr>
            </w:pPr>
            <w:r w:rsidRPr="00FB118E">
              <w:rPr>
                <w:rFonts w:asciiTheme="minorEastAsia" w:hAnsiTheme="minorEastAsia" w:hint="eastAsia"/>
              </w:rPr>
              <w:t>・団体の情報発信に重要な役割を持つホームページ。各団体はホームページを作りたいと思いながら</w:t>
            </w:r>
            <w:r w:rsidRPr="00EE10B8">
              <w:rPr>
                <w:rFonts w:asciiTheme="minorEastAsia" w:hAnsiTheme="minorEastAsia" w:hint="eastAsia"/>
                <w:u w:val="single"/>
              </w:rPr>
              <w:t>専門的な知識が必要な分野</w:t>
            </w:r>
            <w:r w:rsidRPr="00FB118E">
              <w:rPr>
                <w:rFonts w:asciiTheme="minorEastAsia" w:hAnsiTheme="minorEastAsia" w:hint="eastAsia"/>
              </w:rPr>
              <w:t>なので、欲しいけれど作れないでいるという状況が多くあるのではないかと思う。こ</w:t>
            </w:r>
            <w:r w:rsidRPr="00EE10B8">
              <w:rPr>
                <w:rFonts w:asciiTheme="minorEastAsia" w:hAnsiTheme="minorEastAsia" w:hint="eastAsia"/>
                <w:u w:val="single"/>
              </w:rPr>
              <w:t>の分野の支援を是非お願いしたい</w:t>
            </w:r>
            <w:r w:rsidRPr="00FB118E">
              <w:rPr>
                <w:rFonts w:asciiTheme="minorEastAsia" w:hAnsiTheme="minorEastAsia" w:hint="eastAsia"/>
              </w:rPr>
              <w:t>。</w:t>
            </w:r>
          </w:p>
        </w:tc>
      </w:tr>
    </w:tbl>
    <w:p w14:paraId="3C8AC0D8" w14:textId="365227D8" w:rsidR="00EF026C" w:rsidRDefault="00824569">
      <w:pPr>
        <w:rPr>
          <w:rFonts w:asciiTheme="minorEastAsia" w:hAnsiTheme="minorEastAsia"/>
          <w:i/>
          <w:iCs/>
        </w:rPr>
      </w:pPr>
      <w:r w:rsidRPr="00853476">
        <w:rPr>
          <w:rFonts w:asciiTheme="minorEastAsia" w:hAnsiTheme="minorEastAsia" w:hint="eastAsia"/>
          <w:i/>
          <w:iCs/>
        </w:rPr>
        <w:lastRenderedPageBreak/>
        <w:t>⇒</w:t>
      </w:r>
      <w:r>
        <w:rPr>
          <w:rFonts w:asciiTheme="minorEastAsia" w:hAnsiTheme="minorEastAsia" w:hint="eastAsia"/>
          <w:i/>
          <w:iCs/>
        </w:rPr>
        <w:t>((</w:t>
      </w:r>
      <w:r>
        <w:rPr>
          <w:rFonts w:asciiTheme="minorEastAsia" w:hAnsiTheme="minorEastAsia"/>
          <w:i/>
          <w:iCs/>
        </w:rPr>
        <w:t>14)</w:t>
      </w:r>
      <w:r>
        <w:rPr>
          <w:rFonts w:asciiTheme="minorEastAsia" w:hAnsiTheme="minorEastAsia" w:hint="eastAsia"/>
          <w:i/>
          <w:iCs/>
        </w:rPr>
        <w:t>～(</w:t>
      </w:r>
      <w:r>
        <w:rPr>
          <w:rFonts w:asciiTheme="minorEastAsia" w:hAnsiTheme="minorEastAsia"/>
          <w:i/>
          <w:iCs/>
        </w:rPr>
        <w:t>16))</w:t>
      </w:r>
      <w:r>
        <w:rPr>
          <w:rFonts w:asciiTheme="minorEastAsia" w:hAnsiTheme="minorEastAsia" w:hint="eastAsia"/>
          <w:i/>
          <w:iCs/>
        </w:rPr>
        <w:t xml:space="preserve">具体的施策（４）イ </w:t>
      </w:r>
    </w:p>
    <w:p w14:paraId="08CF5201" w14:textId="77777777" w:rsidR="00824569" w:rsidRPr="00824569" w:rsidRDefault="00824569">
      <w:pPr>
        <w:rPr>
          <w:rFonts w:asciiTheme="minorEastAsia" w:hAnsiTheme="minorEastAsia"/>
          <w:i/>
          <w:iCs/>
        </w:rPr>
      </w:pPr>
    </w:p>
    <w:p w14:paraId="67227BEA" w14:textId="52418DE4" w:rsidR="00EF026C" w:rsidRPr="00FB118E" w:rsidRDefault="00FB118E">
      <w:pPr>
        <w:rPr>
          <w:rFonts w:asciiTheme="majorEastAsia" w:eastAsiaTheme="majorEastAsia" w:hAnsiTheme="majorEastAsia"/>
          <w:sz w:val="24"/>
          <w:szCs w:val="24"/>
          <w:bdr w:val="single" w:sz="4" w:space="0" w:color="auto"/>
        </w:rPr>
      </w:pPr>
      <w:r w:rsidRPr="00FB118E">
        <w:rPr>
          <w:rFonts w:asciiTheme="majorEastAsia" w:eastAsiaTheme="majorEastAsia" w:hAnsiTheme="majorEastAsia" w:hint="eastAsia"/>
          <w:sz w:val="24"/>
          <w:szCs w:val="24"/>
          <w:bdr w:val="single" w:sz="4" w:space="0" w:color="auto"/>
        </w:rPr>
        <w:t>市民活動団体等が市の事業を行うための仕組みづくりに関すること</w:t>
      </w:r>
    </w:p>
    <w:p w14:paraId="513211F4" w14:textId="0BE02F60" w:rsidR="00EF026C" w:rsidRPr="00FB118E" w:rsidRDefault="00FB118E">
      <w:pPr>
        <w:rPr>
          <w:rFonts w:asciiTheme="majorEastAsia" w:eastAsiaTheme="majorEastAsia" w:hAnsiTheme="majorEastAsia"/>
          <w:sz w:val="24"/>
          <w:szCs w:val="24"/>
        </w:rPr>
      </w:pPr>
      <w:r w:rsidRPr="00FB118E">
        <w:rPr>
          <w:rFonts w:asciiTheme="majorEastAsia" w:eastAsiaTheme="majorEastAsia" w:hAnsiTheme="majorEastAsia" w:hint="eastAsia"/>
          <w:sz w:val="24"/>
          <w:szCs w:val="24"/>
        </w:rPr>
        <w:t>（18）　市民活動団体等が市の事業を行うための仕組みづくり（協働や委託等）に対する満足度</w:t>
      </w:r>
    </w:p>
    <w:p w14:paraId="38BC2F12" w14:textId="261D7FB7" w:rsidR="00EF026C" w:rsidRDefault="007A42AE">
      <w:pPr>
        <w:rPr>
          <w:rFonts w:asciiTheme="majorEastAsia" w:eastAsiaTheme="majorEastAsia" w:hAnsiTheme="majorEastAsia"/>
        </w:rPr>
      </w:pPr>
      <w:r>
        <w:rPr>
          <w:noProof/>
        </w:rPr>
        <w:drawing>
          <wp:inline distT="0" distB="0" distL="0" distR="0" wp14:anchorId="54B949D9" wp14:editId="578D9BC5">
            <wp:extent cx="4572000" cy="2743200"/>
            <wp:effectExtent l="0" t="0" r="0" b="0"/>
            <wp:docPr id="34" name="グラフ 34">
              <a:extLst xmlns:a="http://schemas.openxmlformats.org/drawingml/2006/main">
                <a:ext uri="{FF2B5EF4-FFF2-40B4-BE49-F238E27FC236}">
                  <a16:creationId xmlns:a16="http://schemas.microsoft.com/office/drawing/2014/main" id="{E5819CBD-0230-4DAD-AF71-83E1E1648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BE0C44" w14:textId="3DE9632C" w:rsidR="00EF026C" w:rsidRDefault="00EF026C">
      <w:pPr>
        <w:rPr>
          <w:rFonts w:asciiTheme="majorEastAsia" w:eastAsiaTheme="majorEastAsia" w:hAnsiTheme="majorEastAsia"/>
        </w:rPr>
      </w:pPr>
    </w:p>
    <w:p w14:paraId="59D2F3E8" w14:textId="2236DF3A" w:rsidR="0064425B" w:rsidRPr="0064425B" w:rsidRDefault="0064425B">
      <w:pPr>
        <w:rPr>
          <w:rFonts w:asciiTheme="majorEastAsia" w:eastAsiaTheme="majorEastAsia" w:hAnsiTheme="majorEastAsia"/>
          <w:sz w:val="24"/>
          <w:szCs w:val="24"/>
        </w:rPr>
      </w:pPr>
      <w:r w:rsidRPr="0064425B">
        <w:rPr>
          <w:rFonts w:asciiTheme="majorEastAsia" w:eastAsiaTheme="majorEastAsia" w:hAnsiTheme="majorEastAsia" w:hint="eastAsia"/>
          <w:sz w:val="24"/>
          <w:szCs w:val="24"/>
        </w:rPr>
        <w:t>（19）　市民活動団体等が市の事業を行うための仕組みづくり（協働や委託等）に対する課題やニーズなど</w:t>
      </w:r>
    </w:p>
    <w:p w14:paraId="7727E81B" w14:textId="77777777" w:rsidR="0064425B" w:rsidRPr="004A5229" w:rsidRDefault="0064425B" w:rsidP="0064425B">
      <w:pPr>
        <w:rPr>
          <w:rFonts w:asciiTheme="majorEastAsia" w:eastAsiaTheme="majorEastAsia" w:hAnsiTheme="majorEastAsia"/>
          <w:sz w:val="24"/>
          <w:szCs w:val="24"/>
        </w:rPr>
      </w:pPr>
    </w:p>
    <w:tbl>
      <w:tblPr>
        <w:tblStyle w:val="a5"/>
        <w:tblW w:w="0" w:type="auto"/>
        <w:shd w:val="clear" w:color="auto" w:fill="F8F8F8"/>
        <w:tblLook w:val="04A0" w:firstRow="1" w:lastRow="0" w:firstColumn="1" w:lastColumn="0" w:noHBand="0" w:noVBand="1"/>
      </w:tblPr>
      <w:tblGrid>
        <w:gridCol w:w="9742"/>
      </w:tblGrid>
      <w:tr w:rsidR="0064425B" w:rsidRPr="00F72473" w14:paraId="198F9182" w14:textId="77777777" w:rsidTr="00E62A86">
        <w:trPr>
          <w:trHeight w:val="1143"/>
        </w:trPr>
        <w:tc>
          <w:tcPr>
            <w:tcW w:w="9742" w:type="dxa"/>
            <w:shd w:val="clear" w:color="auto" w:fill="F8F8F8"/>
          </w:tcPr>
          <w:p w14:paraId="10AEFBFC" w14:textId="77777777" w:rsidR="0064425B" w:rsidRDefault="0064425B" w:rsidP="00E62A86">
            <w:pPr>
              <w:rPr>
                <w:rFonts w:asciiTheme="minorEastAsia" w:hAnsiTheme="minorEastAsia"/>
              </w:rPr>
            </w:pPr>
            <w:r w:rsidRPr="0064425B">
              <w:rPr>
                <w:rFonts w:asciiTheme="minorEastAsia" w:hAnsiTheme="minorEastAsia" w:hint="eastAsia"/>
              </w:rPr>
              <w:t>・3年で結果を出す、3年後には経済的に自立しなければならないようなスケジュールはやりにくい。</w:t>
            </w:r>
          </w:p>
          <w:p w14:paraId="6B6684A7" w14:textId="77777777" w:rsidR="0064425B" w:rsidRDefault="0064425B" w:rsidP="00E62A86">
            <w:pPr>
              <w:rPr>
                <w:rFonts w:asciiTheme="minorEastAsia" w:hAnsiTheme="minorEastAsia"/>
              </w:rPr>
            </w:pPr>
            <w:r w:rsidRPr="0064425B">
              <w:rPr>
                <w:rFonts w:asciiTheme="minorEastAsia" w:hAnsiTheme="minorEastAsia" w:hint="eastAsia"/>
              </w:rPr>
              <w:t>・単年度で事業を終了したのちの予算の確保が最大の課題です。また、担当課との話し合いの時間がもっと必要です。</w:t>
            </w:r>
          </w:p>
          <w:p w14:paraId="29F40F0A" w14:textId="77777777" w:rsidR="0064425B" w:rsidRDefault="0064425B" w:rsidP="00E62A86">
            <w:pPr>
              <w:rPr>
                <w:rFonts w:asciiTheme="minorEastAsia" w:hAnsiTheme="minorEastAsia"/>
              </w:rPr>
            </w:pPr>
            <w:r w:rsidRPr="0064425B">
              <w:rPr>
                <w:rFonts w:asciiTheme="minorEastAsia" w:hAnsiTheme="minorEastAsia" w:hint="eastAsia"/>
              </w:rPr>
              <w:t>・仕組みづくりを話し合う場に、活動団体をもっと参加させてほしい。市は、「応援」より「取締り」に近い関わり方で、市民活動の拡充を妨げる動きが多く見受けられる。まずはそうした考え方の見直しを。</w:t>
            </w:r>
          </w:p>
          <w:p w14:paraId="1DD1E7C2" w14:textId="77777777" w:rsidR="0064425B" w:rsidRDefault="0064425B" w:rsidP="00E62A86">
            <w:pPr>
              <w:rPr>
                <w:rFonts w:asciiTheme="minorEastAsia" w:hAnsiTheme="minorEastAsia"/>
              </w:rPr>
            </w:pPr>
            <w:r w:rsidRPr="0064425B">
              <w:rPr>
                <w:rFonts w:asciiTheme="minorEastAsia" w:hAnsiTheme="minorEastAsia" w:hint="eastAsia"/>
              </w:rPr>
              <w:t>・協働や委託という概念を含めた事業説明会を開催してほしい。どんな活動が協働事業や委託事業に</w:t>
            </w:r>
            <w:r w:rsidRPr="0064425B">
              <w:rPr>
                <w:rFonts w:asciiTheme="minorEastAsia" w:hAnsiTheme="minorEastAsia" w:hint="eastAsia"/>
              </w:rPr>
              <w:lastRenderedPageBreak/>
              <w:t>なるのか。</w:t>
            </w:r>
          </w:p>
          <w:p w14:paraId="44943AF0" w14:textId="5FF7898B" w:rsidR="0064425B" w:rsidRDefault="0064425B" w:rsidP="00E62A86">
            <w:pPr>
              <w:rPr>
                <w:rFonts w:asciiTheme="minorEastAsia" w:hAnsiTheme="minorEastAsia"/>
              </w:rPr>
            </w:pPr>
            <w:r w:rsidRPr="0064425B">
              <w:rPr>
                <w:rFonts w:asciiTheme="minorEastAsia" w:hAnsiTheme="minorEastAsia" w:hint="eastAsia"/>
              </w:rPr>
              <w:t>・</w:t>
            </w:r>
            <w:r w:rsidRPr="00ED3B70">
              <w:rPr>
                <w:rFonts w:asciiTheme="minorEastAsia" w:hAnsiTheme="minorEastAsia" w:hint="eastAsia"/>
                <w:u w:val="single"/>
              </w:rPr>
              <w:t>「委託」は、市民活動には似合わない。協働事業を推進すべき。</w:t>
            </w:r>
          </w:p>
          <w:p w14:paraId="170FEDEC" w14:textId="422CFF77" w:rsidR="00EE67AA" w:rsidRPr="00EE67AA" w:rsidRDefault="00EE67AA" w:rsidP="00E62A86">
            <w:pPr>
              <w:rPr>
                <w:rFonts w:asciiTheme="minorEastAsia" w:hAnsiTheme="minorEastAsia"/>
              </w:rPr>
            </w:pPr>
            <w:r>
              <w:rPr>
                <w:rFonts w:asciiTheme="minorEastAsia" w:hAnsiTheme="minorEastAsia" w:hint="eastAsia"/>
              </w:rPr>
              <w:t>・</w:t>
            </w:r>
            <w:r w:rsidRPr="00EE67AA">
              <w:rPr>
                <w:rFonts w:asciiTheme="minorEastAsia" w:hAnsiTheme="minorEastAsia" w:hint="eastAsia"/>
              </w:rPr>
              <w:t>もっと委託事業を増やして欲しい。</w:t>
            </w:r>
          </w:p>
          <w:p w14:paraId="20E9B0B2" w14:textId="7DF7D3B4" w:rsidR="0064425B" w:rsidRPr="00EE67AA" w:rsidRDefault="0064425B" w:rsidP="00E62A86">
            <w:pPr>
              <w:rPr>
                <w:rFonts w:asciiTheme="minorEastAsia" w:hAnsiTheme="minorEastAsia"/>
              </w:rPr>
            </w:pPr>
            <w:r w:rsidRPr="0064425B">
              <w:rPr>
                <w:rFonts w:asciiTheme="minorEastAsia" w:hAnsiTheme="minorEastAsia" w:hint="eastAsia"/>
              </w:rPr>
              <w:t>・行政と市民ニーズでまず大きな差があり、実施したいプロジェクトにぴったりの「担当課」を見つけることができない。また「課」はプロジェクトに賛成しても業務に忙しく、手続きや段取りが煩雑な協働に躊躇が多い。</w:t>
            </w:r>
          </w:p>
          <w:p w14:paraId="64046362" w14:textId="77777777" w:rsidR="0064425B" w:rsidRDefault="0064425B" w:rsidP="00E62A86">
            <w:pPr>
              <w:rPr>
                <w:rFonts w:asciiTheme="minorEastAsia" w:hAnsiTheme="minorEastAsia"/>
              </w:rPr>
            </w:pPr>
            <w:r w:rsidRPr="0064425B">
              <w:rPr>
                <w:rFonts w:asciiTheme="minorEastAsia" w:hAnsiTheme="minorEastAsia" w:hint="eastAsia"/>
              </w:rPr>
              <w:t>・市からの情報が少ない。市のニーズがわからない。目にする機会も少ない。</w:t>
            </w:r>
          </w:p>
          <w:p w14:paraId="14B5B28D" w14:textId="48C492DA" w:rsidR="0064425B" w:rsidRPr="00550069" w:rsidRDefault="0064425B" w:rsidP="00E62A86">
            <w:pPr>
              <w:rPr>
                <w:rFonts w:asciiTheme="minorEastAsia" w:hAnsiTheme="minorEastAsia"/>
              </w:rPr>
            </w:pPr>
            <w:r w:rsidRPr="0064425B">
              <w:rPr>
                <w:rFonts w:asciiTheme="minorEastAsia" w:hAnsiTheme="minorEastAsia" w:hint="eastAsia"/>
              </w:rPr>
              <w:t>・市としての課題を知る機会があれば対応できるかもしれない。</w:t>
            </w:r>
          </w:p>
        </w:tc>
      </w:tr>
    </w:tbl>
    <w:p w14:paraId="05FF59DB" w14:textId="3230259D" w:rsidR="00EE67AA" w:rsidRDefault="00EE67AA" w:rsidP="00EE67AA">
      <w:pPr>
        <w:rPr>
          <w:rFonts w:asciiTheme="minorEastAsia" w:hAnsiTheme="minorEastAsia"/>
          <w:i/>
          <w:iCs/>
        </w:rPr>
      </w:pPr>
      <w:r w:rsidRPr="00853476">
        <w:rPr>
          <w:rFonts w:asciiTheme="minorEastAsia" w:hAnsiTheme="minorEastAsia" w:hint="eastAsia"/>
          <w:i/>
          <w:iCs/>
        </w:rPr>
        <w:lastRenderedPageBreak/>
        <w:t>⇒</w:t>
      </w:r>
      <w:r>
        <w:rPr>
          <w:rFonts w:asciiTheme="minorEastAsia" w:hAnsiTheme="minorEastAsia" w:hint="eastAsia"/>
          <w:i/>
          <w:iCs/>
        </w:rPr>
        <w:t>具体的施策（５）アイ</w:t>
      </w:r>
    </w:p>
    <w:p w14:paraId="7C1FC0A3" w14:textId="77777777" w:rsidR="00EE67AA" w:rsidRDefault="00EE67AA" w:rsidP="00EE67AA">
      <w:pPr>
        <w:rPr>
          <w:rFonts w:asciiTheme="minorEastAsia" w:hAnsiTheme="minorEastAsia"/>
          <w:i/>
          <w:iCs/>
        </w:rPr>
      </w:pPr>
    </w:p>
    <w:p w14:paraId="3FD651B4" w14:textId="05FE2648" w:rsidR="0064425B" w:rsidRPr="0064425B" w:rsidRDefault="0064425B">
      <w:pPr>
        <w:rPr>
          <w:rFonts w:asciiTheme="majorEastAsia" w:eastAsiaTheme="majorEastAsia" w:hAnsiTheme="majorEastAsia"/>
          <w:sz w:val="24"/>
          <w:szCs w:val="24"/>
          <w:bdr w:val="single" w:sz="4" w:space="0" w:color="auto"/>
        </w:rPr>
      </w:pPr>
      <w:r w:rsidRPr="0064425B">
        <w:rPr>
          <w:rFonts w:asciiTheme="majorEastAsia" w:eastAsiaTheme="majorEastAsia" w:hAnsiTheme="majorEastAsia" w:hint="eastAsia"/>
          <w:sz w:val="24"/>
          <w:szCs w:val="24"/>
          <w:bdr w:val="single" w:sz="4" w:space="0" w:color="auto"/>
        </w:rPr>
        <w:t>協働に関すること</w:t>
      </w:r>
    </w:p>
    <w:p w14:paraId="2A92E1DD" w14:textId="3EBFEF73" w:rsidR="0064425B" w:rsidRPr="0064425B" w:rsidRDefault="0064425B">
      <w:pPr>
        <w:rPr>
          <w:rFonts w:asciiTheme="majorEastAsia" w:eastAsiaTheme="majorEastAsia" w:hAnsiTheme="majorEastAsia"/>
          <w:sz w:val="24"/>
          <w:szCs w:val="24"/>
        </w:rPr>
      </w:pPr>
      <w:r w:rsidRPr="0064425B">
        <w:rPr>
          <w:rFonts w:asciiTheme="majorEastAsia" w:eastAsiaTheme="majorEastAsia" w:hAnsiTheme="majorEastAsia" w:hint="eastAsia"/>
          <w:sz w:val="24"/>
          <w:szCs w:val="24"/>
        </w:rPr>
        <w:t>（20）　協働事業を行う団体の支援に対する満足度について</w:t>
      </w:r>
    </w:p>
    <w:p w14:paraId="09DC201C" w14:textId="6C95B8AA" w:rsidR="0064425B" w:rsidRDefault="007A42AE">
      <w:pPr>
        <w:rPr>
          <w:rFonts w:asciiTheme="majorEastAsia" w:eastAsiaTheme="majorEastAsia" w:hAnsiTheme="majorEastAsia"/>
        </w:rPr>
      </w:pPr>
      <w:r>
        <w:rPr>
          <w:noProof/>
        </w:rPr>
        <w:drawing>
          <wp:inline distT="0" distB="0" distL="0" distR="0" wp14:anchorId="46DA32CA" wp14:editId="3BDB51EA">
            <wp:extent cx="4572000" cy="2743200"/>
            <wp:effectExtent l="0" t="0" r="0" b="0"/>
            <wp:docPr id="35" name="グラフ 35">
              <a:extLst xmlns:a="http://schemas.openxmlformats.org/drawingml/2006/main">
                <a:ext uri="{FF2B5EF4-FFF2-40B4-BE49-F238E27FC236}">
                  <a16:creationId xmlns:a16="http://schemas.microsoft.com/office/drawing/2014/main" id="{E8FDA920-488D-4CE6-ADF5-95086BD14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906264" w14:textId="04F87DDE" w:rsidR="0064425B" w:rsidRPr="00ED1D3A" w:rsidRDefault="00ED1D3A">
      <w:pPr>
        <w:rPr>
          <w:rFonts w:asciiTheme="majorEastAsia" w:eastAsiaTheme="majorEastAsia" w:hAnsiTheme="majorEastAsia"/>
          <w:sz w:val="24"/>
          <w:szCs w:val="24"/>
        </w:rPr>
      </w:pPr>
      <w:r w:rsidRPr="00ED1D3A">
        <w:rPr>
          <w:rFonts w:asciiTheme="majorEastAsia" w:eastAsiaTheme="majorEastAsia" w:hAnsiTheme="majorEastAsia" w:hint="eastAsia"/>
          <w:sz w:val="24"/>
          <w:szCs w:val="24"/>
        </w:rPr>
        <w:t>（21）　協働事業を行う団体の支援に対する課題やニーズなど</w:t>
      </w:r>
    </w:p>
    <w:p w14:paraId="2CF532C7" w14:textId="77777777" w:rsidR="00ED1D3A" w:rsidRPr="004A5229" w:rsidRDefault="00ED1D3A" w:rsidP="00ED1D3A">
      <w:pPr>
        <w:rPr>
          <w:rFonts w:asciiTheme="majorEastAsia" w:eastAsiaTheme="majorEastAsia" w:hAnsiTheme="majorEastAsia"/>
          <w:sz w:val="24"/>
          <w:szCs w:val="24"/>
        </w:rPr>
      </w:pPr>
    </w:p>
    <w:tbl>
      <w:tblPr>
        <w:tblStyle w:val="a5"/>
        <w:tblW w:w="0" w:type="auto"/>
        <w:shd w:val="clear" w:color="auto" w:fill="F8F8F8"/>
        <w:tblLook w:val="04A0" w:firstRow="1" w:lastRow="0" w:firstColumn="1" w:lastColumn="0" w:noHBand="0" w:noVBand="1"/>
      </w:tblPr>
      <w:tblGrid>
        <w:gridCol w:w="9742"/>
      </w:tblGrid>
      <w:tr w:rsidR="00ED1D3A" w:rsidRPr="00F72473" w14:paraId="607209CB" w14:textId="77777777" w:rsidTr="00E62A86">
        <w:trPr>
          <w:trHeight w:val="1143"/>
        </w:trPr>
        <w:tc>
          <w:tcPr>
            <w:tcW w:w="9742" w:type="dxa"/>
            <w:shd w:val="clear" w:color="auto" w:fill="F8F8F8"/>
          </w:tcPr>
          <w:p w14:paraId="288FC045" w14:textId="2FCFB9A6" w:rsidR="00ED1D3A" w:rsidRPr="003F62B8" w:rsidRDefault="00ED1D3A" w:rsidP="00E62A86">
            <w:pPr>
              <w:rPr>
                <w:rFonts w:asciiTheme="minorEastAsia" w:hAnsiTheme="minorEastAsia"/>
                <w:szCs w:val="21"/>
              </w:rPr>
            </w:pPr>
            <w:r w:rsidRPr="003F62B8">
              <w:rPr>
                <w:rFonts w:asciiTheme="minorEastAsia" w:hAnsiTheme="minorEastAsia" w:hint="eastAsia"/>
                <w:szCs w:val="21"/>
              </w:rPr>
              <w:t>・採択数が少ない</w:t>
            </w:r>
            <w:r w:rsidR="00307484">
              <w:rPr>
                <w:rFonts w:asciiTheme="minorEastAsia" w:hAnsiTheme="minorEastAsia" w:hint="eastAsia"/>
                <w:szCs w:val="21"/>
              </w:rPr>
              <w:t>。</w:t>
            </w:r>
          </w:p>
          <w:p w14:paraId="54CDDDDB" w14:textId="77777777" w:rsidR="00ED1D3A" w:rsidRPr="003F62B8" w:rsidRDefault="00ED1D3A" w:rsidP="00E62A86">
            <w:pPr>
              <w:rPr>
                <w:rFonts w:asciiTheme="minorEastAsia" w:hAnsiTheme="minorEastAsia"/>
                <w:szCs w:val="21"/>
              </w:rPr>
            </w:pPr>
            <w:r w:rsidRPr="003F62B8">
              <w:rPr>
                <w:rFonts w:asciiTheme="minorEastAsia" w:hAnsiTheme="minorEastAsia" w:hint="eastAsia"/>
                <w:szCs w:val="21"/>
              </w:rPr>
              <w:t>・協働するまでの提出書類が多すぎる。協働が終わると何も次の活動への保証などが残らない。</w:t>
            </w:r>
          </w:p>
          <w:p w14:paraId="4ED03A27" w14:textId="77777777" w:rsidR="00ED1D3A" w:rsidRPr="003F62B8" w:rsidRDefault="00ED1D3A" w:rsidP="00E62A86">
            <w:pPr>
              <w:rPr>
                <w:rFonts w:asciiTheme="minorEastAsia" w:hAnsiTheme="minorEastAsia"/>
                <w:szCs w:val="21"/>
              </w:rPr>
            </w:pPr>
            <w:r w:rsidRPr="003F62B8">
              <w:rPr>
                <w:rFonts w:asciiTheme="minorEastAsia" w:hAnsiTheme="minorEastAsia" w:hint="eastAsia"/>
                <w:szCs w:val="21"/>
              </w:rPr>
              <w:t>・つながる鎌倉エール事業が複数年の継続予算となったが、数年ならずして新規事業向け予算が不足するであろう。以前のように継続予算を担当課が委託事業として予算化する仕組みだと、市からの提案がなくなるので、それも問題。市全体の予算制約があるので、新規事業支援と継続して成果を出すこととのバランスの問題と思うがそういう観点での検討を期待する。</w:t>
            </w:r>
          </w:p>
          <w:p w14:paraId="65E50BAB" w14:textId="03204726" w:rsidR="00ED1D3A" w:rsidRPr="003F62B8" w:rsidRDefault="00ED1D3A" w:rsidP="00ED1D3A">
            <w:pPr>
              <w:rPr>
                <w:rFonts w:asciiTheme="minorEastAsia" w:hAnsiTheme="minorEastAsia"/>
                <w:szCs w:val="21"/>
              </w:rPr>
            </w:pPr>
            <w:r w:rsidRPr="003F62B8">
              <w:rPr>
                <w:rFonts w:asciiTheme="minorEastAsia" w:hAnsiTheme="minorEastAsia" w:hint="eastAsia"/>
                <w:szCs w:val="21"/>
              </w:rPr>
              <w:t>・結局人と人とのつながりだと感じる。以前は市とのコミュニケーションが不足していてぎくしゃくした関係だったが、様々な環境の変化で双方で話し合える場面も増え、今までにない良好な関係が築かれるようになり、お互いに協力体制も築けるようになってきていると思う</w:t>
            </w:r>
            <w:r w:rsidR="00307484">
              <w:rPr>
                <w:rFonts w:asciiTheme="minorEastAsia" w:hAnsiTheme="minorEastAsia" w:hint="eastAsia"/>
                <w:szCs w:val="21"/>
              </w:rPr>
              <w:t>。</w:t>
            </w:r>
          </w:p>
          <w:p w14:paraId="0F162ABB" w14:textId="50B13B46" w:rsidR="00ED1D3A" w:rsidRPr="003F62B8" w:rsidRDefault="00ED1D3A" w:rsidP="00ED1D3A">
            <w:pPr>
              <w:rPr>
                <w:rFonts w:asciiTheme="minorEastAsia" w:hAnsiTheme="minorEastAsia"/>
                <w:szCs w:val="21"/>
              </w:rPr>
            </w:pPr>
            <w:r w:rsidRPr="003F62B8">
              <w:rPr>
                <w:rFonts w:asciiTheme="minorEastAsia" w:hAnsiTheme="minorEastAsia" w:hint="eastAsia"/>
                <w:szCs w:val="21"/>
              </w:rPr>
              <w:t>・協働事業の助成金を活かすため、市の考え方と市民の思いや考え方を合致させることが必要。</w:t>
            </w:r>
          </w:p>
        </w:tc>
      </w:tr>
    </w:tbl>
    <w:p w14:paraId="10E1C1A4" w14:textId="354D0BD4" w:rsidR="00D856D6" w:rsidRDefault="00D856D6" w:rsidP="00D856D6">
      <w:pPr>
        <w:rPr>
          <w:rFonts w:asciiTheme="minorEastAsia" w:hAnsiTheme="minorEastAsia"/>
          <w:i/>
          <w:iCs/>
        </w:rPr>
      </w:pPr>
      <w:r w:rsidRPr="00853476">
        <w:rPr>
          <w:rFonts w:asciiTheme="minorEastAsia" w:hAnsiTheme="minorEastAsia" w:hint="eastAsia"/>
          <w:i/>
          <w:iCs/>
        </w:rPr>
        <w:t>⇒</w:t>
      </w:r>
      <w:r>
        <w:rPr>
          <w:rFonts w:asciiTheme="minorEastAsia" w:hAnsiTheme="minorEastAsia" w:hint="eastAsia"/>
          <w:i/>
          <w:iCs/>
        </w:rPr>
        <w:t>具体的施策（７）イ</w:t>
      </w:r>
    </w:p>
    <w:p w14:paraId="7D727AF0" w14:textId="2BE33636" w:rsidR="0064425B" w:rsidRPr="00ED1D3A" w:rsidRDefault="0064425B">
      <w:pPr>
        <w:rPr>
          <w:rFonts w:asciiTheme="majorEastAsia" w:eastAsiaTheme="majorEastAsia" w:hAnsiTheme="majorEastAsia"/>
        </w:rPr>
      </w:pPr>
    </w:p>
    <w:p w14:paraId="45BFD15F" w14:textId="77777777" w:rsidR="004259F3" w:rsidRDefault="004259F3">
      <w:pPr>
        <w:rPr>
          <w:rFonts w:asciiTheme="majorEastAsia" w:eastAsiaTheme="majorEastAsia" w:hAnsiTheme="majorEastAsia"/>
        </w:rPr>
      </w:pPr>
    </w:p>
    <w:p w14:paraId="4288F699" w14:textId="6D6266B8" w:rsidR="0064425B" w:rsidRDefault="00ED1D3A">
      <w:pPr>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inline distT="0" distB="0" distL="0" distR="0" wp14:anchorId="730B9F2C" wp14:editId="287232BE">
                <wp:extent cx="6192520" cy="275590"/>
                <wp:effectExtent l="0" t="0" r="0" b="0"/>
                <wp:docPr id="33" name="正方形/長方形 33"/>
                <wp:cNvGraphicFramePr/>
                <a:graphic xmlns:a="http://schemas.openxmlformats.org/drawingml/2006/main">
                  <a:graphicData uri="http://schemas.microsoft.com/office/word/2010/wordprocessingShape">
                    <wps:wsp>
                      <wps:cNvSpPr/>
                      <wps:spPr>
                        <a:xfrm>
                          <a:off x="0" y="0"/>
                          <a:ext cx="6192520" cy="2755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1A683" w14:textId="66E60E07" w:rsidR="00ED1D3A" w:rsidRPr="000A5F00" w:rsidRDefault="00595F29" w:rsidP="00ED1D3A">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４</w:t>
                            </w:r>
                            <w:r w:rsidR="00ED1D3A">
                              <w:rPr>
                                <w:rFonts w:asciiTheme="majorEastAsia" w:eastAsiaTheme="majorEastAsia" w:hAnsiTheme="majorEastAsia" w:hint="eastAsia"/>
                                <w:b/>
                                <w:sz w:val="24"/>
                              </w:rPr>
                              <w:t xml:space="preserve">　市民活動について</w:t>
                            </w:r>
                          </w:p>
                          <w:p w14:paraId="754DE8AC" w14:textId="77777777" w:rsidR="00ED1D3A" w:rsidRPr="00376876" w:rsidRDefault="00ED1D3A" w:rsidP="00ED1D3A">
                            <w:pPr>
                              <w:jc w:val="center"/>
                              <w:rPr>
                                <w:rFonts w:asciiTheme="majorEastAsia" w:eastAsiaTheme="majorEastAsia" w:hAnsiTheme="majorEastAsia"/>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730B9F2C" id="正方形/長方形 33" o:spid="_x0000_s1030" style="width:487.6pt;height:2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" fillcolor="#404040 [2429]" stroked="f" strokeweight="2pt">
                <v:textbox inset=",0,,0">
                  <w:txbxContent>
                    <w:p w14:paraId="77B1A683" w14:textId="66E60E07" w:rsidR="00ED1D3A" w:rsidRPr="000A5F00" w:rsidRDefault="00595F29" w:rsidP="00ED1D3A">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４</w:t>
                      </w:r>
                      <w:r w:rsidR="00ED1D3A">
                        <w:rPr>
                          <w:rFonts w:asciiTheme="majorEastAsia" w:eastAsiaTheme="majorEastAsia" w:hAnsiTheme="majorEastAsia" w:hint="eastAsia"/>
                          <w:b/>
                          <w:sz w:val="24"/>
                        </w:rPr>
                        <w:t xml:space="preserve">　市民活動について</w:t>
                      </w:r>
                    </w:p>
                    <w:p w14:paraId="754DE8AC" w14:textId="77777777" w:rsidR="00ED1D3A" w:rsidRPr="00376876" w:rsidRDefault="00ED1D3A" w:rsidP="00ED1D3A">
                      <w:pPr>
                        <w:jc w:val="center"/>
                        <w:rPr>
                          <w:rFonts w:asciiTheme="majorEastAsia" w:eastAsiaTheme="majorEastAsia" w:hAnsiTheme="majorEastAsia"/>
                        </w:rPr>
                      </w:pPr>
                    </w:p>
                  </w:txbxContent>
                </v:textbox>
                <w10:anchorlock/>
              </v:rect>
            </w:pict>
          </mc:Fallback>
        </mc:AlternateContent>
      </w:r>
    </w:p>
    <w:p w14:paraId="24F536ED" w14:textId="6C0C6CE6" w:rsidR="00ED1D3A" w:rsidRPr="00ED1D3A" w:rsidRDefault="00940A31">
      <w:pPr>
        <w:rPr>
          <w:rFonts w:asciiTheme="majorEastAsia" w:eastAsiaTheme="majorEastAsia" w:hAnsiTheme="majorEastAsia"/>
          <w:sz w:val="24"/>
          <w:szCs w:val="24"/>
        </w:rPr>
      </w:pPr>
      <w:r>
        <w:rPr>
          <w:rFonts w:asciiTheme="majorEastAsia" w:eastAsiaTheme="majorEastAsia" w:hAnsiTheme="majorEastAsia" w:hint="eastAsia"/>
          <w:noProof/>
          <w:sz w:val="24"/>
        </w:rPr>
        <mc:AlternateContent>
          <mc:Choice Requires="wps">
            <w:drawing>
              <wp:anchor distT="0" distB="0" distL="114300" distR="114300" simplePos="0" relativeHeight="251676672" behindDoc="0" locked="0" layoutInCell="1" allowOverlap="1" wp14:anchorId="74AF57A3" wp14:editId="11579B46">
                <wp:simplePos x="0" y="0"/>
                <wp:positionH relativeFrom="margin">
                  <wp:posOffset>-111402</wp:posOffset>
                </wp:positionH>
                <wp:positionV relativeFrom="paragraph">
                  <wp:posOffset>27138</wp:posOffset>
                </wp:positionV>
                <wp:extent cx="6273579" cy="4293705"/>
                <wp:effectExtent l="0" t="0" r="13335" b="12065"/>
                <wp:wrapNone/>
                <wp:docPr id="6" name="正方形/長方形 6"/>
                <wp:cNvGraphicFramePr/>
                <a:graphic xmlns:a="http://schemas.openxmlformats.org/drawingml/2006/main">
                  <a:graphicData uri="http://schemas.microsoft.com/office/word/2010/wordprocessingShape">
                    <wps:wsp>
                      <wps:cNvSpPr/>
                      <wps:spPr>
                        <a:xfrm>
                          <a:off x="0" y="0"/>
                          <a:ext cx="6273579" cy="4293705"/>
                        </a:xfrm>
                        <a:prstGeom prst="rect">
                          <a:avLst/>
                        </a:prstGeom>
                        <a:noFill/>
                        <a:ln>
                          <a:solidFill>
                            <a:srgbClr val="FF0000"/>
                          </a:solidFill>
                          <a:prstDash val="sysDot"/>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890F" id="正方形/長方形 6" o:spid="_x0000_s1026" style="position:absolute;left:0;text-align:left;margin-left:-8.75pt;margin-top:2.15pt;width:494pt;height:338.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" filled="f" strokecolor="red" strokeweight="2pt">
                <v:stroke dashstyle="1 1"/>
                <v:textbox inset=",0,,0"/>
                <w10:wrap anchorx="margin"/>
              </v:rect>
            </w:pict>
          </mc:Fallback>
        </mc:AlternateContent>
      </w:r>
      <w:r w:rsidR="00ED1D3A" w:rsidRPr="00ED1D3A">
        <w:rPr>
          <w:rFonts w:asciiTheme="majorEastAsia" w:eastAsiaTheme="majorEastAsia" w:hAnsiTheme="majorEastAsia" w:hint="eastAsia"/>
          <w:sz w:val="24"/>
          <w:szCs w:val="24"/>
        </w:rPr>
        <w:t>1　市民活動を継続していく上での課題</w:t>
      </w:r>
    </w:p>
    <w:p w14:paraId="7E7214D3" w14:textId="69CA7FE6" w:rsidR="00ED1D3A" w:rsidRDefault="007D58BC" w:rsidP="007D58BC">
      <w:pPr>
        <w:rPr>
          <w:rFonts w:asciiTheme="majorEastAsia" w:eastAsiaTheme="majorEastAsia" w:hAnsiTheme="majorEastAsia"/>
          <w:sz w:val="24"/>
          <w:szCs w:val="24"/>
        </w:rPr>
      </w:pPr>
      <w:r w:rsidRPr="007D58BC">
        <w:rPr>
          <w:rFonts w:asciiTheme="majorEastAsia" w:eastAsiaTheme="majorEastAsia" w:hAnsiTheme="majorEastAsia" w:hint="eastAsia"/>
          <w:sz w:val="24"/>
          <w:szCs w:val="24"/>
        </w:rPr>
        <w:t>（１）あなたが活動を継続していく上での課題</w:t>
      </w:r>
      <w:r>
        <w:rPr>
          <w:rFonts w:asciiTheme="majorEastAsia" w:eastAsiaTheme="majorEastAsia" w:hAnsiTheme="majorEastAsia" w:hint="eastAsia"/>
          <w:sz w:val="24"/>
          <w:szCs w:val="24"/>
        </w:rPr>
        <w:t>（</w:t>
      </w:r>
      <w:r w:rsidRPr="007D58BC">
        <w:rPr>
          <w:rFonts w:asciiTheme="majorEastAsia" w:eastAsiaTheme="majorEastAsia" w:hAnsiTheme="majorEastAsia" w:hint="eastAsia"/>
          <w:sz w:val="24"/>
          <w:szCs w:val="24"/>
        </w:rPr>
        <w:t>３つまで選択可</w:t>
      </w:r>
      <w:r>
        <w:rPr>
          <w:rFonts w:asciiTheme="majorEastAsia" w:eastAsiaTheme="majorEastAsia" w:hAnsiTheme="majorEastAsia" w:hint="eastAsia"/>
          <w:sz w:val="24"/>
          <w:szCs w:val="24"/>
        </w:rPr>
        <w:t>）</w:t>
      </w:r>
    </w:p>
    <w:p w14:paraId="6A3D9B17" w14:textId="7AED29B9" w:rsidR="00DE2429" w:rsidRDefault="00DE2429" w:rsidP="007D58BC">
      <w:pPr>
        <w:rPr>
          <w:rFonts w:asciiTheme="majorEastAsia" w:eastAsiaTheme="majorEastAsia" w:hAnsiTheme="majorEastAsia"/>
          <w:sz w:val="24"/>
          <w:szCs w:val="24"/>
        </w:rPr>
      </w:pPr>
      <w:r>
        <w:rPr>
          <w:noProof/>
        </w:rPr>
        <w:drawing>
          <wp:inline distT="0" distB="0" distL="0" distR="0" wp14:anchorId="2672B154" wp14:editId="4F912098">
            <wp:extent cx="5918200" cy="3575050"/>
            <wp:effectExtent l="0" t="0" r="6350" b="6350"/>
            <wp:docPr id="4" name="グラフ 4">
              <a:extLst xmlns:a="http://schemas.openxmlformats.org/drawingml/2006/main">
                <a:ext uri="{FF2B5EF4-FFF2-40B4-BE49-F238E27FC236}">
                  <a16:creationId xmlns:a16="http://schemas.microsoft.com/office/drawing/2014/main" id="{94C2931C-126A-4A5D-90D7-47AD31E8B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78D151" w14:textId="6853D7DF" w:rsidR="00ED1D3A" w:rsidRDefault="00ED1D3A">
      <w:pPr>
        <w:rPr>
          <w:rFonts w:asciiTheme="majorEastAsia" w:eastAsiaTheme="majorEastAsia" w:hAnsiTheme="majorEastAsia"/>
        </w:rPr>
      </w:pPr>
    </w:p>
    <w:p w14:paraId="631ACD61" w14:textId="44B843C3" w:rsidR="002D5203" w:rsidRDefault="002D5203" w:rsidP="002D5203">
      <w:pPr>
        <w:rPr>
          <w:rFonts w:asciiTheme="majorEastAsia" w:eastAsiaTheme="majorEastAsia" w:hAnsiTheme="majorEastAsia"/>
        </w:rPr>
      </w:pPr>
    </w:p>
    <w:tbl>
      <w:tblPr>
        <w:tblStyle w:val="a5"/>
        <w:tblW w:w="9781" w:type="dxa"/>
        <w:tblInd w:w="-5" w:type="dxa"/>
        <w:tblLook w:val="04A0" w:firstRow="1" w:lastRow="0" w:firstColumn="1" w:lastColumn="0" w:noHBand="0" w:noVBand="1"/>
      </w:tblPr>
      <w:tblGrid>
        <w:gridCol w:w="2210"/>
        <w:gridCol w:w="7571"/>
      </w:tblGrid>
      <w:tr w:rsidR="002D5203" w14:paraId="758E6337" w14:textId="77777777" w:rsidTr="00E62A86">
        <w:tc>
          <w:tcPr>
            <w:tcW w:w="2210" w:type="dxa"/>
            <w:tcBorders>
              <w:left w:val="single" w:sz="4" w:space="0" w:color="FFFFFF" w:themeColor="background1"/>
            </w:tcBorders>
          </w:tcPr>
          <w:p w14:paraId="1645F7E1" w14:textId="2741D817" w:rsidR="002D5203" w:rsidRDefault="002D5203" w:rsidP="00E62A86">
            <w:pPr>
              <w:rPr>
                <w:rFonts w:asciiTheme="majorEastAsia" w:eastAsiaTheme="majorEastAsia" w:hAnsiTheme="majorEastAsia"/>
                <w:sz w:val="20"/>
              </w:rPr>
            </w:pPr>
            <w:r w:rsidRPr="000C7BCF">
              <w:rPr>
                <w:rFonts w:asciiTheme="majorEastAsia" w:eastAsiaTheme="majorEastAsia" w:hAnsiTheme="majorEastAsia" w:hint="eastAsia"/>
                <w:sz w:val="20"/>
              </w:rPr>
              <w:t>その他</w:t>
            </w:r>
            <w:r w:rsidR="00EF274A">
              <w:rPr>
                <w:rFonts w:asciiTheme="majorEastAsia" w:eastAsiaTheme="majorEastAsia" w:hAnsiTheme="majorEastAsia" w:hint="eastAsia"/>
                <w:sz w:val="20"/>
              </w:rPr>
              <w:t>の事例</w:t>
            </w:r>
          </w:p>
          <w:p w14:paraId="15432CF6" w14:textId="36BCB2BF" w:rsidR="002D5203" w:rsidRPr="000C7BCF" w:rsidRDefault="002D5203" w:rsidP="00E62A86">
            <w:pPr>
              <w:rPr>
                <w:rFonts w:asciiTheme="majorEastAsia" w:eastAsiaTheme="majorEastAsia" w:hAnsiTheme="majorEastAsia"/>
                <w:sz w:val="20"/>
              </w:rPr>
            </w:pPr>
          </w:p>
        </w:tc>
        <w:tc>
          <w:tcPr>
            <w:tcW w:w="7571" w:type="dxa"/>
            <w:tcBorders>
              <w:right w:val="single" w:sz="4" w:space="0" w:color="FFFFFF" w:themeColor="background1"/>
            </w:tcBorders>
          </w:tcPr>
          <w:p w14:paraId="4C4468DA" w14:textId="77777777" w:rsidR="002D5203"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会員が高齢者で鎌倉市内全域に広がっているので、活動場所を限られており、仲間を増やすことが困難です。</w:t>
            </w:r>
          </w:p>
          <w:p w14:paraId="187E26E2" w14:textId="23C63B58" w:rsidR="001A57E4"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自分自身の時間が確保できない</w:t>
            </w:r>
            <w:r w:rsidR="00307484">
              <w:rPr>
                <w:rFonts w:asciiTheme="minorEastAsia" w:hAnsiTheme="minorEastAsia" w:hint="eastAsia"/>
                <w:sz w:val="20"/>
              </w:rPr>
              <w:t>。</w:t>
            </w:r>
          </w:p>
          <w:p w14:paraId="57976D91" w14:textId="6F295D5C" w:rsidR="001A57E4"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活動する側の問題で市側の問題ではない</w:t>
            </w:r>
            <w:r w:rsidR="00307484">
              <w:rPr>
                <w:rFonts w:asciiTheme="minorEastAsia" w:hAnsiTheme="minorEastAsia" w:hint="eastAsia"/>
                <w:sz w:val="20"/>
              </w:rPr>
              <w:t>。</w:t>
            </w:r>
          </w:p>
          <w:p w14:paraId="6D113C99" w14:textId="77777777" w:rsidR="001A57E4"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有料イベント時に使用できる会場の不足（生涯学習センター等はいつも満室。他は大変高価等）。</w:t>
            </w:r>
          </w:p>
          <w:p w14:paraId="4590D8DD" w14:textId="1ECBAE08" w:rsidR="001A57E4"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各専門部署の連携で総合協力を得ることが困難</w:t>
            </w:r>
            <w:r w:rsidR="00307484">
              <w:rPr>
                <w:rFonts w:asciiTheme="minorEastAsia" w:hAnsiTheme="minorEastAsia" w:hint="eastAsia"/>
                <w:sz w:val="20"/>
              </w:rPr>
              <w:t>。</w:t>
            </w:r>
          </w:p>
          <w:p w14:paraId="4D209203" w14:textId="708893CD" w:rsidR="001A57E4" w:rsidRPr="00A25022" w:rsidRDefault="001A57E4" w:rsidP="00E62A86">
            <w:pPr>
              <w:rPr>
                <w:rFonts w:asciiTheme="minorEastAsia" w:hAnsiTheme="minorEastAsia"/>
                <w:sz w:val="20"/>
              </w:rPr>
            </w:pPr>
            <w:r>
              <w:rPr>
                <w:rFonts w:asciiTheme="minorEastAsia" w:hAnsiTheme="minorEastAsia" w:hint="eastAsia"/>
                <w:sz w:val="20"/>
              </w:rPr>
              <w:t>・</w:t>
            </w:r>
            <w:r w:rsidRPr="001A57E4">
              <w:rPr>
                <w:rFonts w:asciiTheme="minorEastAsia" w:hAnsiTheme="minorEastAsia" w:hint="eastAsia"/>
                <w:sz w:val="20"/>
              </w:rPr>
              <w:t>活動に参加する市民の不在（認識のギャップ）</w:t>
            </w:r>
            <w:r w:rsidR="00307484">
              <w:rPr>
                <w:rFonts w:asciiTheme="minorEastAsia" w:hAnsiTheme="minorEastAsia" w:hint="eastAsia"/>
                <w:sz w:val="20"/>
              </w:rPr>
              <w:t>。</w:t>
            </w:r>
          </w:p>
        </w:tc>
      </w:tr>
    </w:tbl>
    <w:p w14:paraId="0271D981" w14:textId="2434B017" w:rsidR="008A60D0" w:rsidRDefault="008A60D0" w:rsidP="002D5203">
      <w:pPr>
        <w:ind w:left="720" w:hangingChars="300" w:hanging="720"/>
        <w:rPr>
          <w:rFonts w:asciiTheme="majorEastAsia" w:eastAsiaTheme="majorEastAsia" w:hAnsiTheme="majorEastAsia"/>
          <w:sz w:val="24"/>
        </w:rPr>
      </w:pPr>
    </w:p>
    <w:tbl>
      <w:tblPr>
        <w:tblStyle w:val="a5"/>
        <w:tblW w:w="9781" w:type="dxa"/>
        <w:tblInd w:w="-5" w:type="dxa"/>
        <w:tblLook w:val="04A0" w:firstRow="1" w:lastRow="0" w:firstColumn="1" w:lastColumn="0" w:noHBand="0" w:noVBand="1"/>
      </w:tblPr>
      <w:tblGrid>
        <w:gridCol w:w="9781"/>
      </w:tblGrid>
      <w:tr w:rsidR="00F84FE0" w:rsidRPr="002B2FDC" w14:paraId="07B50939" w14:textId="77777777" w:rsidTr="00F84FE0">
        <w:tc>
          <w:tcPr>
            <w:tcW w:w="9781" w:type="dxa"/>
            <w:shd w:val="clear" w:color="auto" w:fill="F2F2F2" w:themeFill="background1" w:themeFillShade="F2"/>
          </w:tcPr>
          <w:p w14:paraId="35854EFD" w14:textId="77777777" w:rsidR="00F84FE0" w:rsidRDefault="00F84FE0" w:rsidP="002D5203">
            <w:pPr>
              <w:rPr>
                <w:rFonts w:asciiTheme="minorEastAsia" w:hAnsiTheme="minorEastAsia"/>
                <w:szCs w:val="21"/>
              </w:rPr>
            </w:pPr>
            <w:r>
              <w:rPr>
                <w:rFonts w:asciiTheme="minorEastAsia" w:hAnsiTheme="minorEastAsia" w:hint="eastAsia"/>
                <w:szCs w:val="21"/>
              </w:rPr>
              <w:t>令和元年度は「スタッフの世代の偏り（高齢化）」「活動の担い手不足」「特定の個人に責任や作業が集中する」の順に多かったが、令和７年度は「活動資金・資器材の調達」「活動の中心になるリーダーや後継者が育たない」「特定の個人に責任や作業が集中する」の順となった。</w:t>
            </w:r>
          </w:p>
          <w:p w14:paraId="2FC73124" w14:textId="3AEE9A17" w:rsidR="002B2FDC" w:rsidRPr="00C10F36" w:rsidRDefault="00C10F36" w:rsidP="002D5203">
            <w:pPr>
              <w:rPr>
                <w:rFonts w:asciiTheme="minorEastAsia" w:hAnsiTheme="minorEastAsia"/>
                <w:szCs w:val="21"/>
              </w:rPr>
            </w:pPr>
            <w:r>
              <w:rPr>
                <w:rFonts w:asciiTheme="minorEastAsia" w:hAnsiTheme="minorEastAsia" w:hint="eastAsia"/>
                <w:szCs w:val="21"/>
              </w:rPr>
              <w:t>いずれも人材に関する課題が多い傾向である一方で、７年度は</w:t>
            </w:r>
            <w:r w:rsidR="002B2FDC">
              <w:rPr>
                <w:rFonts w:asciiTheme="minorEastAsia" w:hAnsiTheme="minorEastAsia" w:hint="eastAsia"/>
                <w:szCs w:val="21"/>
              </w:rPr>
              <w:t>「</w:t>
            </w:r>
            <w:r>
              <w:rPr>
                <w:rFonts w:asciiTheme="minorEastAsia" w:hAnsiTheme="minorEastAsia" w:hint="eastAsia"/>
                <w:szCs w:val="21"/>
              </w:rPr>
              <w:t>活動資金・資器材の調達</w:t>
            </w:r>
            <w:r w:rsidR="002B2FDC">
              <w:rPr>
                <w:rFonts w:asciiTheme="minorEastAsia" w:hAnsiTheme="minorEastAsia" w:hint="eastAsia"/>
                <w:szCs w:val="21"/>
              </w:rPr>
              <w:t>」が最も多く補助金や助成金など財政的支援に関するニーズが高まっていることが分かった。</w:t>
            </w:r>
          </w:p>
        </w:tc>
      </w:tr>
    </w:tbl>
    <w:p w14:paraId="145430CF" w14:textId="7CE12F7D" w:rsidR="00E00560" w:rsidRDefault="00E00560" w:rsidP="002D5203">
      <w:pPr>
        <w:ind w:left="720" w:hangingChars="300" w:hanging="720"/>
        <w:rPr>
          <w:rFonts w:asciiTheme="majorEastAsia" w:eastAsiaTheme="majorEastAsia" w:hAnsiTheme="majorEastAsia"/>
          <w:sz w:val="24"/>
        </w:rPr>
      </w:pPr>
    </w:p>
    <w:p w14:paraId="65E7DAC0" w14:textId="0ABFD9D6" w:rsidR="00E00560" w:rsidRDefault="00E00560" w:rsidP="002D5203">
      <w:pPr>
        <w:ind w:left="720" w:hangingChars="300" w:hanging="720"/>
        <w:rPr>
          <w:rFonts w:asciiTheme="majorEastAsia" w:eastAsiaTheme="majorEastAsia" w:hAnsiTheme="majorEastAsia"/>
          <w:sz w:val="24"/>
        </w:rPr>
      </w:pPr>
    </w:p>
    <w:p w14:paraId="411C7F9F" w14:textId="2AE9C4A2" w:rsidR="00E00560" w:rsidRDefault="00E00560" w:rsidP="007A42AE">
      <w:pPr>
        <w:rPr>
          <w:rFonts w:asciiTheme="majorEastAsia" w:eastAsiaTheme="majorEastAsia" w:hAnsiTheme="majorEastAsia"/>
          <w:sz w:val="24"/>
        </w:rPr>
      </w:pPr>
    </w:p>
    <w:p w14:paraId="17FAAB55" w14:textId="77777777" w:rsidR="00E00560" w:rsidRPr="00637965" w:rsidRDefault="00E00560" w:rsidP="00E00560">
      <w:pPr>
        <w:rPr>
          <w:rFonts w:asciiTheme="majorEastAsia" w:eastAsiaTheme="majorEastAsia" w:hAnsiTheme="majorEastAsia"/>
          <w:sz w:val="22"/>
        </w:rPr>
      </w:pPr>
      <w:r w:rsidRPr="00637965">
        <w:rPr>
          <w:rFonts w:asciiTheme="majorEastAsia" w:eastAsiaTheme="majorEastAsia" w:hAnsiTheme="majorEastAsia" w:hint="eastAsia"/>
          <w:sz w:val="22"/>
        </w:rPr>
        <w:lastRenderedPageBreak/>
        <w:t>＜参考＞</w:t>
      </w:r>
    </w:p>
    <w:p w14:paraId="1662A5D6" w14:textId="7D58CBA7" w:rsidR="008A60D0" w:rsidRPr="00E00560" w:rsidRDefault="00E00560" w:rsidP="00E00560">
      <w:pPr>
        <w:rPr>
          <w:rFonts w:asciiTheme="majorEastAsia" w:eastAsiaTheme="majorEastAsia" w:hAnsiTheme="majorEastAsia"/>
          <w:sz w:val="22"/>
        </w:rPr>
      </w:pPr>
      <w:r w:rsidRPr="00637965">
        <w:rPr>
          <w:rFonts w:asciiTheme="majorEastAsia" w:eastAsiaTheme="majorEastAsia" w:hAnsiTheme="majorEastAsia"/>
          <w:sz w:val="22"/>
        </w:rPr>
        <w:t>R7</w:t>
      </w:r>
      <w:r w:rsidRPr="00637965">
        <w:rPr>
          <w:rFonts w:asciiTheme="majorEastAsia" w:eastAsiaTheme="majorEastAsia" w:hAnsiTheme="majorEastAsia" w:hint="eastAsia"/>
          <w:sz w:val="22"/>
        </w:rPr>
        <w:t>年度の「代表」の回答を追加</w:t>
      </w:r>
    </w:p>
    <w:p w14:paraId="5B055282" w14:textId="3316189D" w:rsidR="008A60D0" w:rsidRDefault="00E00560" w:rsidP="00E00560">
      <w:pPr>
        <w:rPr>
          <w:rFonts w:asciiTheme="majorEastAsia" w:eastAsiaTheme="majorEastAsia" w:hAnsiTheme="majorEastAsia"/>
          <w:sz w:val="24"/>
        </w:rPr>
      </w:pPr>
      <w:r>
        <w:rPr>
          <w:noProof/>
        </w:rPr>
        <w:drawing>
          <wp:inline distT="0" distB="0" distL="0" distR="0" wp14:anchorId="71BB1965" wp14:editId="7BC4E517">
            <wp:extent cx="6440557" cy="4055166"/>
            <wp:effectExtent l="0" t="0" r="17780" b="2540"/>
            <wp:docPr id="13" name="グラフ 13">
              <a:extLst xmlns:a="http://schemas.openxmlformats.org/drawingml/2006/main">
                <a:ext uri="{FF2B5EF4-FFF2-40B4-BE49-F238E27FC236}">
                  <a16:creationId xmlns:a16="http://schemas.microsoft.com/office/drawing/2014/main" id="{94C2931C-126A-4A5D-90D7-47AD31E8B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41F1E4C" w14:textId="48FADD37" w:rsidR="002D5203" w:rsidRPr="00553FA4" w:rsidRDefault="002D5203" w:rsidP="002D5203">
      <w:pPr>
        <w:ind w:left="720" w:hangingChars="300" w:hanging="720"/>
        <w:rPr>
          <w:rFonts w:asciiTheme="majorEastAsia" w:eastAsiaTheme="majorEastAsia" w:hAnsiTheme="majorEastAsia"/>
          <w:sz w:val="20"/>
        </w:rPr>
      </w:pPr>
      <w:r w:rsidRPr="007B4969">
        <w:rPr>
          <w:rFonts w:asciiTheme="majorEastAsia" w:eastAsiaTheme="majorEastAsia" w:hAnsiTheme="majorEastAsia" w:hint="eastAsia"/>
          <w:sz w:val="24"/>
        </w:rPr>
        <w:t>（２）（１）で○をつけた課題の解決方法</w:t>
      </w:r>
    </w:p>
    <w:tbl>
      <w:tblPr>
        <w:tblStyle w:val="a5"/>
        <w:tblW w:w="0" w:type="auto"/>
        <w:tblInd w:w="-5" w:type="dxa"/>
        <w:tblLook w:val="04A0" w:firstRow="1" w:lastRow="0" w:firstColumn="1" w:lastColumn="0" w:noHBand="0" w:noVBand="1"/>
      </w:tblPr>
      <w:tblGrid>
        <w:gridCol w:w="9747"/>
      </w:tblGrid>
      <w:tr w:rsidR="002D5203" w14:paraId="2DE8E580" w14:textId="77777777" w:rsidTr="00E62A86">
        <w:tc>
          <w:tcPr>
            <w:tcW w:w="9747" w:type="dxa"/>
            <w:shd w:val="clear" w:color="auto" w:fill="DAEEF3" w:themeFill="accent5" w:themeFillTint="33"/>
          </w:tcPr>
          <w:p w14:paraId="08D9FDC3" w14:textId="68677259" w:rsidR="002D5203" w:rsidRDefault="002D5203" w:rsidP="00E62A86">
            <w:pPr>
              <w:rPr>
                <w:rFonts w:asciiTheme="majorEastAsia" w:eastAsiaTheme="majorEastAsia" w:hAnsiTheme="majorEastAsia"/>
              </w:rPr>
            </w:pPr>
            <w:r w:rsidRPr="00BF2E79">
              <w:rPr>
                <w:rFonts w:asciiTheme="majorEastAsia" w:eastAsiaTheme="majorEastAsia" w:hAnsiTheme="majorEastAsia" w:hint="eastAsia"/>
                <w:sz w:val="20"/>
              </w:rPr>
              <w:t>活動資金・資器材の調達</w:t>
            </w:r>
          </w:p>
        </w:tc>
      </w:tr>
      <w:tr w:rsidR="002D5203" w14:paraId="0EF92EDC" w14:textId="77777777" w:rsidTr="00E62A86">
        <w:tc>
          <w:tcPr>
            <w:tcW w:w="9747" w:type="dxa"/>
          </w:tcPr>
          <w:p w14:paraId="77D173BE" w14:textId="05AB4ECD" w:rsidR="002D5203" w:rsidRDefault="00BF2E79" w:rsidP="00E62A86">
            <w:pPr>
              <w:rPr>
                <w:rFonts w:asciiTheme="minorEastAsia" w:hAnsiTheme="minorEastAsia"/>
                <w:sz w:val="19"/>
                <w:szCs w:val="19"/>
              </w:rPr>
            </w:pPr>
            <w:r w:rsidRPr="00BF2E79">
              <w:rPr>
                <w:rFonts w:asciiTheme="minorEastAsia" w:hAnsiTheme="minorEastAsia" w:hint="eastAsia"/>
                <w:sz w:val="19"/>
                <w:szCs w:val="19"/>
              </w:rPr>
              <w:t>・一般市民が市民活動団体に寄付をしたくなるようなアイデアがあると良い</w:t>
            </w:r>
            <w:r w:rsidR="00E839DE">
              <w:rPr>
                <w:rFonts w:asciiTheme="minorEastAsia" w:hAnsiTheme="minorEastAsia" w:hint="eastAsia"/>
                <w:sz w:val="19"/>
                <w:szCs w:val="19"/>
              </w:rPr>
              <w:t>。</w:t>
            </w:r>
          </w:p>
          <w:p w14:paraId="5AB93A29" w14:textId="7303A6AC" w:rsidR="00BF2E79" w:rsidRDefault="00BF2E79" w:rsidP="00E62A86">
            <w:pPr>
              <w:rPr>
                <w:rFonts w:asciiTheme="majorEastAsia" w:eastAsiaTheme="majorEastAsia" w:hAnsiTheme="majorEastAsia"/>
              </w:rPr>
            </w:pPr>
            <w:r w:rsidRPr="00BF2E79">
              <w:rPr>
                <w:rFonts w:asciiTheme="minorEastAsia" w:hAnsiTheme="minorEastAsia" w:hint="eastAsia"/>
                <w:sz w:val="19"/>
                <w:szCs w:val="19"/>
              </w:rPr>
              <w:t>・認定NPOとして寄付を募り、活動の資金に充てていく、利用者を増やし事業収益を上げる</w:t>
            </w:r>
            <w:r w:rsidR="00E839DE">
              <w:rPr>
                <w:rFonts w:asciiTheme="minorEastAsia" w:hAnsiTheme="minorEastAsia" w:hint="eastAsia"/>
                <w:sz w:val="19"/>
                <w:szCs w:val="19"/>
              </w:rPr>
              <w:t>。</w:t>
            </w:r>
          </w:p>
        </w:tc>
      </w:tr>
      <w:tr w:rsidR="002D5203" w14:paraId="4B93C488" w14:textId="77777777" w:rsidTr="00E62A86">
        <w:tc>
          <w:tcPr>
            <w:tcW w:w="9747" w:type="dxa"/>
            <w:shd w:val="clear" w:color="auto" w:fill="DAEEF3" w:themeFill="accent5" w:themeFillTint="33"/>
          </w:tcPr>
          <w:p w14:paraId="088759FC" w14:textId="30413B00" w:rsidR="002D5203" w:rsidRDefault="000752BC" w:rsidP="00E62A86">
            <w:pPr>
              <w:rPr>
                <w:rFonts w:asciiTheme="majorEastAsia" w:eastAsiaTheme="majorEastAsia" w:hAnsiTheme="majorEastAsia"/>
              </w:rPr>
            </w:pPr>
            <w:r w:rsidRPr="00424EF7">
              <w:rPr>
                <w:rFonts w:asciiTheme="majorEastAsia" w:eastAsiaTheme="majorEastAsia" w:hAnsiTheme="majorEastAsia" w:hint="eastAsia"/>
                <w:sz w:val="20"/>
              </w:rPr>
              <w:t>活動の中心になるリーダーや後継者が育たない</w:t>
            </w:r>
          </w:p>
        </w:tc>
      </w:tr>
      <w:tr w:rsidR="002D5203" w14:paraId="0D78CE86" w14:textId="77777777" w:rsidTr="00E62A86">
        <w:tc>
          <w:tcPr>
            <w:tcW w:w="9747" w:type="dxa"/>
          </w:tcPr>
          <w:p w14:paraId="7EE760C8" w14:textId="09CC2516" w:rsidR="002D5203" w:rsidRDefault="00A90659" w:rsidP="00E62A86">
            <w:pPr>
              <w:rPr>
                <w:rFonts w:asciiTheme="majorEastAsia" w:eastAsiaTheme="majorEastAsia" w:hAnsiTheme="majorEastAsia"/>
              </w:rPr>
            </w:pPr>
            <w:r w:rsidRPr="00A90659">
              <w:rPr>
                <w:rFonts w:asciiTheme="minorEastAsia" w:hAnsiTheme="minorEastAsia" w:hint="eastAsia"/>
                <w:sz w:val="19"/>
                <w:szCs w:val="19"/>
              </w:rPr>
              <w:t>参加者にきめ細かい対応をし、活動を継続してもら</w:t>
            </w:r>
            <w:r>
              <w:rPr>
                <w:rFonts w:asciiTheme="minorEastAsia" w:hAnsiTheme="minorEastAsia" w:hint="eastAsia"/>
                <w:sz w:val="19"/>
                <w:szCs w:val="19"/>
              </w:rPr>
              <w:t>う</w:t>
            </w:r>
            <w:r w:rsidR="00E839DE">
              <w:rPr>
                <w:rFonts w:asciiTheme="minorEastAsia" w:hAnsiTheme="minorEastAsia" w:hint="eastAsia"/>
                <w:sz w:val="19"/>
                <w:szCs w:val="19"/>
              </w:rPr>
              <w:t>。</w:t>
            </w:r>
          </w:p>
        </w:tc>
      </w:tr>
      <w:tr w:rsidR="002D5203" w14:paraId="48030891" w14:textId="77777777" w:rsidTr="00E62A86">
        <w:tc>
          <w:tcPr>
            <w:tcW w:w="9747" w:type="dxa"/>
            <w:shd w:val="clear" w:color="auto" w:fill="DAEEF3" w:themeFill="accent5" w:themeFillTint="33"/>
          </w:tcPr>
          <w:p w14:paraId="6E979383" w14:textId="77777777" w:rsidR="002D5203" w:rsidRDefault="002D5203" w:rsidP="00E62A86">
            <w:pPr>
              <w:rPr>
                <w:rFonts w:asciiTheme="majorEastAsia" w:eastAsiaTheme="majorEastAsia" w:hAnsiTheme="majorEastAsia"/>
              </w:rPr>
            </w:pPr>
            <w:r w:rsidRPr="00424EF7">
              <w:rPr>
                <w:rFonts w:asciiTheme="majorEastAsia" w:eastAsiaTheme="majorEastAsia" w:hAnsiTheme="majorEastAsia" w:hint="eastAsia"/>
                <w:sz w:val="20"/>
              </w:rPr>
              <w:t>特定の個人に責任や作業が集中する</w:t>
            </w:r>
          </w:p>
        </w:tc>
      </w:tr>
      <w:tr w:rsidR="002D5203" w14:paraId="59561596" w14:textId="77777777" w:rsidTr="00E62A86">
        <w:tc>
          <w:tcPr>
            <w:tcW w:w="9747" w:type="dxa"/>
          </w:tcPr>
          <w:p w14:paraId="376C85CF" w14:textId="7C61408E" w:rsidR="002D5203" w:rsidRPr="003F62B8" w:rsidRDefault="00595F29" w:rsidP="00E62A86">
            <w:pPr>
              <w:rPr>
                <w:rFonts w:asciiTheme="minorEastAsia" w:hAnsiTheme="minorEastAsia"/>
                <w:sz w:val="19"/>
                <w:szCs w:val="19"/>
              </w:rPr>
            </w:pPr>
            <w:r w:rsidRPr="003F62B8">
              <w:rPr>
                <w:rFonts w:asciiTheme="minorEastAsia" w:hAnsiTheme="minorEastAsia" w:hint="eastAsia"/>
                <w:sz w:val="19"/>
                <w:szCs w:val="19"/>
              </w:rPr>
              <w:t>なし</w:t>
            </w:r>
          </w:p>
        </w:tc>
      </w:tr>
      <w:tr w:rsidR="002D5203" w14:paraId="1655A353" w14:textId="77777777" w:rsidTr="00E62A86">
        <w:tc>
          <w:tcPr>
            <w:tcW w:w="9747" w:type="dxa"/>
            <w:shd w:val="clear" w:color="auto" w:fill="DAEEF3" w:themeFill="accent5" w:themeFillTint="33"/>
          </w:tcPr>
          <w:p w14:paraId="56870EF5" w14:textId="6C35511B" w:rsidR="002D5203" w:rsidRPr="00862475" w:rsidRDefault="000752BC" w:rsidP="00E62A86">
            <w:pPr>
              <w:rPr>
                <w:rFonts w:asciiTheme="majorEastAsia" w:eastAsiaTheme="majorEastAsia" w:hAnsiTheme="majorEastAsia"/>
                <w:sz w:val="20"/>
              </w:rPr>
            </w:pPr>
            <w:r w:rsidRPr="00424EF7">
              <w:rPr>
                <w:rFonts w:asciiTheme="majorEastAsia" w:eastAsiaTheme="majorEastAsia" w:hAnsiTheme="majorEastAsia" w:hint="eastAsia"/>
                <w:sz w:val="20"/>
              </w:rPr>
              <w:t>スタッフの</w:t>
            </w:r>
            <w:r>
              <w:rPr>
                <w:rFonts w:asciiTheme="majorEastAsia" w:eastAsiaTheme="majorEastAsia" w:hAnsiTheme="majorEastAsia" w:hint="eastAsia"/>
                <w:sz w:val="20"/>
              </w:rPr>
              <w:t>世代</w:t>
            </w:r>
            <w:r w:rsidRPr="00424EF7">
              <w:rPr>
                <w:rFonts w:asciiTheme="majorEastAsia" w:eastAsiaTheme="majorEastAsia" w:hAnsiTheme="majorEastAsia" w:hint="eastAsia"/>
                <w:sz w:val="20"/>
              </w:rPr>
              <w:t>の偏り</w:t>
            </w:r>
            <w:r>
              <w:rPr>
                <w:rFonts w:asciiTheme="majorEastAsia" w:eastAsiaTheme="majorEastAsia" w:hAnsiTheme="majorEastAsia" w:hint="eastAsia"/>
                <w:sz w:val="20"/>
              </w:rPr>
              <w:t>（高齢化）</w:t>
            </w:r>
          </w:p>
        </w:tc>
      </w:tr>
      <w:tr w:rsidR="002D5203" w14:paraId="0F7C939C" w14:textId="77777777" w:rsidTr="00E62A86">
        <w:tc>
          <w:tcPr>
            <w:tcW w:w="9747" w:type="dxa"/>
          </w:tcPr>
          <w:p w14:paraId="6E676437" w14:textId="39D76FB6" w:rsidR="002D5203" w:rsidRPr="003F62B8" w:rsidRDefault="00A90659" w:rsidP="00E62A86">
            <w:pPr>
              <w:rPr>
                <w:rFonts w:asciiTheme="minorEastAsia" w:hAnsiTheme="minorEastAsia"/>
                <w:sz w:val="19"/>
                <w:szCs w:val="19"/>
              </w:rPr>
            </w:pPr>
            <w:r w:rsidRPr="003F62B8">
              <w:rPr>
                <w:rFonts w:asciiTheme="minorEastAsia" w:hAnsiTheme="minorEastAsia" w:hint="eastAsia"/>
                <w:sz w:val="19"/>
                <w:szCs w:val="19"/>
              </w:rPr>
              <w:t>いろいろなメディアを活用して幅広い世代に活動への参加を呼びかける</w:t>
            </w:r>
            <w:r w:rsidR="00E839DE">
              <w:rPr>
                <w:rFonts w:asciiTheme="minorEastAsia" w:hAnsiTheme="minorEastAsia" w:hint="eastAsia"/>
                <w:sz w:val="19"/>
                <w:szCs w:val="19"/>
              </w:rPr>
              <w:t>。</w:t>
            </w:r>
          </w:p>
        </w:tc>
      </w:tr>
      <w:tr w:rsidR="002D5203" w14:paraId="21E0A271" w14:textId="77777777" w:rsidTr="00E62A86">
        <w:tc>
          <w:tcPr>
            <w:tcW w:w="9747" w:type="dxa"/>
            <w:shd w:val="clear" w:color="auto" w:fill="DAEEF3" w:themeFill="accent5" w:themeFillTint="33"/>
          </w:tcPr>
          <w:p w14:paraId="39378471" w14:textId="5CEC8ADF" w:rsidR="002D5203" w:rsidRDefault="000752BC" w:rsidP="00E62A86">
            <w:pPr>
              <w:rPr>
                <w:rFonts w:asciiTheme="majorEastAsia" w:eastAsiaTheme="majorEastAsia" w:hAnsiTheme="majorEastAsia"/>
              </w:rPr>
            </w:pPr>
            <w:r w:rsidRPr="00424EF7">
              <w:rPr>
                <w:rFonts w:asciiTheme="majorEastAsia" w:eastAsiaTheme="majorEastAsia" w:hAnsiTheme="majorEastAsia" w:hint="eastAsia"/>
                <w:sz w:val="20"/>
              </w:rPr>
              <w:t>活動の担い手不足</w:t>
            </w:r>
          </w:p>
        </w:tc>
      </w:tr>
      <w:tr w:rsidR="002D5203" w14:paraId="2DC12C7D" w14:textId="77777777" w:rsidTr="00E62A86">
        <w:tc>
          <w:tcPr>
            <w:tcW w:w="9747" w:type="dxa"/>
          </w:tcPr>
          <w:p w14:paraId="27925BE4" w14:textId="3882C1BF" w:rsidR="00776E14" w:rsidRPr="003F62B8" w:rsidRDefault="00776E14" w:rsidP="00E62A86">
            <w:pPr>
              <w:rPr>
                <w:rFonts w:asciiTheme="minorEastAsia" w:hAnsiTheme="minorEastAsia"/>
                <w:sz w:val="19"/>
                <w:szCs w:val="19"/>
              </w:rPr>
            </w:pPr>
            <w:r w:rsidRPr="003F62B8">
              <w:rPr>
                <w:rFonts w:asciiTheme="minorEastAsia" w:hAnsiTheme="minorEastAsia" w:hint="eastAsia"/>
                <w:sz w:val="19"/>
                <w:szCs w:val="19"/>
              </w:rPr>
              <w:t>・</w:t>
            </w:r>
            <w:r w:rsidR="00A90659" w:rsidRPr="003F62B8">
              <w:rPr>
                <w:rFonts w:asciiTheme="minorEastAsia" w:hAnsiTheme="minorEastAsia" w:hint="eastAsia"/>
                <w:sz w:val="19"/>
                <w:szCs w:val="19"/>
              </w:rPr>
              <w:t>広報活動を行い賛同者を増やす</w:t>
            </w:r>
            <w:r w:rsidR="00E839DE">
              <w:rPr>
                <w:rFonts w:asciiTheme="minorEastAsia" w:hAnsiTheme="minorEastAsia" w:hint="eastAsia"/>
                <w:sz w:val="19"/>
                <w:szCs w:val="19"/>
              </w:rPr>
              <w:t>。</w:t>
            </w:r>
          </w:p>
          <w:p w14:paraId="448ED8D3" w14:textId="73D71CEF" w:rsidR="002D5203" w:rsidRPr="003F62B8" w:rsidRDefault="00776E14" w:rsidP="00E62A86">
            <w:pPr>
              <w:rPr>
                <w:rFonts w:asciiTheme="minorEastAsia" w:hAnsiTheme="minorEastAsia"/>
                <w:sz w:val="19"/>
                <w:szCs w:val="19"/>
              </w:rPr>
            </w:pPr>
            <w:r w:rsidRPr="003F62B8">
              <w:rPr>
                <w:rFonts w:asciiTheme="minorEastAsia" w:hAnsiTheme="minorEastAsia" w:hint="eastAsia"/>
                <w:sz w:val="19"/>
                <w:szCs w:val="19"/>
              </w:rPr>
              <w:t>・</w:t>
            </w:r>
            <w:r w:rsidR="001604E8" w:rsidRPr="003F62B8">
              <w:rPr>
                <w:rFonts w:asciiTheme="minorEastAsia" w:hAnsiTheme="minorEastAsia" w:hint="eastAsia"/>
                <w:sz w:val="19"/>
                <w:szCs w:val="19"/>
              </w:rPr>
              <w:t>活</w:t>
            </w:r>
            <w:r w:rsidR="00A90659" w:rsidRPr="003F62B8">
              <w:rPr>
                <w:rFonts w:asciiTheme="minorEastAsia" w:hAnsiTheme="minorEastAsia" w:hint="eastAsia"/>
                <w:sz w:val="19"/>
                <w:szCs w:val="19"/>
              </w:rPr>
              <w:t>用可能な広報手段により募集を行う</w:t>
            </w:r>
            <w:r w:rsidR="00E839DE">
              <w:rPr>
                <w:rFonts w:asciiTheme="minorEastAsia" w:hAnsiTheme="minorEastAsia" w:hint="eastAsia"/>
                <w:sz w:val="19"/>
                <w:szCs w:val="19"/>
              </w:rPr>
              <w:t>。</w:t>
            </w:r>
          </w:p>
          <w:p w14:paraId="049F3590" w14:textId="77777777" w:rsidR="00776E14" w:rsidRPr="003F62B8" w:rsidRDefault="00776E14" w:rsidP="00E62A86">
            <w:pPr>
              <w:rPr>
                <w:rFonts w:asciiTheme="minorEastAsia" w:hAnsiTheme="minorEastAsia"/>
                <w:sz w:val="19"/>
                <w:szCs w:val="19"/>
              </w:rPr>
            </w:pPr>
            <w:r w:rsidRPr="003F62B8">
              <w:rPr>
                <w:rFonts w:asciiTheme="minorEastAsia" w:hAnsiTheme="minorEastAsia" w:hint="eastAsia"/>
                <w:sz w:val="19"/>
                <w:szCs w:val="19"/>
              </w:rPr>
              <w:t>・次年度の役員メンバー選出の為、役員選出委員会がスタートするより前に日頃から適任者がいないか、現役員メンバーが気にかけている。</w:t>
            </w:r>
          </w:p>
          <w:p w14:paraId="2A9386E2" w14:textId="78AA4C03" w:rsidR="00776E14" w:rsidRPr="003F62B8" w:rsidRDefault="00776E14" w:rsidP="00E62A86">
            <w:pPr>
              <w:rPr>
                <w:rFonts w:asciiTheme="minorEastAsia" w:hAnsiTheme="minorEastAsia"/>
                <w:sz w:val="19"/>
                <w:szCs w:val="19"/>
              </w:rPr>
            </w:pPr>
            <w:r w:rsidRPr="003F62B8">
              <w:rPr>
                <w:rFonts w:asciiTheme="minorEastAsia" w:hAnsiTheme="minorEastAsia" w:hint="eastAsia"/>
                <w:sz w:val="19"/>
                <w:szCs w:val="19"/>
              </w:rPr>
              <w:t>・会員の交流の場を設ける。</w:t>
            </w:r>
          </w:p>
          <w:p w14:paraId="5EFDFF8D" w14:textId="693ABCDC" w:rsidR="00776E14" w:rsidRPr="003F62B8" w:rsidRDefault="00776E14" w:rsidP="00E62A86">
            <w:pPr>
              <w:rPr>
                <w:rFonts w:asciiTheme="minorEastAsia" w:hAnsiTheme="minorEastAsia"/>
                <w:sz w:val="19"/>
                <w:szCs w:val="19"/>
              </w:rPr>
            </w:pPr>
            <w:r w:rsidRPr="003F62B8">
              <w:rPr>
                <w:rFonts w:asciiTheme="minorEastAsia" w:hAnsiTheme="minorEastAsia" w:hint="eastAsia"/>
                <w:sz w:val="19"/>
                <w:szCs w:val="19"/>
              </w:rPr>
              <w:t>・顕在する課題をグルーピングし、協議する部会を設置する。関心ある人は誰でも参加できることとし、裾野を広げる。</w:t>
            </w:r>
          </w:p>
          <w:p w14:paraId="41C49627" w14:textId="14D5CD89" w:rsidR="00776E14" w:rsidRPr="00776E14" w:rsidRDefault="00776E14" w:rsidP="00E62A86">
            <w:pPr>
              <w:rPr>
                <w:rFonts w:asciiTheme="majorEastAsia" w:eastAsiaTheme="majorEastAsia" w:hAnsiTheme="majorEastAsia"/>
              </w:rPr>
            </w:pPr>
            <w:r w:rsidRPr="003F62B8">
              <w:rPr>
                <w:rFonts w:asciiTheme="minorEastAsia" w:hAnsiTheme="minorEastAsia" w:hint="eastAsia"/>
                <w:sz w:val="19"/>
                <w:szCs w:val="19"/>
              </w:rPr>
              <w:t>・企業や学校に活動への参加を呼びかけ、１度参加した人が、リピーターになってもらうように活動の魅力など</w:t>
            </w:r>
            <w:r w:rsidRPr="003F62B8">
              <w:rPr>
                <w:rFonts w:asciiTheme="minorEastAsia" w:hAnsiTheme="minorEastAsia" w:hint="eastAsia"/>
                <w:sz w:val="19"/>
                <w:szCs w:val="19"/>
              </w:rPr>
              <w:lastRenderedPageBreak/>
              <w:t>を伝える。SNSなどを利用して幅広い世代に情報を発信する。</w:t>
            </w:r>
          </w:p>
        </w:tc>
      </w:tr>
      <w:tr w:rsidR="002D5203" w14:paraId="7F854794" w14:textId="77777777" w:rsidTr="00E62A86">
        <w:tc>
          <w:tcPr>
            <w:tcW w:w="9747" w:type="dxa"/>
            <w:shd w:val="clear" w:color="auto" w:fill="DAEEF3" w:themeFill="accent5" w:themeFillTint="33"/>
          </w:tcPr>
          <w:p w14:paraId="66D4747A" w14:textId="48B8917B" w:rsidR="002D5203" w:rsidRDefault="000752BC" w:rsidP="00E62A86">
            <w:pPr>
              <w:rPr>
                <w:rFonts w:asciiTheme="majorEastAsia" w:eastAsiaTheme="majorEastAsia" w:hAnsiTheme="majorEastAsia"/>
              </w:rPr>
            </w:pPr>
            <w:r w:rsidRPr="0021161B">
              <w:rPr>
                <w:rFonts w:asciiTheme="majorEastAsia" w:eastAsiaTheme="majorEastAsia" w:hAnsiTheme="majorEastAsia" w:hint="eastAsia"/>
                <w:sz w:val="20"/>
              </w:rPr>
              <w:lastRenderedPageBreak/>
              <w:t>活動場所・拠点の確保</w:t>
            </w:r>
          </w:p>
        </w:tc>
      </w:tr>
      <w:tr w:rsidR="002D5203" w14:paraId="2F15C410" w14:textId="77777777" w:rsidTr="00E62A86">
        <w:tc>
          <w:tcPr>
            <w:tcW w:w="9747" w:type="dxa"/>
          </w:tcPr>
          <w:p w14:paraId="408816B4" w14:textId="5B8489B7" w:rsidR="002D5203" w:rsidRPr="0021161B" w:rsidRDefault="0021161B" w:rsidP="00E62A86">
            <w:pPr>
              <w:rPr>
                <w:rFonts w:asciiTheme="minorEastAsia" w:hAnsiTheme="minorEastAsia"/>
                <w:sz w:val="19"/>
                <w:szCs w:val="19"/>
              </w:rPr>
            </w:pPr>
            <w:r w:rsidRPr="0021161B">
              <w:rPr>
                <w:rFonts w:asciiTheme="minorEastAsia" w:hAnsiTheme="minorEastAsia" w:hint="eastAsia"/>
                <w:sz w:val="19"/>
                <w:szCs w:val="19"/>
              </w:rPr>
              <w:t>・活動拠点の確保においては、活動内容の意義・公共性の観点を加味すべき。単なる趣味の団体と、市との協働事業を積極的に行っている団体とが、同じ扱いなのはおかしい</w:t>
            </w:r>
            <w:r w:rsidR="00E839DE">
              <w:rPr>
                <w:rFonts w:asciiTheme="minorEastAsia" w:hAnsiTheme="minorEastAsia" w:hint="eastAsia"/>
                <w:sz w:val="19"/>
                <w:szCs w:val="19"/>
              </w:rPr>
              <w:t>。</w:t>
            </w:r>
          </w:p>
          <w:p w14:paraId="3D904342" w14:textId="36EA3C26" w:rsidR="0021161B" w:rsidRPr="0021161B" w:rsidRDefault="0021161B" w:rsidP="00E62A86">
            <w:pPr>
              <w:rPr>
                <w:rFonts w:asciiTheme="minorEastAsia" w:hAnsiTheme="minorEastAsia"/>
                <w:sz w:val="19"/>
                <w:szCs w:val="19"/>
              </w:rPr>
            </w:pPr>
            <w:r w:rsidRPr="0021161B">
              <w:rPr>
                <w:rFonts w:asciiTheme="minorEastAsia" w:hAnsiTheme="minorEastAsia" w:hint="eastAsia"/>
                <w:sz w:val="19"/>
                <w:szCs w:val="19"/>
              </w:rPr>
              <w:t>・せめて、活動場所・拠点の確保に団体が独自に動く際には、市との協働活動を積極的に行っていることについて、市役所側から何らかの口添えをいただきたい</w:t>
            </w:r>
            <w:r w:rsidR="00E839DE">
              <w:rPr>
                <w:rFonts w:asciiTheme="minorEastAsia" w:hAnsiTheme="minorEastAsia" w:hint="eastAsia"/>
                <w:sz w:val="19"/>
                <w:szCs w:val="19"/>
              </w:rPr>
              <w:t>。</w:t>
            </w:r>
          </w:p>
          <w:p w14:paraId="3718021C" w14:textId="3BFF87FE" w:rsidR="0021161B" w:rsidRPr="00FC0CE5" w:rsidRDefault="0021161B" w:rsidP="00E62A86">
            <w:pPr>
              <w:rPr>
                <w:rFonts w:asciiTheme="minorEastAsia" w:hAnsiTheme="minorEastAsia"/>
              </w:rPr>
            </w:pPr>
            <w:r w:rsidRPr="0021161B">
              <w:rPr>
                <w:rFonts w:asciiTheme="minorEastAsia" w:hAnsiTheme="minorEastAsia" w:hint="eastAsia"/>
                <w:sz w:val="19"/>
                <w:szCs w:val="19"/>
              </w:rPr>
              <w:t>・NPO事務局のシェアオフィス（共同利用）の確保を行政サービスの一環としてお願いしたい。別件ですが、自治会も事務局、会議室の確保に苦慮しているところが多いようです。その際の審査基準は、あってよいかと。</w:t>
            </w:r>
          </w:p>
        </w:tc>
      </w:tr>
      <w:tr w:rsidR="002D5203" w14:paraId="79337B12" w14:textId="77777777" w:rsidTr="00E62A86">
        <w:tc>
          <w:tcPr>
            <w:tcW w:w="9747" w:type="dxa"/>
            <w:shd w:val="clear" w:color="auto" w:fill="DAEEF3" w:themeFill="accent5" w:themeFillTint="33"/>
          </w:tcPr>
          <w:p w14:paraId="710F761F" w14:textId="52547933" w:rsidR="002D5203" w:rsidRDefault="000752BC" w:rsidP="00E62A86">
            <w:pPr>
              <w:rPr>
                <w:rFonts w:asciiTheme="majorEastAsia" w:eastAsiaTheme="majorEastAsia" w:hAnsiTheme="majorEastAsia"/>
              </w:rPr>
            </w:pPr>
            <w:r w:rsidRPr="00EB60AC">
              <w:rPr>
                <w:rFonts w:asciiTheme="majorEastAsia" w:eastAsiaTheme="majorEastAsia" w:hAnsiTheme="majorEastAsia" w:hint="eastAsia"/>
                <w:sz w:val="20"/>
              </w:rPr>
              <w:t>新しい会員が増えない</w:t>
            </w:r>
          </w:p>
        </w:tc>
      </w:tr>
      <w:tr w:rsidR="002D5203" w14:paraId="31532C80" w14:textId="77777777" w:rsidTr="00E62A86">
        <w:tc>
          <w:tcPr>
            <w:tcW w:w="9747" w:type="dxa"/>
          </w:tcPr>
          <w:p w14:paraId="56901492" w14:textId="77777777" w:rsidR="002D5203" w:rsidRPr="003F62B8" w:rsidRDefault="00EB60AC" w:rsidP="00E62A86">
            <w:pPr>
              <w:spacing w:line="320" w:lineRule="exact"/>
              <w:rPr>
                <w:rFonts w:asciiTheme="minorEastAsia" w:hAnsiTheme="minorEastAsia"/>
                <w:sz w:val="19"/>
                <w:szCs w:val="19"/>
              </w:rPr>
            </w:pPr>
            <w:r w:rsidRPr="003F62B8">
              <w:rPr>
                <w:rFonts w:asciiTheme="minorEastAsia" w:hAnsiTheme="minorEastAsia" w:hint="eastAsia"/>
                <w:sz w:val="19"/>
                <w:szCs w:val="19"/>
              </w:rPr>
              <w:t>・活動報告も兼ねた広報紙を、手間とお金がかからないデータ配信にしたいところだが、できるだけ多くの人に読んでもらう為、年に1回は紙で発行する。また、非会員(未加入校)にも活動予定や広報紙を渡して、加入を考慮してもらえるようにしている。</w:t>
            </w:r>
          </w:p>
          <w:p w14:paraId="2A5C623C" w14:textId="0BBE37BD" w:rsidR="00EB60AC" w:rsidRPr="003F62B8" w:rsidRDefault="00EB60AC" w:rsidP="00E62A86">
            <w:pPr>
              <w:spacing w:line="320" w:lineRule="exact"/>
              <w:rPr>
                <w:rFonts w:asciiTheme="minorEastAsia" w:hAnsiTheme="minorEastAsia"/>
                <w:sz w:val="19"/>
                <w:szCs w:val="19"/>
              </w:rPr>
            </w:pPr>
            <w:r w:rsidRPr="003F62B8">
              <w:rPr>
                <w:rFonts w:asciiTheme="minorEastAsia" w:hAnsiTheme="minorEastAsia" w:hint="eastAsia"/>
                <w:sz w:val="19"/>
                <w:szCs w:val="19"/>
              </w:rPr>
              <w:t>・会員を増やすための活動の拠点を、安定的に確保できる支援を行う</w:t>
            </w:r>
            <w:r w:rsidR="00E839DE">
              <w:rPr>
                <w:rFonts w:asciiTheme="minorEastAsia" w:hAnsiTheme="minorEastAsia" w:hint="eastAsia"/>
                <w:sz w:val="19"/>
                <w:szCs w:val="19"/>
              </w:rPr>
              <w:t>。</w:t>
            </w:r>
          </w:p>
          <w:p w14:paraId="1604CE2C" w14:textId="77777777" w:rsidR="00EB60AC" w:rsidRPr="003F62B8" w:rsidRDefault="00EB60AC" w:rsidP="00E62A86">
            <w:pPr>
              <w:spacing w:line="320" w:lineRule="exact"/>
              <w:rPr>
                <w:rFonts w:asciiTheme="minorEastAsia" w:hAnsiTheme="minorEastAsia"/>
                <w:sz w:val="19"/>
                <w:szCs w:val="19"/>
              </w:rPr>
            </w:pPr>
            <w:r w:rsidRPr="003F62B8">
              <w:rPr>
                <w:rFonts w:asciiTheme="minorEastAsia" w:hAnsiTheme="minorEastAsia" w:hint="eastAsia"/>
                <w:sz w:val="19"/>
                <w:szCs w:val="19"/>
              </w:rPr>
              <w:t>・内部研修を重ねるなどスタッフの理解促進をはかり、スタッフで業務分担を進める。また、ツールの活用により作業の自動化、効率化を進めています。</w:t>
            </w:r>
          </w:p>
          <w:p w14:paraId="47054C76" w14:textId="1836D15E" w:rsidR="003F62B8" w:rsidRPr="007E1624" w:rsidRDefault="00EB60AC" w:rsidP="00E62A86">
            <w:pPr>
              <w:spacing w:line="320" w:lineRule="exact"/>
              <w:rPr>
                <w:rFonts w:asciiTheme="minorEastAsia" w:hAnsiTheme="minorEastAsia"/>
                <w:sz w:val="19"/>
                <w:szCs w:val="19"/>
              </w:rPr>
            </w:pPr>
            <w:r w:rsidRPr="003F62B8">
              <w:rPr>
                <w:rFonts w:asciiTheme="minorEastAsia" w:hAnsiTheme="minorEastAsia" w:hint="eastAsia"/>
                <w:sz w:val="19"/>
                <w:szCs w:val="19"/>
              </w:rPr>
              <w:t>・ファンドレイザー資格を取得し、団体内でも資金調達についての理解促進を行うのと同時に、事業、組織についての分析や寄付者募集なども行っている。</w:t>
            </w:r>
          </w:p>
        </w:tc>
      </w:tr>
      <w:tr w:rsidR="002D5203" w14:paraId="2ADC049E" w14:textId="77777777" w:rsidTr="00E62A86">
        <w:tc>
          <w:tcPr>
            <w:tcW w:w="9747" w:type="dxa"/>
            <w:shd w:val="clear" w:color="auto" w:fill="DAEEF3" w:themeFill="accent5" w:themeFillTint="33"/>
          </w:tcPr>
          <w:p w14:paraId="5EDEF7F9" w14:textId="49D8C2DD" w:rsidR="002D5203" w:rsidRDefault="000752BC" w:rsidP="00E62A86">
            <w:pPr>
              <w:rPr>
                <w:rFonts w:asciiTheme="majorEastAsia" w:eastAsiaTheme="majorEastAsia" w:hAnsiTheme="majorEastAsia"/>
              </w:rPr>
            </w:pPr>
            <w:r w:rsidRPr="00C93F9D">
              <w:rPr>
                <w:rFonts w:asciiTheme="majorEastAsia" w:eastAsiaTheme="majorEastAsia" w:hAnsiTheme="majorEastAsia" w:hint="eastAsia"/>
                <w:sz w:val="20"/>
              </w:rPr>
              <w:t>その他</w:t>
            </w:r>
          </w:p>
        </w:tc>
      </w:tr>
      <w:tr w:rsidR="002D5203" w14:paraId="737197D7" w14:textId="77777777" w:rsidTr="00E62A86">
        <w:tc>
          <w:tcPr>
            <w:tcW w:w="9747" w:type="dxa"/>
          </w:tcPr>
          <w:p w14:paraId="067F7E23" w14:textId="77777777" w:rsidR="002D5203" w:rsidRPr="003F62B8" w:rsidRDefault="000A17B1" w:rsidP="00E62A86">
            <w:pPr>
              <w:rPr>
                <w:rFonts w:asciiTheme="minorEastAsia" w:hAnsiTheme="minorEastAsia"/>
                <w:sz w:val="19"/>
                <w:szCs w:val="19"/>
              </w:rPr>
            </w:pPr>
            <w:r w:rsidRPr="003F62B8">
              <w:rPr>
                <w:rFonts w:asciiTheme="minorEastAsia" w:hAnsiTheme="minorEastAsia" w:hint="eastAsia"/>
                <w:sz w:val="19"/>
                <w:szCs w:val="19"/>
              </w:rPr>
              <w:t>・私達から観ると、協働・委託への道筋が開かれているように思えず。もっとオープンに、積極的に展開していただけるとありがたいです。</w:t>
            </w:r>
          </w:p>
          <w:p w14:paraId="55A9F039" w14:textId="6C158AD6" w:rsidR="000A17B1" w:rsidRPr="000A17B1" w:rsidRDefault="000A17B1" w:rsidP="00E62A86">
            <w:pPr>
              <w:rPr>
                <w:rFonts w:asciiTheme="minorEastAsia" w:hAnsiTheme="minorEastAsia"/>
                <w:sz w:val="18"/>
              </w:rPr>
            </w:pPr>
            <w:r w:rsidRPr="003F62B8">
              <w:rPr>
                <w:rFonts w:asciiTheme="minorEastAsia" w:hAnsiTheme="minorEastAsia" w:hint="eastAsia"/>
                <w:sz w:val="19"/>
                <w:szCs w:val="19"/>
              </w:rPr>
              <w:t>・鎌倉市では各福祉施設への余暇活動に関する総合的な機関がなく、制度等の課題も多いため、専門知識や組織力のある市にご協力いただけたら障がい児者にはもちろん、当法人と同じような活動をする者にとって大きな前進となる。</w:t>
            </w:r>
          </w:p>
        </w:tc>
      </w:tr>
      <w:tr w:rsidR="002D5203" w14:paraId="593BBE22" w14:textId="77777777" w:rsidTr="00E62A86">
        <w:tc>
          <w:tcPr>
            <w:tcW w:w="9747" w:type="dxa"/>
            <w:shd w:val="clear" w:color="auto" w:fill="DAEEF3" w:themeFill="accent5" w:themeFillTint="33"/>
          </w:tcPr>
          <w:p w14:paraId="67DB0AD7" w14:textId="77777777" w:rsidR="002D5203" w:rsidRDefault="002D5203" w:rsidP="00E62A86">
            <w:pPr>
              <w:rPr>
                <w:rFonts w:asciiTheme="majorEastAsia" w:eastAsiaTheme="majorEastAsia" w:hAnsiTheme="majorEastAsia"/>
              </w:rPr>
            </w:pPr>
            <w:r w:rsidRPr="00424EF7">
              <w:rPr>
                <w:rFonts w:asciiTheme="majorEastAsia" w:eastAsiaTheme="majorEastAsia" w:hAnsiTheme="majorEastAsia" w:hint="eastAsia"/>
                <w:sz w:val="20"/>
              </w:rPr>
              <w:t>自分たちの活動を広める方法がわからない</w:t>
            </w:r>
          </w:p>
        </w:tc>
      </w:tr>
      <w:tr w:rsidR="002D5203" w14:paraId="0A84C104" w14:textId="77777777" w:rsidTr="00E62A86">
        <w:tc>
          <w:tcPr>
            <w:tcW w:w="9747" w:type="dxa"/>
          </w:tcPr>
          <w:p w14:paraId="63FA0AFF" w14:textId="704FC791" w:rsidR="002D5203" w:rsidRPr="00FC0CE5" w:rsidRDefault="00A00401" w:rsidP="00E62A86">
            <w:pPr>
              <w:rPr>
                <w:rFonts w:asciiTheme="minorEastAsia" w:hAnsiTheme="minorEastAsia"/>
              </w:rPr>
            </w:pPr>
            <w:r>
              <w:rPr>
                <w:rFonts w:asciiTheme="minorEastAsia" w:hAnsiTheme="minorEastAsia" w:hint="eastAsia"/>
              </w:rPr>
              <w:t>なし</w:t>
            </w:r>
          </w:p>
        </w:tc>
      </w:tr>
      <w:tr w:rsidR="002D5203" w14:paraId="2C2AFF74" w14:textId="77777777" w:rsidTr="00E62A86">
        <w:tc>
          <w:tcPr>
            <w:tcW w:w="9747" w:type="dxa"/>
            <w:shd w:val="clear" w:color="auto" w:fill="DAEEF3" w:themeFill="accent5" w:themeFillTint="33"/>
          </w:tcPr>
          <w:p w14:paraId="21ED6AE8" w14:textId="2459EB2B" w:rsidR="002D5203" w:rsidRDefault="000752BC" w:rsidP="00E62A86">
            <w:pPr>
              <w:rPr>
                <w:rFonts w:asciiTheme="majorEastAsia" w:eastAsiaTheme="majorEastAsia" w:hAnsiTheme="majorEastAsia"/>
              </w:rPr>
            </w:pPr>
            <w:r w:rsidRPr="00424EF7">
              <w:rPr>
                <w:rFonts w:asciiTheme="majorEastAsia" w:eastAsiaTheme="majorEastAsia" w:hAnsiTheme="majorEastAsia" w:hint="eastAsia"/>
                <w:sz w:val="20"/>
              </w:rPr>
              <w:t>運営や活動のための情報収集</w:t>
            </w:r>
          </w:p>
        </w:tc>
      </w:tr>
      <w:tr w:rsidR="002D5203" w14:paraId="1C9C4FE3" w14:textId="77777777" w:rsidTr="00E62A86">
        <w:tc>
          <w:tcPr>
            <w:tcW w:w="9747" w:type="dxa"/>
          </w:tcPr>
          <w:p w14:paraId="0896CF53" w14:textId="79C41C30" w:rsidR="002D5203" w:rsidRPr="00FC0CE5" w:rsidRDefault="00A00401" w:rsidP="00E62A86">
            <w:pPr>
              <w:rPr>
                <w:rFonts w:asciiTheme="minorEastAsia" w:hAnsiTheme="minorEastAsia"/>
              </w:rPr>
            </w:pPr>
            <w:r>
              <w:rPr>
                <w:rFonts w:asciiTheme="minorEastAsia" w:hAnsiTheme="minorEastAsia" w:hint="eastAsia"/>
              </w:rPr>
              <w:t>なし</w:t>
            </w:r>
          </w:p>
        </w:tc>
      </w:tr>
      <w:tr w:rsidR="002D5203" w14:paraId="3AE73420" w14:textId="77777777" w:rsidTr="00E62A86">
        <w:tc>
          <w:tcPr>
            <w:tcW w:w="9747" w:type="dxa"/>
            <w:shd w:val="clear" w:color="auto" w:fill="DAEEF3" w:themeFill="accent5" w:themeFillTint="33"/>
          </w:tcPr>
          <w:p w14:paraId="33B17BCD" w14:textId="77777777" w:rsidR="002D5203" w:rsidRDefault="002D5203" w:rsidP="00E62A86">
            <w:pPr>
              <w:rPr>
                <w:rFonts w:asciiTheme="majorEastAsia" w:eastAsiaTheme="majorEastAsia" w:hAnsiTheme="majorEastAsia"/>
              </w:rPr>
            </w:pPr>
            <w:r w:rsidRPr="00424EF7">
              <w:rPr>
                <w:rFonts w:asciiTheme="majorEastAsia" w:eastAsiaTheme="majorEastAsia" w:hAnsiTheme="majorEastAsia" w:hint="eastAsia"/>
                <w:sz w:val="20"/>
              </w:rPr>
              <w:t>専門知識（法律、条例、制度、規則等）の不足</w:t>
            </w:r>
          </w:p>
        </w:tc>
      </w:tr>
      <w:tr w:rsidR="00776E14" w14:paraId="742D4476" w14:textId="77777777" w:rsidTr="00776E14">
        <w:tc>
          <w:tcPr>
            <w:tcW w:w="9747" w:type="dxa"/>
            <w:shd w:val="clear" w:color="auto" w:fill="FFFFFF" w:themeFill="background1"/>
          </w:tcPr>
          <w:p w14:paraId="4B14B33F" w14:textId="09D8FAB4" w:rsidR="00776E14" w:rsidRPr="00424EF7" w:rsidRDefault="003F62B8" w:rsidP="00E62A86">
            <w:pPr>
              <w:rPr>
                <w:rFonts w:asciiTheme="majorEastAsia" w:eastAsiaTheme="majorEastAsia" w:hAnsiTheme="majorEastAsia"/>
                <w:sz w:val="20"/>
              </w:rPr>
            </w:pPr>
            <w:r>
              <w:rPr>
                <w:rFonts w:asciiTheme="minorEastAsia" w:hAnsiTheme="minorEastAsia" w:hint="eastAsia"/>
              </w:rPr>
              <w:t>なし</w:t>
            </w:r>
          </w:p>
        </w:tc>
      </w:tr>
      <w:tr w:rsidR="002D5203" w14:paraId="05D3C012" w14:textId="77777777" w:rsidTr="00E62A86">
        <w:tc>
          <w:tcPr>
            <w:tcW w:w="9747" w:type="dxa"/>
            <w:shd w:val="clear" w:color="auto" w:fill="DAEEF3" w:themeFill="accent5" w:themeFillTint="33"/>
          </w:tcPr>
          <w:p w14:paraId="7830DE79" w14:textId="10041069" w:rsidR="002D5203" w:rsidRDefault="000752BC" w:rsidP="00E62A86">
            <w:pPr>
              <w:rPr>
                <w:rFonts w:asciiTheme="majorEastAsia" w:eastAsiaTheme="majorEastAsia" w:hAnsiTheme="majorEastAsia"/>
              </w:rPr>
            </w:pPr>
            <w:r w:rsidRPr="00424EF7">
              <w:rPr>
                <w:rFonts w:asciiTheme="majorEastAsia" w:eastAsiaTheme="majorEastAsia" w:hAnsiTheme="majorEastAsia" w:hint="eastAsia"/>
                <w:sz w:val="20"/>
              </w:rPr>
              <w:t>スタッフの性別の偏り</w:t>
            </w:r>
          </w:p>
        </w:tc>
      </w:tr>
      <w:tr w:rsidR="002D5203" w14:paraId="61C82DBE" w14:textId="77777777" w:rsidTr="00E62A86">
        <w:trPr>
          <w:trHeight w:val="120"/>
        </w:trPr>
        <w:tc>
          <w:tcPr>
            <w:tcW w:w="9747" w:type="dxa"/>
          </w:tcPr>
          <w:p w14:paraId="277C2C9C" w14:textId="6E75ACDF" w:rsidR="002D5203" w:rsidRPr="00FC0CE5" w:rsidRDefault="00776E14" w:rsidP="00E62A86">
            <w:pPr>
              <w:rPr>
                <w:rFonts w:asciiTheme="minorEastAsia" w:hAnsiTheme="minorEastAsia"/>
              </w:rPr>
            </w:pPr>
            <w:r>
              <w:rPr>
                <w:rFonts w:asciiTheme="minorEastAsia" w:hAnsiTheme="minorEastAsia" w:hint="eastAsia"/>
              </w:rPr>
              <w:t>なし</w:t>
            </w:r>
          </w:p>
        </w:tc>
      </w:tr>
      <w:tr w:rsidR="002D5203" w14:paraId="40D4AB86" w14:textId="77777777" w:rsidTr="00E62A86">
        <w:trPr>
          <w:trHeight w:val="120"/>
        </w:trPr>
        <w:tc>
          <w:tcPr>
            <w:tcW w:w="9747" w:type="dxa"/>
            <w:shd w:val="clear" w:color="auto" w:fill="DAEEF3" w:themeFill="accent5" w:themeFillTint="33"/>
          </w:tcPr>
          <w:p w14:paraId="578FC064" w14:textId="77777777" w:rsidR="002D5203" w:rsidRDefault="002D5203" w:rsidP="00E62A86">
            <w:pPr>
              <w:rPr>
                <w:rFonts w:asciiTheme="majorEastAsia" w:eastAsiaTheme="majorEastAsia" w:hAnsiTheme="majorEastAsia"/>
              </w:rPr>
            </w:pPr>
            <w:r w:rsidRPr="00424EF7">
              <w:rPr>
                <w:rFonts w:asciiTheme="majorEastAsia" w:eastAsiaTheme="majorEastAsia" w:hAnsiTheme="majorEastAsia" w:hint="eastAsia"/>
                <w:sz w:val="20"/>
              </w:rPr>
              <w:t>困った時に気軽に相談する窓口がない</w:t>
            </w:r>
          </w:p>
        </w:tc>
      </w:tr>
      <w:tr w:rsidR="002D5203" w14:paraId="55151679" w14:textId="77777777" w:rsidTr="00E62A86">
        <w:trPr>
          <w:trHeight w:val="120"/>
        </w:trPr>
        <w:tc>
          <w:tcPr>
            <w:tcW w:w="9747" w:type="dxa"/>
          </w:tcPr>
          <w:p w14:paraId="39C4FC70" w14:textId="176D1AAC" w:rsidR="002D5203" w:rsidRPr="00FC0CE5" w:rsidRDefault="00A00401" w:rsidP="00E62A86">
            <w:pPr>
              <w:rPr>
                <w:rFonts w:asciiTheme="minorEastAsia" w:hAnsiTheme="minorEastAsia"/>
              </w:rPr>
            </w:pPr>
            <w:r>
              <w:rPr>
                <w:rFonts w:asciiTheme="minorEastAsia" w:hAnsiTheme="minorEastAsia" w:hint="eastAsia"/>
              </w:rPr>
              <w:t>なし</w:t>
            </w:r>
          </w:p>
        </w:tc>
      </w:tr>
      <w:tr w:rsidR="002D5203" w14:paraId="5A3DF8F7" w14:textId="77777777" w:rsidTr="00E62A86">
        <w:trPr>
          <w:trHeight w:val="120"/>
        </w:trPr>
        <w:tc>
          <w:tcPr>
            <w:tcW w:w="9747" w:type="dxa"/>
            <w:shd w:val="clear" w:color="auto" w:fill="DAEEF3" w:themeFill="accent5" w:themeFillTint="33"/>
          </w:tcPr>
          <w:p w14:paraId="250C0C3B" w14:textId="7250B697" w:rsidR="002D5203" w:rsidRDefault="000752BC" w:rsidP="00E62A86">
            <w:pPr>
              <w:rPr>
                <w:rFonts w:asciiTheme="majorEastAsia" w:eastAsiaTheme="majorEastAsia" w:hAnsiTheme="majorEastAsia"/>
              </w:rPr>
            </w:pPr>
            <w:r w:rsidRPr="00BF2E79">
              <w:rPr>
                <w:rFonts w:asciiTheme="majorEastAsia" w:eastAsiaTheme="majorEastAsia" w:hAnsiTheme="majorEastAsia" w:hint="eastAsia"/>
                <w:sz w:val="20"/>
              </w:rPr>
              <w:t>市民から活動に対する理解が得られない</w:t>
            </w:r>
          </w:p>
        </w:tc>
      </w:tr>
      <w:tr w:rsidR="002D5203" w14:paraId="09098E78" w14:textId="77777777" w:rsidTr="00E62A86">
        <w:trPr>
          <w:trHeight w:val="120"/>
        </w:trPr>
        <w:tc>
          <w:tcPr>
            <w:tcW w:w="9747" w:type="dxa"/>
          </w:tcPr>
          <w:p w14:paraId="16850B27" w14:textId="2FFC8F55" w:rsidR="002D5203" w:rsidRPr="003F62B8" w:rsidRDefault="00F5567A" w:rsidP="00E62A86">
            <w:pPr>
              <w:rPr>
                <w:rFonts w:asciiTheme="minorEastAsia" w:hAnsiTheme="minorEastAsia"/>
                <w:sz w:val="19"/>
                <w:szCs w:val="19"/>
              </w:rPr>
            </w:pPr>
            <w:r w:rsidRPr="003F62B8">
              <w:rPr>
                <w:rFonts w:asciiTheme="minorEastAsia" w:hAnsiTheme="minorEastAsia" w:hint="eastAsia"/>
                <w:sz w:val="19"/>
                <w:szCs w:val="19"/>
              </w:rPr>
              <w:t>・特定の拠点は無い為、役員会・会長会は加入校の会議室等を使用させてもらっているが、各委員会の会議の場所も生涯学習センター等は利用料がかかる為、人数が少ない場合はNPOセンターを利用させていただいたり、委員長の所属する学校のPTA会議室等を使用させてもらうようにしている。</w:t>
            </w:r>
          </w:p>
        </w:tc>
      </w:tr>
      <w:tr w:rsidR="000A17B1" w14:paraId="7759189A" w14:textId="77777777" w:rsidTr="000A17B1">
        <w:trPr>
          <w:trHeight w:val="120"/>
        </w:trPr>
        <w:tc>
          <w:tcPr>
            <w:tcW w:w="9747" w:type="dxa"/>
            <w:shd w:val="clear" w:color="auto" w:fill="DAEEF3" w:themeFill="accent5" w:themeFillTint="33"/>
          </w:tcPr>
          <w:p w14:paraId="49CDCDB3" w14:textId="7457749B" w:rsidR="000A17B1" w:rsidRPr="00F5567A" w:rsidRDefault="00595F29" w:rsidP="00E62A86">
            <w:pPr>
              <w:rPr>
                <w:rFonts w:asciiTheme="minorEastAsia" w:hAnsiTheme="minorEastAsia"/>
                <w:sz w:val="18"/>
              </w:rPr>
            </w:pPr>
            <w:r>
              <w:rPr>
                <w:rFonts w:asciiTheme="minorEastAsia" w:hAnsiTheme="minorEastAsia" w:hint="eastAsia"/>
                <w:sz w:val="18"/>
              </w:rPr>
              <w:t>※課題を特定していないもの</w:t>
            </w:r>
          </w:p>
        </w:tc>
      </w:tr>
      <w:tr w:rsidR="000A17B1" w14:paraId="26B9D4EB" w14:textId="77777777" w:rsidTr="00E62A86">
        <w:trPr>
          <w:trHeight w:val="120"/>
        </w:trPr>
        <w:tc>
          <w:tcPr>
            <w:tcW w:w="9747" w:type="dxa"/>
          </w:tcPr>
          <w:p w14:paraId="58E20770" w14:textId="77777777" w:rsidR="000A17B1" w:rsidRPr="003F62B8" w:rsidRDefault="00595F29" w:rsidP="00E62A86">
            <w:pPr>
              <w:rPr>
                <w:rFonts w:asciiTheme="minorEastAsia" w:hAnsiTheme="minorEastAsia"/>
                <w:sz w:val="19"/>
                <w:szCs w:val="19"/>
              </w:rPr>
            </w:pPr>
            <w:r w:rsidRPr="003F62B8">
              <w:rPr>
                <w:rFonts w:asciiTheme="minorEastAsia" w:hAnsiTheme="minorEastAsia" w:hint="eastAsia"/>
                <w:sz w:val="19"/>
                <w:szCs w:val="19"/>
              </w:rPr>
              <w:t>・学生さんのボランティアに関心のある人に私たちの活動を知ってもらい参加してもらえるように働きかけていただきたい。</w:t>
            </w:r>
          </w:p>
          <w:p w14:paraId="1E3704BD" w14:textId="77777777" w:rsidR="00595F29" w:rsidRPr="003F62B8" w:rsidRDefault="00595F29" w:rsidP="00E62A86">
            <w:pPr>
              <w:rPr>
                <w:rFonts w:asciiTheme="minorEastAsia" w:hAnsiTheme="minorEastAsia"/>
                <w:sz w:val="19"/>
                <w:szCs w:val="19"/>
              </w:rPr>
            </w:pPr>
            <w:r w:rsidRPr="003F62B8">
              <w:rPr>
                <w:rFonts w:asciiTheme="minorEastAsia" w:hAnsiTheme="minorEastAsia" w:hint="eastAsia"/>
                <w:sz w:val="19"/>
                <w:szCs w:val="19"/>
              </w:rPr>
              <w:lastRenderedPageBreak/>
              <w:t>・会報で活動を情報提供している。会報を見て、活動の場に見学に来られて、加入希望を申出られる人もいる。</w:t>
            </w:r>
          </w:p>
          <w:p w14:paraId="69A941D0" w14:textId="77777777" w:rsidR="00595F29" w:rsidRPr="00960F20" w:rsidRDefault="00595F29" w:rsidP="00E62A86">
            <w:pPr>
              <w:rPr>
                <w:rFonts w:asciiTheme="minorEastAsia" w:hAnsiTheme="minorEastAsia"/>
                <w:sz w:val="19"/>
                <w:szCs w:val="19"/>
              </w:rPr>
            </w:pPr>
            <w:r w:rsidRPr="00960F20">
              <w:rPr>
                <w:rFonts w:asciiTheme="minorEastAsia" w:hAnsiTheme="minorEastAsia" w:hint="eastAsia"/>
                <w:sz w:val="19"/>
                <w:szCs w:val="19"/>
              </w:rPr>
              <w:t>・大船センターについて、閉鎖などせず、利用者が増えるためにも、有人に戻してください。</w:t>
            </w:r>
          </w:p>
          <w:p w14:paraId="4A38987C" w14:textId="58B6822A" w:rsidR="00595F29" w:rsidRPr="003F62B8" w:rsidRDefault="00595F29" w:rsidP="00E62A86">
            <w:pPr>
              <w:rPr>
                <w:rFonts w:asciiTheme="minorEastAsia" w:hAnsiTheme="minorEastAsia"/>
                <w:sz w:val="19"/>
                <w:szCs w:val="19"/>
              </w:rPr>
            </w:pPr>
            <w:r w:rsidRPr="003F62B8">
              <w:rPr>
                <w:rFonts w:asciiTheme="minorEastAsia" w:hAnsiTheme="minorEastAsia" w:hint="eastAsia"/>
                <w:sz w:val="19"/>
                <w:szCs w:val="19"/>
              </w:rPr>
              <w:t>・若い世代を巻き込むために、学校を巻き込んだ取組を考えている。</w:t>
            </w:r>
          </w:p>
          <w:p w14:paraId="75749A2F" w14:textId="77777777" w:rsidR="00595F29" w:rsidRPr="003F62B8" w:rsidRDefault="00595F29" w:rsidP="00E62A86">
            <w:pPr>
              <w:rPr>
                <w:rFonts w:asciiTheme="minorEastAsia" w:hAnsiTheme="minorEastAsia"/>
                <w:sz w:val="19"/>
                <w:szCs w:val="19"/>
              </w:rPr>
            </w:pPr>
            <w:r w:rsidRPr="003F62B8">
              <w:rPr>
                <w:rFonts w:asciiTheme="minorEastAsia" w:hAnsiTheme="minorEastAsia" w:hint="eastAsia"/>
                <w:sz w:val="19"/>
                <w:szCs w:val="19"/>
              </w:rPr>
              <w:t>・大学生に関しては、ボランティア活動を学生課が積極的に支援するシステムのあるところもあり、イベントではそうしたシステムを通して学生を募集しているが、これを中学、高校に広げられたらと思う。</w:t>
            </w:r>
          </w:p>
          <w:p w14:paraId="33BAF79B" w14:textId="1D84A9A1" w:rsidR="00595F29" w:rsidRPr="00595F29" w:rsidRDefault="00595F29" w:rsidP="00E62A86">
            <w:pPr>
              <w:rPr>
                <w:rFonts w:asciiTheme="minorEastAsia" w:hAnsiTheme="minorEastAsia"/>
                <w:sz w:val="18"/>
              </w:rPr>
            </w:pPr>
            <w:r w:rsidRPr="003F62B8">
              <w:rPr>
                <w:rFonts w:asciiTheme="minorEastAsia" w:hAnsiTheme="minorEastAsia" w:hint="eastAsia"/>
                <w:sz w:val="19"/>
                <w:szCs w:val="19"/>
              </w:rPr>
              <w:t>・資金については、会員制度の導入などはすでに実施しているが十分ではなく、バザーなどを主催して足しにしている。</w:t>
            </w:r>
          </w:p>
        </w:tc>
      </w:tr>
    </w:tbl>
    <w:p w14:paraId="4EAB4704" w14:textId="77777777" w:rsidR="002D5203" w:rsidRDefault="002D5203" w:rsidP="002D5203">
      <w:pPr>
        <w:ind w:left="630" w:hangingChars="300" w:hanging="630"/>
        <w:rPr>
          <w:rFonts w:asciiTheme="majorEastAsia" w:eastAsiaTheme="majorEastAsia" w:hAnsiTheme="majorEastAsia"/>
        </w:rPr>
      </w:pPr>
    </w:p>
    <w:p w14:paraId="0DEF4B48" w14:textId="3027C7B9" w:rsidR="00ED1D3A" w:rsidRPr="002D5203" w:rsidRDefault="00ED1D3A">
      <w:pPr>
        <w:rPr>
          <w:rFonts w:asciiTheme="majorEastAsia" w:eastAsiaTheme="majorEastAsia" w:hAnsiTheme="majorEastAsia"/>
        </w:rPr>
      </w:pPr>
    </w:p>
    <w:p w14:paraId="3D740694" w14:textId="49C9838D" w:rsidR="00595F29" w:rsidRPr="003F62B8" w:rsidRDefault="00595F29" w:rsidP="00595F29">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6852F92B" wp14:editId="551F54DB">
                <wp:extent cx="6192520" cy="275590"/>
                <wp:effectExtent l="0" t="0" r="0" b="0"/>
                <wp:docPr id="53" name="正方形/長方形 53"/>
                <wp:cNvGraphicFramePr/>
                <a:graphic xmlns:a="http://schemas.openxmlformats.org/drawingml/2006/main">
                  <a:graphicData uri="http://schemas.microsoft.com/office/word/2010/wordprocessingShape">
                    <wps:wsp>
                      <wps:cNvSpPr/>
                      <wps:spPr>
                        <a:xfrm>
                          <a:off x="0" y="0"/>
                          <a:ext cx="6192520" cy="2755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6AB22" w14:textId="3308EF88" w:rsidR="00595F29" w:rsidRPr="000A5F00" w:rsidRDefault="00595F29" w:rsidP="00595F29">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５　その他</w:t>
                            </w:r>
                          </w:p>
                          <w:p w14:paraId="4FE016F6" w14:textId="77777777" w:rsidR="00595F29" w:rsidRPr="00376876" w:rsidRDefault="00595F29" w:rsidP="00595F29">
                            <w:pPr>
                              <w:jc w:val="center"/>
                              <w:rPr>
                                <w:rFonts w:asciiTheme="majorEastAsia" w:eastAsiaTheme="majorEastAsia" w:hAnsiTheme="majorEastAsia"/>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6852F92B" id="正方形/長方形 53" o:spid="_x0000_s1031" style="width:487.6pt;height:2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" fillcolor="#404040 [2429]" stroked="f" strokeweight="2pt">
                <v:textbox inset=",0,,0">
                  <w:txbxContent>
                    <w:p w14:paraId="3906AB22" w14:textId="3308EF88" w:rsidR="00595F29" w:rsidRPr="000A5F00" w:rsidRDefault="00595F29" w:rsidP="00595F29">
                      <w:pPr>
                        <w:spacing w:line="276" w:lineRule="auto"/>
                        <w:rPr>
                          <w:rFonts w:asciiTheme="majorEastAsia" w:eastAsiaTheme="majorEastAsia" w:hAnsiTheme="majorEastAsia"/>
                          <w:b/>
                          <w:sz w:val="24"/>
                        </w:rPr>
                      </w:pPr>
                      <w:r>
                        <w:rPr>
                          <w:rFonts w:asciiTheme="majorEastAsia" w:eastAsiaTheme="majorEastAsia" w:hAnsiTheme="majorEastAsia" w:hint="eastAsia"/>
                          <w:b/>
                          <w:sz w:val="24"/>
                        </w:rPr>
                        <w:t>５　その他</w:t>
                      </w:r>
                    </w:p>
                    <w:p w14:paraId="4FE016F6" w14:textId="77777777" w:rsidR="00595F29" w:rsidRPr="00376876" w:rsidRDefault="00595F29" w:rsidP="00595F29">
                      <w:pPr>
                        <w:jc w:val="center"/>
                        <w:rPr>
                          <w:rFonts w:asciiTheme="majorEastAsia" w:eastAsiaTheme="majorEastAsia" w:hAnsiTheme="majorEastAsia"/>
                        </w:rPr>
                      </w:pPr>
                    </w:p>
                  </w:txbxContent>
                </v:textbox>
                <w10:anchorlock/>
              </v:rect>
            </w:pict>
          </mc:Fallback>
        </mc:AlternateContent>
      </w:r>
    </w:p>
    <w:tbl>
      <w:tblPr>
        <w:tblStyle w:val="a5"/>
        <w:tblW w:w="0" w:type="auto"/>
        <w:shd w:val="clear" w:color="auto" w:fill="F8F8F8"/>
        <w:tblLook w:val="04A0" w:firstRow="1" w:lastRow="0" w:firstColumn="1" w:lastColumn="0" w:noHBand="0" w:noVBand="1"/>
      </w:tblPr>
      <w:tblGrid>
        <w:gridCol w:w="9742"/>
      </w:tblGrid>
      <w:tr w:rsidR="00595F29" w:rsidRPr="00F72473" w14:paraId="5CC1A228" w14:textId="77777777" w:rsidTr="00E62A86">
        <w:trPr>
          <w:trHeight w:val="1143"/>
        </w:trPr>
        <w:tc>
          <w:tcPr>
            <w:tcW w:w="9742" w:type="dxa"/>
            <w:shd w:val="clear" w:color="auto" w:fill="F8F8F8"/>
          </w:tcPr>
          <w:p w14:paraId="051DCC66" w14:textId="77777777" w:rsidR="00595F29" w:rsidRPr="003F62B8" w:rsidRDefault="00595F29" w:rsidP="00E62A86">
            <w:pPr>
              <w:rPr>
                <w:rFonts w:asciiTheme="minorEastAsia" w:hAnsiTheme="minorEastAsia"/>
                <w:sz w:val="20"/>
                <w:szCs w:val="20"/>
              </w:rPr>
            </w:pPr>
            <w:r w:rsidRPr="003F62B8">
              <w:rPr>
                <w:rFonts w:asciiTheme="minorEastAsia" w:hAnsiTheme="minorEastAsia" w:hint="eastAsia"/>
                <w:sz w:val="20"/>
                <w:szCs w:val="20"/>
              </w:rPr>
              <w:t>・</w:t>
            </w:r>
            <w:r w:rsidRPr="00ED3B70">
              <w:rPr>
                <w:rFonts w:asciiTheme="minorEastAsia" w:hAnsiTheme="minorEastAsia" w:hint="eastAsia"/>
                <w:sz w:val="20"/>
                <w:szCs w:val="20"/>
                <w:u w:val="single"/>
              </w:rPr>
              <w:t>エール事業はより団体側に寄り添った形になってきていてありがたい。</w:t>
            </w:r>
          </w:p>
          <w:p w14:paraId="3A2FC843" w14:textId="43EB1568" w:rsidR="00595F29" w:rsidRPr="00960F20" w:rsidRDefault="00595F29" w:rsidP="00595F29">
            <w:pPr>
              <w:rPr>
                <w:rFonts w:asciiTheme="minorEastAsia" w:hAnsiTheme="minorEastAsia"/>
                <w:sz w:val="20"/>
                <w:szCs w:val="20"/>
              </w:rPr>
            </w:pPr>
            <w:r w:rsidRPr="00960F20">
              <w:rPr>
                <w:rFonts w:asciiTheme="minorEastAsia" w:hAnsiTheme="minorEastAsia" w:hint="eastAsia"/>
                <w:sz w:val="20"/>
                <w:szCs w:val="20"/>
              </w:rPr>
              <w:t>・市はNPOセンターの無人化や生涯学習センター備品の老朽化放置など、予算をかけずに減らす方向の政策を進め市民活動をやりにくくしている。そのような中で市民活動との協働推進の活性化を謳っても全く響かない。</w:t>
            </w:r>
          </w:p>
          <w:p w14:paraId="1CBC6C7E" w14:textId="77777777" w:rsidR="00595F29" w:rsidRPr="003F62B8" w:rsidRDefault="002E2E69" w:rsidP="00595F29">
            <w:pPr>
              <w:rPr>
                <w:rFonts w:asciiTheme="minorEastAsia" w:hAnsiTheme="minorEastAsia"/>
                <w:sz w:val="20"/>
                <w:szCs w:val="20"/>
              </w:rPr>
            </w:pPr>
            <w:r w:rsidRPr="003F62B8">
              <w:rPr>
                <w:rFonts w:asciiTheme="minorEastAsia" w:hAnsiTheme="minorEastAsia" w:hint="eastAsia"/>
                <w:sz w:val="20"/>
                <w:szCs w:val="20"/>
              </w:rPr>
              <w:t>・「</w:t>
            </w:r>
            <w:r w:rsidR="00595F29" w:rsidRPr="003F62B8">
              <w:rPr>
                <w:rFonts w:asciiTheme="minorEastAsia" w:hAnsiTheme="minorEastAsia" w:hint="eastAsia"/>
                <w:sz w:val="20"/>
                <w:szCs w:val="20"/>
              </w:rPr>
              <w:t>協働</w:t>
            </w:r>
            <w:r w:rsidRPr="003F62B8">
              <w:rPr>
                <w:rFonts w:asciiTheme="minorEastAsia" w:hAnsiTheme="minorEastAsia" w:hint="eastAsia"/>
                <w:sz w:val="20"/>
                <w:szCs w:val="20"/>
              </w:rPr>
              <w:t>」</w:t>
            </w:r>
            <w:r w:rsidR="00595F29" w:rsidRPr="003F62B8">
              <w:rPr>
                <w:rFonts w:asciiTheme="minorEastAsia" w:hAnsiTheme="minorEastAsia" w:hint="eastAsia"/>
                <w:sz w:val="20"/>
                <w:szCs w:val="20"/>
              </w:rPr>
              <w:t>と言うと重く感じます、気軽に参加する方策はないですか？</w:t>
            </w:r>
          </w:p>
          <w:p w14:paraId="4331AFDF" w14:textId="5802121F" w:rsidR="00DA5E1F" w:rsidRPr="003F62B8" w:rsidRDefault="00DA5E1F" w:rsidP="00DA5E1F">
            <w:pPr>
              <w:rPr>
                <w:rFonts w:asciiTheme="minorEastAsia" w:hAnsiTheme="minorEastAsia"/>
                <w:sz w:val="20"/>
                <w:szCs w:val="20"/>
              </w:rPr>
            </w:pPr>
            <w:r w:rsidRPr="003F62B8">
              <w:rPr>
                <w:rFonts w:asciiTheme="minorEastAsia" w:hAnsiTheme="minorEastAsia" w:hint="eastAsia"/>
                <w:sz w:val="20"/>
                <w:szCs w:val="20"/>
              </w:rPr>
              <w:t>・協働から外れると、協働で行ったことができなくなる。協働した実績がある団体のメリットが欲しい。</w:t>
            </w:r>
          </w:p>
          <w:p w14:paraId="08EC2D02" w14:textId="77777777" w:rsidR="00DA5E1F" w:rsidRPr="003F62B8" w:rsidRDefault="00DA5E1F" w:rsidP="00DA5E1F">
            <w:pPr>
              <w:rPr>
                <w:rFonts w:asciiTheme="minorEastAsia" w:hAnsiTheme="minorEastAsia"/>
                <w:sz w:val="20"/>
                <w:szCs w:val="20"/>
              </w:rPr>
            </w:pPr>
            <w:r w:rsidRPr="003F62B8">
              <w:rPr>
                <w:rFonts w:asciiTheme="minorEastAsia" w:hAnsiTheme="minorEastAsia" w:hint="eastAsia"/>
                <w:sz w:val="20"/>
                <w:szCs w:val="20"/>
              </w:rPr>
              <w:t>・市民に情報があまり浸透していないので、そこが課題かなと思います。</w:t>
            </w:r>
          </w:p>
          <w:p w14:paraId="0A3E1335" w14:textId="77777777" w:rsidR="00DA5E1F" w:rsidRPr="003F62B8" w:rsidRDefault="00DA5E1F" w:rsidP="00DA5E1F">
            <w:pPr>
              <w:rPr>
                <w:rFonts w:asciiTheme="minorEastAsia" w:hAnsiTheme="minorEastAsia"/>
                <w:sz w:val="20"/>
                <w:szCs w:val="20"/>
              </w:rPr>
            </w:pPr>
            <w:r w:rsidRPr="003F62B8">
              <w:rPr>
                <w:rFonts w:asciiTheme="minorEastAsia" w:hAnsiTheme="minorEastAsia" w:hint="eastAsia"/>
                <w:sz w:val="20"/>
                <w:szCs w:val="20"/>
              </w:rPr>
              <w:t>・市民活動団体同士の連携、公立小中学校、福祉施設など横のつながりが持てるような機会がもっとあると良いと思います。地域連携コーディネーターの育成、そして鎌倉には民間団体と行政がつながる仕組み作り（若者が地域に魅力を感じる）が必要だと思います。</w:t>
            </w:r>
          </w:p>
          <w:p w14:paraId="59AA30F2" w14:textId="77777777" w:rsidR="00DA5E1F" w:rsidRPr="00ED3B70" w:rsidRDefault="00DA5E1F" w:rsidP="00DA5E1F">
            <w:pPr>
              <w:rPr>
                <w:rFonts w:asciiTheme="minorEastAsia" w:hAnsiTheme="minorEastAsia"/>
                <w:sz w:val="20"/>
                <w:szCs w:val="20"/>
                <w:u w:val="single"/>
              </w:rPr>
            </w:pPr>
            <w:r w:rsidRPr="003F62B8">
              <w:rPr>
                <w:rFonts w:asciiTheme="minorEastAsia" w:hAnsiTheme="minorEastAsia" w:hint="eastAsia"/>
                <w:sz w:val="20"/>
                <w:szCs w:val="20"/>
              </w:rPr>
              <w:t>・</w:t>
            </w:r>
            <w:r w:rsidRPr="00ED3B70">
              <w:rPr>
                <w:rFonts w:asciiTheme="minorEastAsia" w:hAnsiTheme="minorEastAsia" w:hint="eastAsia"/>
                <w:sz w:val="20"/>
                <w:szCs w:val="20"/>
                <w:u w:val="single"/>
              </w:rPr>
              <w:t>鎌倉市との協働事業を行うことで、参加者の範囲が広がったり、新たな活動の方向性なども見えてくるので、今後も協働事業を行っていきたい。</w:t>
            </w:r>
          </w:p>
          <w:p w14:paraId="369669BE" w14:textId="086F90E1" w:rsidR="00DA5E1F" w:rsidRPr="003F62B8" w:rsidRDefault="00DA5E1F" w:rsidP="00DA5E1F">
            <w:pPr>
              <w:rPr>
                <w:rFonts w:asciiTheme="minorEastAsia" w:hAnsiTheme="minorEastAsia"/>
                <w:sz w:val="20"/>
                <w:szCs w:val="20"/>
              </w:rPr>
            </w:pPr>
            <w:r w:rsidRPr="003F62B8">
              <w:rPr>
                <w:rFonts w:asciiTheme="minorEastAsia" w:hAnsiTheme="minorEastAsia" w:hint="eastAsia"/>
                <w:sz w:val="20"/>
                <w:szCs w:val="20"/>
              </w:rPr>
              <w:t>・以前エール事業（協働）に応募したが市の担当部署の理解が得られず断念した経験がある。内容がそぐわなかったこともあるかもしれないが担当部署はおそらく多忙で協働事業に割く時間もないのだろうということも推測された。時間をかけて準備しても門前払いというのはちょっとやりきれない思いだった。準備段階の前にこんな話を進められるか、とか、こういう方向なら協力できる、あるいはこれではとても無理、とか感触がわかれば時間と労力かけずにすんだのに、と悔やまれる。（もちろんNPOセンターにも相談はしていた）市が協働事業すすめようとしても担当部署によっては協力的ではないのかな、と感じた。</w:t>
            </w:r>
          </w:p>
          <w:p w14:paraId="40CB928A" w14:textId="77B8D27A" w:rsidR="00DA5E1F" w:rsidRPr="00DA5E1F" w:rsidRDefault="007E1624" w:rsidP="00DA5E1F">
            <w:pPr>
              <w:rPr>
                <w:rFonts w:asciiTheme="minorEastAsia" w:hAnsiTheme="minorEastAsia"/>
              </w:rPr>
            </w:pPr>
            <w:r>
              <w:rPr>
                <w:rFonts w:asciiTheme="minorEastAsia" w:hAnsiTheme="minorEastAsia" w:hint="eastAsia"/>
                <w:sz w:val="20"/>
                <w:szCs w:val="20"/>
              </w:rPr>
              <w:t>・</w:t>
            </w:r>
            <w:r w:rsidR="00DA5E1F" w:rsidRPr="003F62B8">
              <w:rPr>
                <w:rFonts w:asciiTheme="minorEastAsia" w:hAnsiTheme="minorEastAsia" w:hint="eastAsia"/>
                <w:sz w:val="20"/>
                <w:szCs w:val="20"/>
              </w:rPr>
              <w:t>どんな団体がどんな活動をしているのかあらゆる場面でもっと情報を発信してほしい。</w:t>
            </w:r>
          </w:p>
        </w:tc>
      </w:tr>
    </w:tbl>
    <w:p w14:paraId="4BF6D8C6" w14:textId="57E70B11" w:rsidR="00ED1D3A" w:rsidRPr="00595F29" w:rsidRDefault="00ED1D3A">
      <w:pPr>
        <w:rPr>
          <w:rFonts w:asciiTheme="majorEastAsia" w:eastAsiaTheme="majorEastAsia" w:hAnsiTheme="majorEastAsia"/>
        </w:rPr>
      </w:pPr>
    </w:p>
    <w:p w14:paraId="55A07952" w14:textId="085B1915" w:rsidR="00ED1D3A" w:rsidRDefault="00ED1D3A">
      <w:pPr>
        <w:rPr>
          <w:rFonts w:asciiTheme="majorEastAsia" w:eastAsiaTheme="majorEastAsia" w:hAnsiTheme="majorEastAsia"/>
        </w:rPr>
      </w:pPr>
    </w:p>
    <w:p w14:paraId="29DDE963" w14:textId="414F3BA1" w:rsidR="00ED1D3A" w:rsidRDefault="00ED1D3A">
      <w:pPr>
        <w:rPr>
          <w:rFonts w:asciiTheme="majorEastAsia" w:eastAsiaTheme="majorEastAsia" w:hAnsiTheme="majorEastAsia"/>
        </w:rPr>
      </w:pPr>
    </w:p>
    <w:p w14:paraId="17AF5FF7" w14:textId="3E013D5B" w:rsidR="00ED1D3A" w:rsidRDefault="00ED1D3A">
      <w:pPr>
        <w:rPr>
          <w:rFonts w:asciiTheme="majorEastAsia" w:eastAsiaTheme="majorEastAsia" w:hAnsiTheme="majorEastAsia"/>
        </w:rPr>
      </w:pPr>
    </w:p>
    <w:p w14:paraId="509B8F7E" w14:textId="7ADCC0E4" w:rsidR="00ED1D3A" w:rsidRDefault="00ED1D3A">
      <w:pPr>
        <w:rPr>
          <w:rFonts w:asciiTheme="majorEastAsia" w:eastAsiaTheme="majorEastAsia" w:hAnsiTheme="majorEastAsia"/>
        </w:rPr>
      </w:pPr>
    </w:p>
    <w:p w14:paraId="01E0EF28" w14:textId="2D437C9E" w:rsidR="00ED1D3A" w:rsidRDefault="00ED1D3A">
      <w:pPr>
        <w:rPr>
          <w:rFonts w:asciiTheme="majorEastAsia" w:eastAsiaTheme="majorEastAsia" w:hAnsiTheme="majorEastAsia"/>
        </w:rPr>
      </w:pPr>
    </w:p>
    <w:p w14:paraId="11107DE3" w14:textId="40BA38B1" w:rsidR="00ED1D3A" w:rsidRDefault="00ED1D3A">
      <w:pPr>
        <w:rPr>
          <w:rFonts w:asciiTheme="majorEastAsia" w:eastAsiaTheme="majorEastAsia" w:hAnsiTheme="majorEastAsia"/>
        </w:rPr>
      </w:pPr>
    </w:p>
    <w:p w14:paraId="431DC63A" w14:textId="684A766F" w:rsidR="00ED1D3A" w:rsidRDefault="00ED1D3A">
      <w:pPr>
        <w:rPr>
          <w:rFonts w:asciiTheme="majorEastAsia" w:eastAsiaTheme="majorEastAsia" w:hAnsiTheme="majorEastAsia"/>
        </w:rPr>
      </w:pPr>
    </w:p>
    <w:p w14:paraId="0BAE7896" w14:textId="3F54DA6C" w:rsidR="00ED1D3A" w:rsidRDefault="00ED1D3A">
      <w:pPr>
        <w:rPr>
          <w:rFonts w:asciiTheme="majorEastAsia" w:eastAsiaTheme="majorEastAsia" w:hAnsiTheme="majorEastAsia"/>
        </w:rPr>
      </w:pPr>
    </w:p>
    <w:p w14:paraId="354C4976" w14:textId="4AAB00BE" w:rsidR="00ED1D3A" w:rsidRDefault="00ED1D3A">
      <w:pPr>
        <w:rPr>
          <w:rFonts w:asciiTheme="majorEastAsia" w:eastAsiaTheme="majorEastAsia" w:hAnsiTheme="majorEastAsia"/>
        </w:rPr>
      </w:pPr>
    </w:p>
    <w:p w14:paraId="1D4860CD" w14:textId="7CB661E6" w:rsidR="00ED1D3A" w:rsidRDefault="00ED1D3A">
      <w:pPr>
        <w:rPr>
          <w:rFonts w:asciiTheme="majorEastAsia" w:eastAsiaTheme="majorEastAsia" w:hAnsiTheme="majorEastAsia"/>
        </w:rPr>
      </w:pPr>
    </w:p>
    <w:p w14:paraId="7BD6B50E" w14:textId="76ECC7B4" w:rsidR="00ED1D3A" w:rsidRDefault="00ED1D3A">
      <w:pPr>
        <w:rPr>
          <w:rFonts w:asciiTheme="majorEastAsia" w:eastAsiaTheme="majorEastAsia" w:hAnsiTheme="majorEastAsia"/>
        </w:rPr>
      </w:pPr>
    </w:p>
    <w:p w14:paraId="74B63AB3" w14:textId="0DF6DE0A" w:rsidR="00ED1D3A" w:rsidRDefault="00ED1D3A">
      <w:pPr>
        <w:rPr>
          <w:rFonts w:asciiTheme="majorEastAsia" w:eastAsiaTheme="majorEastAsia" w:hAnsiTheme="majorEastAsia"/>
        </w:rPr>
      </w:pPr>
    </w:p>
    <w:p w14:paraId="52B0E698" w14:textId="678B4190" w:rsidR="00ED1D3A" w:rsidRDefault="00ED1D3A">
      <w:pPr>
        <w:rPr>
          <w:rFonts w:asciiTheme="majorEastAsia" w:eastAsiaTheme="majorEastAsia" w:hAnsiTheme="majorEastAsia"/>
        </w:rPr>
      </w:pPr>
    </w:p>
    <w:p w14:paraId="645F242D" w14:textId="30FBBDA5" w:rsidR="00ED1D3A" w:rsidRDefault="00ED1D3A">
      <w:pPr>
        <w:rPr>
          <w:rFonts w:asciiTheme="majorEastAsia" w:eastAsiaTheme="majorEastAsia" w:hAnsiTheme="majorEastAsia"/>
        </w:rPr>
      </w:pPr>
    </w:p>
    <w:p w14:paraId="44A740FA" w14:textId="5F748F16" w:rsidR="00ED1D3A" w:rsidRDefault="00ED1D3A">
      <w:pPr>
        <w:rPr>
          <w:rFonts w:asciiTheme="majorEastAsia" w:eastAsiaTheme="majorEastAsia" w:hAnsiTheme="majorEastAsia"/>
        </w:rPr>
      </w:pPr>
    </w:p>
    <w:p w14:paraId="15A217C9" w14:textId="067736DD" w:rsidR="00ED1D3A" w:rsidRDefault="00ED1D3A">
      <w:pPr>
        <w:rPr>
          <w:rFonts w:asciiTheme="majorEastAsia" w:eastAsiaTheme="majorEastAsia" w:hAnsiTheme="majorEastAsia"/>
        </w:rPr>
      </w:pPr>
    </w:p>
    <w:p w14:paraId="268082A5" w14:textId="2B20BCEC" w:rsidR="00ED1D3A" w:rsidRDefault="00ED1D3A">
      <w:pPr>
        <w:rPr>
          <w:rFonts w:asciiTheme="majorEastAsia" w:eastAsiaTheme="majorEastAsia" w:hAnsiTheme="majorEastAsia"/>
        </w:rPr>
      </w:pPr>
    </w:p>
    <w:p w14:paraId="3791E14B" w14:textId="727CD342" w:rsidR="00ED1D3A" w:rsidRDefault="00ED1D3A">
      <w:pPr>
        <w:rPr>
          <w:rFonts w:asciiTheme="majorEastAsia" w:eastAsiaTheme="majorEastAsia" w:hAnsiTheme="majorEastAsia"/>
        </w:rPr>
      </w:pPr>
    </w:p>
    <w:p w14:paraId="39C18316" w14:textId="4FCEC36D" w:rsidR="00ED1D3A" w:rsidRDefault="00ED1D3A">
      <w:pPr>
        <w:rPr>
          <w:rFonts w:asciiTheme="majorEastAsia" w:eastAsiaTheme="majorEastAsia" w:hAnsiTheme="majorEastAsia"/>
        </w:rPr>
      </w:pPr>
    </w:p>
    <w:p w14:paraId="2C7FDBDA" w14:textId="77777777" w:rsidR="0097478F" w:rsidRPr="0097478F" w:rsidRDefault="0070016D" w:rsidP="004402FA">
      <w:pPr>
        <w:widowControl/>
        <w:jc w:val="left"/>
        <w:rPr>
          <w:rFonts w:asciiTheme="majorEastAsia" w:eastAsiaTheme="majorEastAsia" w:hAnsiTheme="majorEastAsia"/>
        </w:rPr>
      </w:pPr>
      <w:r w:rsidRPr="0070016D">
        <w:rPr>
          <w:rFonts w:asciiTheme="majorEastAsia" w:eastAsiaTheme="majorEastAsia" w:hAnsiTheme="majorEastAsia"/>
          <w:noProof/>
        </w:rPr>
        <mc:AlternateContent>
          <mc:Choice Requires="wps">
            <w:drawing>
              <wp:anchor distT="45720" distB="45720" distL="114300" distR="114300" simplePos="0" relativeHeight="251667456" behindDoc="0" locked="0" layoutInCell="1" allowOverlap="1" wp14:anchorId="1B69E125" wp14:editId="47EF0030">
                <wp:simplePos x="0" y="0"/>
                <wp:positionH relativeFrom="margin">
                  <wp:align>center</wp:align>
                </wp:positionH>
                <wp:positionV relativeFrom="paragraph">
                  <wp:posOffset>6447155</wp:posOffset>
                </wp:positionV>
                <wp:extent cx="42195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28E48BEE" w14:textId="77777777" w:rsidR="00E26539" w:rsidRPr="0070016D" w:rsidRDefault="00E26539" w:rsidP="0070016D">
                            <w:pPr>
                              <w:spacing w:line="240" w:lineRule="exact"/>
                              <w:jc w:val="center"/>
                              <w:rPr>
                                <w:rFonts w:asciiTheme="majorEastAsia" w:eastAsiaTheme="majorEastAsia" w:hAnsiTheme="majorEastAsia"/>
                                <w:sz w:val="10"/>
                              </w:rPr>
                            </w:pPr>
                          </w:p>
                          <w:p w14:paraId="62D8F596" w14:textId="4A880303" w:rsidR="00E26539" w:rsidRDefault="00974C80" w:rsidP="00974C80">
                            <w:pPr>
                              <w:rPr>
                                <w:rFonts w:asciiTheme="majorEastAsia" w:eastAsiaTheme="majorEastAsia" w:hAnsiTheme="majorEastAsia"/>
                                <w:sz w:val="24"/>
                              </w:rPr>
                            </w:pPr>
                            <w:r>
                              <w:rPr>
                                <w:rFonts w:asciiTheme="majorEastAsia" w:eastAsiaTheme="majorEastAsia" w:hAnsiTheme="majorEastAsia" w:hint="eastAsia"/>
                                <w:sz w:val="24"/>
                              </w:rPr>
                              <w:t>「市民活動と協働を推進するための指針」</w:t>
                            </w:r>
                            <w:r w:rsidR="00E26539" w:rsidRPr="0070016D">
                              <w:rPr>
                                <w:rFonts w:asciiTheme="majorEastAsia" w:eastAsiaTheme="majorEastAsia" w:hAnsiTheme="majorEastAsia" w:hint="eastAsia"/>
                                <w:sz w:val="24"/>
                              </w:rPr>
                              <w:t>に関する</w:t>
                            </w:r>
                          </w:p>
                          <w:p w14:paraId="38526A50" w14:textId="77777777" w:rsidR="00E26539" w:rsidRDefault="00E26539" w:rsidP="0070016D">
                            <w:pPr>
                              <w:jc w:val="center"/>
                              <w:rPr>
                                <w:rFonts w:asciiTheme="majorEastAsia" w:eastAsiaTheme="majorEastAsia" w:hAnsiTheme="majorEastAsia"/>
                                <w:sz w:val="24"/>
                              </w:rPr>
                            </w:pPr>
                            <w:r w:rsidRPr="0070016D">
                              <w:rPr>
                                <w:rFonts w:asciiTheme="majorEastAsia" w:eastAsiaTheme="majorEastAsia" w:hAnsiTheme="majorEastAsia" w:hint="eastAsia"/>
                                <w:sz w:val="24"/>
                              </w:rPr>
                              <w:t>アンケート</w:t>
                            </w:r>
                            <w:r>
                              <w:rPr>
                                <w:rFonts w:asciiTheme="majorEastAsia" w:eastAsiaTheme="majorEastAsia" w:hAnsiTheme="majorEastAsia" w:hint="eastAsia"/>
                                <w:sz w:val="24"/>
                              </w:rPr>
                              <w:t>調査報告書</w:t>
                            </w:r>
                          </w:p>
                          <w:p w14:paraId="4CC54B57" w14:textId="77777777" w:rsidR="00E26539" w:rsidRPr="0070016D" w:rsidRDefault="00E26539" w:rsidP="0070016D">
                            <w:pPr>
                              <w:spacing w:line="240" w:lineRule="exact"/>
                              <w:jc w:val="center"/>
                              <w:rPr>
                                <w:rFonts w:asciiTheme="majorEastAsia" w:eastAsiaTheme="majorEastAsia" w:hAnsiTheme="majorEastAsia"/>
                              </w:rPr>
                            </w:pPr>
                            <w:r w:rsidRPr="0070016D">
                              <w:rPr>
                                <w:rFonts w:ascii="ＭＳ ゴシック" w:eastAsia="ＭＳ ゴシック" w:hAnsi="ＭＳ ゴシック"/>
                                <w:kern w:val="0"/>
                                <w:sz w:val="28"/>
                                <w:szCs w:val="24"/>
                              </w:rPr>
                              <w:t xml:space="preserve">　</w:t>
                            </w:r>
                          </w:p>
                          <w:p w14:paraId="47E81EFF" w14:textId="18AA81B3" w:rsidR="00E26539" w:rsidRPr="0070016D" w:rsidRDefault="00E26539" w:rsidP="0070016D">
                            <w:pPr>
                              <w:jc w:val="center"/>
                              <w:rPr>
                                <w:rFonts w:ascii="ＭＳ ゴシック" w:eastAsia="ＭＳ ゴシック" w:hAnsi="ＭＳ ゴシック"/>
                                <w:szCs w:val="24"/>
                              </w:rPr>
                            </w:pPr>
                            <w:r w:rsidRPr="0070016D">
                              <w:rPr>
                                <w:rFonts w:ascii="ＭＳ ゴシック" w:eastAsia="ＭＳ ゴシック" w:hAnsi="ＭＳ ゴシック" w:hint="eastAsia"/>
                                <w:szCs w:val="24"/>
                              </w:rPr>
                              <w:t>鎌倉市</w:t>
                            </w:r>
                            <w:r w:rsidR="00175A46">
                              <w:rPr>
                                <w:rFonts w:ascii="ＭＳ ゴシック" w:eastAsia="ＭＳ ゴシック" w:hAnsi="ＭＳ ゴシック" w:hint="eastAsia"/>
                                <w:szCs w:val="24"/>
                              </w:rPr>
                              <w:t>市民防災</w:t>
                            </w:r>
                            <w:r w:rsidRPr="0070016D">
                              <w:rPr>
                                <w:rFonts w:ascii="ＭＳ ゴシック" w:eastAsia="ＭＳ ゴシック" w:hAnsi="ＭＳ ゴシック" w:hint="eastAsia"/>
                                <w:szCs w:val="24"/>
                              </w:rPr>
                              <w:t>部地域のつながり課</w:t>
                            </w:r>
                          </w:p>
                          <w:p w14:paraId="2EFA0709" w14:textId="77777777" w:rsidR="00E26539" w:rsidRPr="0070016D" w:rsidRDefault="00E26539" w:rsidP="0070016D">
                            <w:pPr>
                              <w:jc w:val="center"/>
                              <w:rPr>
                                <w:rFonts w:ascii="ＭＳ ゴシック" w:eastAsia="ＭＳ ゴシック" w:hAnsi="ＭＳ ゴシック"/>
                                <w:szCs w:val="24"/>
                              </w:rPr>
                            </w:pPr>
                            <w:r w:rsidRPr="0070016D">
                              <w:rPr>
                                <w:rFonts w:ascii="ＭＳ ゴシック" w:eastAsia="ＭＳ ゴシック" w:hAnsi="ＭＳ ゴシック" w:hint="eastAsia"/>
                                <w:szCs w:val="24"/>
                              </w:rPr>
                              <w:t>〒248-8686　鎌倉市御成町18-10</w:t>
                            </w:r>
                          </w:p>
                          <w:p w14:paraId="48ECBB69" w14:textId="420BB384" w:rsidR="00E26539" w:rsidRPr="0070016D" w:rsidRDefault="00E26539" w:rsidP="0070016D">
                            <w:pPr>
                              <w:ind w:firstLineChars="850" w:firstLine="1785"/>
                              <w:rPr>
                                <w:rFonts w:ascii="ＭＳ ゴシック" w:eastAsia="ＭＳ ゴシック" w:hAnsi="ＭＳ ゴシック"/>
                                <w:szCs w:val="24"/>
                              </w:rPr>
                            </w:pPr>
                            <w:r w:rsidRPr="0070016D">
                              <w:rPr>
                                <w:rFonts w:ascii="ＭＳ ゴシック" w:eastAsia="ＭＳ ゴシック" w:hAnsi="ＭＳ ゴシック" w:hint="eastAsia"/>
                                <w:szCs w:val="24"/>
                              </w:rPr>
                              <w:t>TEL：0467-23-3000（内線2</w:t>
                            </w:r>
                            <w:r w:rsidR="00974C80">
                              <w:rPr>
                                <w:rFonts w:ascii="ＭＳ ゴシック" w:eastAsia="ＭＳ ゴシック" w:hAnsi="ＭＳ ゴシック" w:hint="eastAsia"/>
                                <w:szCs w:val="24"/>
                              </w:rPr>
                              <w:t>311</w:t>
                            </w:r>
                            <w:r w:rsidRPr="0070016D">
                              <w:rPr>
                                <w:rFonts w:ascii="ＭＳ ゴシック" w:eastAsia="ＭＳ ゴシック" w:hAnsi="ＭＳ ゴシック" w:hint="eastAsia"/>
                                <w:szCs w:val="24"/>
                              </w:rPr>
                              <w:t>）</w:t>
                            </w:r>
                          </w:p>
                          <w:p w14:paraId="3CDE8E80" w14:textId="77777777" w:rsidR="00E26539" w:rsidRPr="0070016D" w:rsidRDefault="00E26539" w:rsidP="0070016D">
                            <w:pPr>
                              <w:ind w:firstLineChars="850" w:firstLine="1785"/>
                              <w:rPr>
                                <w:rFonts w:ascii="ＭＳ ゴシック" w:eastAsia="ＭＳ ゴシック" w:hAnsi="ＭＳ ゴシック"/>
                                <w:szCs w:val="24"/>
                              </w:rPr>
                            </w:pPr>
                            <w:r w:rsidRPr="0070016D">
                              <w:rPr>
                                <w:rFonts w:ascii="ＭＳ ゴシック" w:eastAsia="ＭＳ ゴシック" w:hAnsi="ＭＳ ゴシック" w:hint="eastAsia"/>
                                <w:szCs w:val="24"/>
                              </w:rPr>
                              <w:t>FAX：0467-23-8700</w:t>
                            </w:r>
                          </w:p>
                          <w:p w14:paraId="410D98CB" w14:textId="77777777" w:rsidR="00E26539" w:rsidRDefault="00E26539" w:rsidP="0070016D">
                            <w:pPr>
                              <w:tabs>
                                <w:tab w:val="left" w:pos="2032"/>
                              </w:tabs>
                              <w:jc w:val="center"/>
                              <w:rPr>
                                <w:rFonts w:ascii="ＭＳ ゴシック" w:eastAsia="ＭＳ ゴシック" w:hAnsi="ＭＳ ゴシック" w:cs="ＭＳ 明朝"/>
                                <w:sz w:val="22"/>
                                <w:szCs w:val="24"/>
                              </w:rPr>
                            </w:pPr>
                            <w:r w:rsidRPr="0070016D">
                              <w:rPr>
                                <w:rFonts w:ascii="ＭＳ ゴシック" w:eastAsia="ＭＳ ゴシック" w:hAnsi="ＭＳ ゴシック" w:hint="eastAsia"/>
                                <w:szCs w:val="24"/>
                              </w:rPr>
                              <w:t>E-</w:t>
                            </w:r>
                            <w:r w:rsidRPr="0070016D">
                              <w:rPr>
                                <w:rFonts w:ascii="ＭＳ ゴシック" w:eastAsia="ＭＳ ゴシック" w:hAnsi="ＭＳ ゴシック"/>
                                <w:szCs w:val="24"/>
                              </w:rPr>
                              <w:t>mail:npo@city.kamakura.kanagawa.jp</w:t>
                            </w:r>
                          </w:p>
                          <w:p w14:paraId="41AB8AD9" w14:textId="77777777" w:rsidR="00E26539" w:rsidRPr="0070016D" w:rsidRDefault="00E26539" w:rsidP="0070016D">
                            <w:pPr>
                              <w:tabs>
                                <w:tab w:val="left" w:pos="2032"/>
                              </w:tabs>
                              <w:spacing w:line="240" w:lineRule="exact"/>
                              <w:jc w:val="center"/>
                              <w:rPr>
                                <w:rFonts w:ascii="ＭＳ ゴシック" w:eastAsia="ＭＳ ゴシック" w:hAnsi="ＭＳ ゴシック" w:cs="ＭＳ 明朝"/>
                                <w:sz w:val="6"/>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9E125" id="_x0000_t202" coordsize="21600,21600" o:spt="202" path="m,l,21600r21600,l21600,xe">
                <v:stroke joinstyle="miter"/>
                <v:path gradientshapeok="t" o:connecttype="rect"/>
              </v:shapetype>
              <v:shape id="テキスト ボックス 2" o:spid="_x0000_s1032" type="#_x0000_t202" style="position:absolute;margin-left:0;margin-top:507.65pt;width:332.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">
                <v:textbox style="mso-fit-shape-to-text:t">
                  <w:txbxContent>
                    <w:p w14:paraId="28E48BEE" w14:textId="77777777" w:rsidR="00E26539" w:rsidRPr="0070016D" w:rsidRDefault="00E26539" w:rsidP="0070016D">
                      <w:pPr>
                        <w:spacing w:line="240" w:lineRule="exact"/>
                        <w:jc w:val="center"/>
                        <w:rPr>
                          <w:rFonts w:asciiTheme="majorEastAsia" w:eastAsiaTheme="majorEastAsia" w:hAnsiTheme="majorEastAsia"/>
                          <w:sz w:val="10"/>
                        </w:rPr>
                      </w:pPr>
                    </w:p>
                    <w:p w14:paraId="62D8F596" w14:textId="4A880303" w:rsidR="00E26539" w:rsidRDefault="00974C80" w:rsidP="00974C80">
                      <w:pPr>
                        <w:rPr>
                          <w:rFonts w:asciiTheme="majorEastAsia" w:eastAsiaTheme="majorEastAsia" w:hAnsiTheme="majorEastAsia"/>
                          <w:sz w:val="24"/>
                        </w:rPr>
                      </w:pPr>
                      <w:r>
                        <w:rPr>
                          <w:rFonts w:asciiTheme="majorEastAsia" w:eastAsiaTheme="majorEastAsia" w:hAnsiTheme="majorEastAsia" w:hint="eastAsia"/>
                          <w:sz w:val="24"/>
                        </w:rPr>
                        <w:t>「市民活動と協働を推進するための指針」</w:t>
                      </w:r>
                      <w:r w:rsidR="00E26539" w:rsidRPr="0070016D">
                        <w:rPr>
                          <w:rFonts w:asciiTheme="majorEastAsia" w:eastAsiaTheme="majorEastAsia" w:hAnsiTheme="majorEastAsia" w:hint="eastAsia"/>
                          <w:sz w:val="24"/>
                        </w:rPr>
                        <w:t>に関する</w:t>
                      </w:r>
                    </w:p>
                    <w:p w14:paraId="38526A50" w14:textId="77777777" w:rsidR="00E26539" w:rsidRDefault="00E26539" w:rsidP="0070016D">
                      <w:pPr>
                        <w:jc w:val="center"/>
                        <w:rPr>
                          <w:rFonts w:asciiTheme="majorEastAsia" w:eastAsiaTheme="majorEastAsia" w:hAnsiTheme="majorEastAsia"/>
                          <w:sz w:val="24"/>
                        </w:rPr>
                      </w:pPr>
                      <w:r w:rsidRPr="0070016D">
                        <w:rPr>
                          <w:rFonts w:asciiTheme="majorEastAsia" w:eastAsiaTheme="majorEastAsia" w:hAnsiTheme="majorEastAsia" w:hint="eastAsia"/>
                          <w:sz w:val="24"/>
                        </w:rPr>
                        <w:t>アンケート</w:t>
                      </w:r>
                      <w:r>
                        <w:rPr>
                          <w:rFonts w:asciiTheme="majorEastAsia" w:eastAsiaTheme="majorEastAsia" w:hAnsiTheme="majorEastAsia" w:hint="eastAsia"/>
                          <w:sz w:val="24"/>
                        </w:rPr>
                        <w:t>調査報告書</w:t>
                      </w:r>
                    </w:p>
                    <w:p w14:paraId="4CC54B57" w14:textId="77777777" w:rsidR="00E26539" w:rsidRPr="0070016D" w:rsidRDefault="00E26539" w:rsidP="0070016D">
                      <w:pPr>
                        <w:spacing w:line="240" w:lineRule="exact"/>
                        <w:jc w:val="center"/>
                        <w:rPr>
                          <w:rFonts w:asciiTheme="majorEastAsia" w:eastAsiaTheme="majorEastAsia" w:hAnsiTheme="majorEastAsia"/>
                        </w:rPr>
                      </w:pPr>
                      <w:r w:rsidRPr="0070016D">
                        <w:rPr>
                          <w:rFonts w:ascii="ＭＳ ゴシック" w:eastAsia="ＭＳ ゴシック" w:hAnsi="ＭＳ ゴシック"/>
                          <w:kern w:val="0"/>
                          <w:sz w:val="28"/>
                          <w:szCs w:val="24"/>
                        </w:rPr>
                        <w:t xml:space="preserve">　</w:t>
                      </w:r>
                    </w:p>
                    <w:p w14:paraId="47E81EFF" w14:textId="18AA81B3" w:rsidR="00E26539" w:rsidRPr="0070016D" w:rsidRDefault="00E26539" w:rsidP="0070016D">
                      <w:pPr>
                        <w:jc w:val="center"/>
                        <w:rPr>
                          <w:rFonts w:ascii="ＭＳ ゴシック" w:eastAsia="ＭＳ ゴシック" w:hAnsi="ＭＳ ゴシック"/>
                          <w:szCs w:val="24"/>
                        </w:rPr>
                      </w:pPr>
                      <w:r w:rsidRPr="0070016D">
                        <w:rPr>
                          <w:rFonts w:ascii="ＭＳ ゴシック" w:eastAsia="ＭＳ ゴシック" w:hAnsi="ＭＳ ゴシック" w:hint="eastAsia"/>
                          <w:szCs w:val="24"/>
                        </w:rPr>
                        <w:t>鎌倉市</w:t>
                      </w:r>
                      <w:r w:rsidR="00175A46">
                        <w:rPr>
                          <w:rFonts w:ascii="ＭＳ ゴシック" w:eastAsia="ＭＳ ゴシック" w:hAnsi="ＭＳ ゴシック" w:hint="eastAsia"/>
                          <w:szCs w:val="24"/>
                        </w:rPr>
                        <w:t>市民防災</w:t>
                      </w:r>
                      <w:r w:rsidRPr="0070016D">
                        <w:rPr>
                          <w:rFonts w:ascii="ＭＳ ゴシック" w:eastAsia="ＭＳ ゴシック" w:hAnsi="ＭＳ ゴシック" w:hint="eastAsia"/>
                          <w:szCs w:val="24"/>
                        </w:rPr>
                        <w:t>部地域のつながり課</w:t>
                      </w:r>
                    </w:p>
                    <w:p w14:paraId="2EFA0709" w14:textId="77777777" w:rsidR="00E26539" w:rsidRPr="0070016D" w:rsidRDefault="00E26539" w:rsidP="0070016D">
                      <w:pPr>
                        <w:jc w:val="center"/>
                        <w:rPr>
                          <w:rFonts w:ascii="ＭＳ ゴシック" w:eastAsia="ＭＳ ゴシック" w:hAnsi="ＭＳ ゴシック"/>
                          <w:szCs w:val="24"/>
                        </w:rPr>
                      </w:pPr>
                      <w:r w:rsidRPr="0070016D">
                        <w:rPr>
                          <w:rFonts w:ascii="ＭＳ ゴシック" w:eastAsia="ＭＳ ゴシック" w:hAnsi="ＭＳ ゴシック" w:hint="eastAsia"/>
                          <w:szCs w:val="24"/>
                        </w:rPr>
                        <w:t>〒248-8686　鎌倉市御成町18-10</w:t>
                      </w:r>
                    </w:p>
                    <w:p w14:paraId="48ECBB69" w14:textId="420BB384" w:rsidR="00E26539" w:rsidRPr="0070016D" w:rsidRDefault="00E26539" w:rsidP="0070016D">
                      <w:pPr>
                        <w:ind w:firstLineChars="850" w:firstLine="1785"/>
                        <w:rPr>
                          <w:rFonts w:ascii="ＭＳ ゴシック" w:eastAsia="ＭＳ ゴシック" w:hAnsi="ＭＳ ゴシック"/>
                          <w:szCs w:val="24"/>
                        </w:rPr>
                      </w:pPr>
                      <w:r w:rsidRPr="0070016D">
                        <w:rPr>
                          <w:rFonts w:ascii="ＭＳ ゴシック" w:eastAsia="ＭＳ ゴシック" w:hAnsi="ＭＳ ゴシック" w:hint="eastAsia"/>
                          <w:szCs w:val="24"/>
                        </w:rPr>
                        <w:t>TEL：0467-23-3000（内線2</w:t>
                      </w:r>
                      <w:r w:rsidR="00974C80">
                        <w:rPr>
                          <w:rFonts w:ascii="ＭＳ ゴシック" w:eastAsia="ＭＳ ゴシック" w:hAnsi="ＭＳ ゴシック" w:hint="eastAsia"/>
                          <w:szCs w:val="24"/>
                        </w:rPr>
                        <w:t>311</w:t>
                      </w:r>
                      <w:r w:rsidRPr="0070016D">
                        <w:rPr>
                          <w:rFonts w:ascii="ＭＳ ゴシック" w:eastAsia="ＭＳ ゴシック" w:hAnsi="ＭＳ ゴシック" w:hint="eastAsia"/>
                          <w:szCs w:val="24"/>
                        </w:rPr>
                        <w:t>）</w:t>
                      </w:r>
                    </w:p>
                    <w:p w14:paraId="3CDE8E80" w14:textId="77777777" w:rsidR="00E26539" w:rsidRPr="0070016D" w:rsidRDefault="00E26539" w:rsidP="0070016D">
                      <w:pPr>
                        <w:ind w:firstLineChars="850" w:firstLine="1785"/>
                        <w:rPr>
                          <w:rFonts w:ascii="ＭＳ ゴシック" w:eastAsia="ＭＳ ゴシック" w:hAnsi="ＭＳ ゴシック"/>
                          <w:szCs w:val="24"/>
                        </w:rPr>
                      </w:pPr>
                      <w:r w:rsidRPr="0070016D">
                        <w:rPr>
                          <w:rFonts w:ascii="ＭＳ ゴシック" w:eastAsia="ＭＳ ゴシック" w:hAnsi="ＭＳ ゴシック" w:hint="eastAsia"/>
                          <w:szCs w:val="24"/>
                        </w:rPr>
                        <w:t>FAX：0467-23-8700</w:t>
                      </w:r>
                    </w:p>
                    <w:p w14:paraId="410D98CB" w14:textId="77777777" w:rsidR="00E26539" w:rsidRDefault="00E26539" w:rsidP="0070016D">
                      <w:pPr>
                        <w:tabs>
                          <w:tab w:val="left" w:pos="2032"/>
                        </w:tabs>
                        <w:jc w:val="center"/>
                        <w:rPr>
                          <w:rFonts w:ascii="ＭＳ ゴシック" w:eastAsia="ＭＳ ゴシック" w:hAnsi="ＭＳ ゴシック" w:cs="ＭＳ 明朝"/>
                          <w:sz w:val="22"/>
                          <w:szCs w:val="24"/>
                        </w:rPr>
                      </w:pPr>
                      <w:r w:rsidRPr="0070016D">
                        <w:rPr>
                          <w:rFonts w:ascii="ＭＳ ゴシック" w:eastAsia="ＭＳ ゴシック" w:hAnsi="ＭＳ ゴシック" w:hint="eastAsia"/>
                          <w:szCs w:val="24"/>
                        </w:rPr>
                        <w:t>E-</w:t>
                      </w:r>
                      <w:r w:rsidRPr="0070016D">
                        <w:rPr>
                          <w:rFonts w:ascii="ＭＳ ゴシック" w:eastAsia="ＭＳ ゴシック" w:hAnsi="ＭＳ ゴシック"/>
                          <w:szCs w:val="24"/>
                        </w:rPr>
                        <w:t>mail:npo@city.kamakura.kanagawa.jp</w:t>
                      </w:r>
                    </w:p>
                    <w:p w14:paraId="41AB8AD9" w14:textId="77777777" w:rsidR="00E26539" w:rsidRPr="0070016D" w:rsidRDefault="00E26539" w:rsidP="0070016D">
                      <w:pPr>
                        <w:tabs>
                          <w:tab w:val="left" w:pos="2032"/>
                        </w:tabs>
                        <w:spacing w:line="240" w:lineRule="exact"/>
                        <w:jc w:val="center"/>
                        <w:rPr>
                          <w:rFonts w:ascii="ＭＳ ゴシック" w:eastAsia="ＭＳ ゴシック" w:hAnsi="ＭＳ ゴシック" w:cs="ＭＳ 明朝"/>
                          <w:sz w:val="6"/>
                          <w:szCs w:val="24"/>
                        </w:rPr>
                      </w:pPr>
                    </w:p>
                  </w:txbxContent>
                </v:textbox>
                <w10:wrap type="square" anchorx="margin"/>
              </v:shape>
            </w:pict>
          </mc:Fallback>
        </mc:AlternateContent>
      </w:r>
    </w:p>
    <w:sectPr w:rsidR="0097478F" w:rsidRPr="0097478F" w:rsidSect="00F00838">
      <w:type w:val="continuous"/>
      <w:pgSz w:w="11906" w:h="16838"/>
      <w:pgMar w:top="1247" w:right="1077" w:bottom="124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A73A" w14:textId="77777777" w:rsidR="00E26539" w:rsidRDefault="00E26539" w:rsidP="00356268">
      <w:r>
        <w:separator/>
      </w:r>
    </w:p>
  </w:endnote>
  <w:endnote w:type="continuationSeparator" w:id="0">
    <w:p w14:paraId="4F48BD3F" w14:textId="77777777" w:rsidR="00E26539" w:rsidRDefault="00E26539" w:rsidP="0035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FF7C" w14:textId="77777777" w:rsidR="00E26539" w:rsidRDefault="00E26539" w:rsidP="00F00838">
    <w:pPr>
      <w:pStyle w:val="a8"/>
      <w:jc w:val="center"/>
    </w:pPr>
    <w:r>
      <w:fldChar w:fldCharType="begin"/>
    </w:r>
    <w:r>
      <w:instrText>PAGE   \* MERGEFORMAT</w:instrText>
    </w:r>
    <w:r>
      <w:fldChar w:fldCharType="separate"/>
    </w:r>
    <w:r w:rsidR="008E03E2" w:rsidRPr="008E03E2">
      <w:rPr>
        <w:noProof/>
        <w:lang w:val="ja-JP"/>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0AC" w14:textId="77777777" w:rsidR="00E26539" w:rsidRDefault="00E26539" w:rsidP="00356268">
      <w:r>
        <w:separator/>
      </w:r>
    </w:p>
  </w:footnote>
  <w:footnote w:type="continuationSeparator" w:id="0">
    <w:p w14:paraId="55569ABF" w14:textId="77777777" w:rsidR="00E26539" w:rsidRDefault="00E26539" w:rsidP="00356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1D4"/>
    <w:multiLevelType w:val="hybridMultilevel"/>
    <w:tmpl w:val="843092B2"/>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DB61127"/>
    <w:multiLevelType w:val="hybridMultilevel"/>
    <w:tmpl w:val="552CF61C"/>
    <w:lvl w:ilvl="0" w:tplc="E2D81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74C7D"/>
    <w:multiLevelType w:val="hybridMultilevel"/>
    <w:tmpl w:val="91447DE4"/>
    <w:lvl w:ilvl="0" w:tplc="F0C8CDDE">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891B80"/>
    <w:multiLevelType w:val="hybridMultilevel"/>
    <w:tmpl w:val="739A609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571CA5"/>
    <w:multiLevelType w:val="hybridMultilevel"/>
    <w:tmpl w:val="B4581E3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C6B4AE8"/>
    <w:multiLevelType w:val="hybridMultilevel"/>
    <w:tmpl w:val="B032F144"/>
    <w:lvl w:ilvl="0" w:tplc="E884C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B3D71"/>
    <w:multiLevelType w:val="hybridMultilevel"/>
    <w:tmpl w:val="8B0CC2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E67C18"/>
    <w:multiLevelType w:val="hybridMultilevel"/>
    <w:tmpl w:val="8B32821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2007709"/>
    <w:multiLevelType w:val="hybridMultilevel"/>
    <w:tmpl w:val="BEC8A302"/>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4AD1189"/>
    <w:multiLevelType w:val="hybridMultilevel"/>
    <w:tmpl w:val="BA5627A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6A534C75"/>
    <w:multiLevelType w:val="hybridMultilevel"/>
    <w:tmpl w:val="C4686A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271ADE"/>
    <w:multiLevelType w:val="hybridMultilevel"/>
    <w:tmpl w:val="C6568B00"/>
    <w:lvl w:ilvl="0" w:tplc="B5061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F622F"/>
    <w:multiLevelType w:val="hybridMultilevel"/>
    <w:tmpl w:val="82069FE0"/>
    <w:lvl w:ilvl="0" w:tplc="0B12F0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
  </w:num>
  <w:num w:numId="4">
    <w:abstractNumId w:val="11"/>
  </w:num>
  <w:num w:numId="5">
    <w:abstractNumId w:val="5"/>
  </w:num>
  <w:num w:numId="6">
    <w:abstractNumId w:val="3"/>
  </w:num>
  <w:num w:numId="7">
    <w:abstractNumId w:val="7"/>
  </w:num>
  <w:num w:numId="8">
    <w:abstractNumId w:val="0"/>
  </w:num>
  <w:num w:numId="9">
    <w:abstractNumId w:val="6"/>
  </w:num>
  <w:num w:numId="10">
    <w:abstractNumId w:val="10"/>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80"/>
    <w:rsid w:val="00001892"/>
    <w:rsid w:val="00003BDE"/>
    <w:rsid w:val="00004970"/>
    <w:rsid w:val="0000502C"/>
    <w:rsid w:val="00007B2E"/>
    <w:rsid w:val="000100EC"/>
    <w:rsid w:val="000126DB"/>
    <w:rsid w:val="0001362E"/>
    <w:rsid w:val="000151E2"/>
    <w:rsid w:val="000161B1"/>
    <w:rsid w:val="00024244"/>
    <w:rsid w:val="0002514E"/>
    <w:rsid w:val="00031AF3"/>
    <w:rsid w:val="00032485"/>
    <w:rsid w:val="00033E22"/>
    <w:rsid w:val="00035BA4"/>
    <w:rsid w:val="0003684E"/>
    <w:rsid w:val="00037F8F"/>
    <w:rsid w:val="00040BAD"/>
    <w:rsid w:val="000412E3"/>
    <w:rsid w:val="0004335B"/>
    <w:rsid w:val="00044FB8"/>
    <w:rsid w:val="0005456A"/>
    <w:rsid w:val="0005600F"/>
    <w:rsid w:val="000570AB"/>
    <w:rsid w:val="00057470"/>
    <w:rsid w:val="000609EB"/>
    <w:rsid w:val="00061C53"/>
    <w:rsid w:val="00061DA5"/>
    <w:rsid w:val="00062288"/>
    <w:rsid w:val="000624D6"/>
    <w:rsid w:val="00062CE7"/>
    <w:rsid w:val="000640A8"/>
    <w:rsid w:val="000644AD"/>
    <w:rsid w:val="00074EC6"/>
    <w:rsid w:val="000752BC"/>
    <w:rsid w:val="000765E1"/>
    <w:rsid w:val="00076B01"/>
    <w:rsid w:val="00081B64"/>
    <w:rsid w:val="00085DD3"/>
    <w:rsid w:val="0008604D"/>
    <w:rsid w:val="00086057"/>
    <w:rsid w:val="000879F7"/>
    <w:rsid w:val="000908F5"/>
    <w:rsid w:val="0009217D"/>
    <w:rsid w:val="000A049A"/>
    <w:rsid w:val="000A09A5"/>
    <w:rsid w:val="000A0BBA"/>
    <w:rsid w:val="000A0D03"/>
    <w:rsid w:val="000A1168"/>
    <w:rsid w:val="000A17B1"/>
    <w:rsid w:val="000A5F00"/>
    <w:rsid w:val="000A619D"/>
    <w:rsid w:val="000A68E6"/>
    <w:rsid w:val="000A6AE2"/>
    <w:rsid w:val="000A71BB"/>
    <w:rsid w:val="000B0834"/>
    <w:rsid w:val="000B0988"/>
    <w:rsid w:val="000B3B46"/>
    <w:rsid w:val="000B7936"/>
    <w:rsid w:val="000C5945"/>
    <w:rsid w:val="000C7BCF"/>
    <w:rsid w:val="000C7DDF"/>
    <w:rsid w:val="000D3A5B"/>
    <w:rsid w:val="000E0AD2"/>
    <w:rsid w:val="000E14FB"/>
    <w:rsid w:val="000E347B"/>
    <w:rsid w:val="000F19E5"/>
    <w:rsid w:val="000F1CBD"/>
    <w:rsid w:val="000F2E20"/>
    <w:rsid w:val="000F51DD"/>
    <w:rsid w:val="000F59CC"/>
    <w:rsid w:val="000F5BA8"/>
    <w:rsid w:val="000F6663"/>
    <w:rsid w:val="001013FB"/>
    <w:rsid w:val="00103830"/>
    <w:rsid w:val="0011090D"/>
    <w:rsid w:val="00112772"/>
    <w:rsid w:val="00113467"/>
    <w:rsid w:val="001153F3"/>
    <w:rsid w:val="00121974"/>
    <w:rsid w:val="001277A0"/>
    <w:rsid w:val="00127E64"/>
    <w:rsid w:val="001315B7"/>
    <w:rsid w:val="00133A11"/>
    <w:rsid w:val="00135653"/>
    <w:rsid w:val="00137297"/>
    <w:rsid w:val="00137DD7"/>
    <w:rsid w:val="00143B48"/>
    <w:rsid w:val="001445DC"/>
    <w:rsid w:val="00144EB4"/>
    <w:rsid w:val="00147DF7"/>
    <w:rsid w:val="00155BC7"/>
    <w:rsid w:val="00156648"/>
    <w:rsid w:val="001604B4"/>
    <w:rsid w:val="001604E8"/>
    <w:rsid w:val="001620D7"/>
    <w:rsid w:val="001628EE"/>
    <w:rsid w:val="0016305A"/>
    <w:rsid w:val="00171ED7"/>
    <w:rsid w:val="001729E9"/>
    <w:rsid w:val="001732DD"/>
    <w:rsid w:val="00173A00"/>
    <w:rsid w:val="00175A46"/>
    <w:rsid w:val="001769BA"/>
    <w:rsid w:val="001773A1"/>
    <w:rsid w:val="0018009D"/>
    <w:rsid w:val="00180177"/>
    <w:rsid w:val="00181E28"/>
    <w:rsid w:val="00183958"/>
    <w:rsid w:val="00183BAF"/>
    <w:rsid w:val="00183BF0"/>
    <w:rsid w:val="00184C37"/>
    <w:rsid w:val="001859E5"/>
    <w:rsid w:val="0018711B"/>
    <w:rsid w:val="001905A5"/>
    <w:rsid w:val="001936F3"/>
    <w:rsid w:val="00196DEA"/>
    <w:rsid w:val="001A07BB"/>
    <w:rsid w:val="001A23A0"/>
    <w:rsid w:val="001A57E4"/>
    <w:rsid w:val="001B047D"/>
    <w:rsid w:val="001B14F1"/>
    <w:rsid w:val="001B4130"/>
    <w:rsid w:val="001B5ADA"/>
    <w:rsid w:val="001B5DC4"/>
    <w:rsid w:val="001B6BDA"/>
    <w:rsid w:val="001C55E5"/>
    <w:rsid w:val="001C5A98"/>
    <w:rsid w:val="001D06C2"/>
    <w:rsid w:val="001D2F00"/>
    <w:rsid w:val="001D4501"/>
    <w:rsid w:val="001D75C9"/>
    <w:rsid w:val="001D75E1"/>
    <w:rsid w:val="001E169E"/>
    <w:rsid w:val="001E22EE"/>
    <w:rsid w:val="001F189C"/>
    <w:rsid w:val="001F35F2"/>
    <w:rsid w:val="001F7E11"/>
    <w:rsid w:val="0020325E"/>
    <w:rsid w:val="0020595E"/>
    <w:rsid w:val="0021161B"/>
    <w:rsid w:val="00213926"/>
    <w:rsid w:val="002156E3"/>
    <w:rsid w:val="00220045"/>
    <w:rsid w:val="00220990"/>
    <w:rsid w:val="00221981"/>
    <w:rsid w:val="00232935"/>
    <w:rsid w:val="00233ED4"/>
    <w:rsid w:val="002349B4"/>
    <w:rsid w:val="002372D5"/>
    <w:rsid w:val="00240007"/>
    <w:rsid w:val="00241FD7"/>
    <w:rsid w:val="00244F54"/>
    <w:rsid w:val="0024521D"/>
    <w:rsid w:val="00246831"/>
    <w:rsid w:val="00252725"/>
    <w:rsid w:val="0025440E"/>
    <w:rsid w:val="00254C32"/>
    <w:rsid w:val="00262E37"/>
    <w:rsid w:val="002649BF"/>
    <w:rsid w:val="00265A63"/>
    <w:rsid w:val="00266B33"/>
    <w:rsid w:val="00272474"/>
    <w:rsid w:val="0027302F"/>
    <w:rsid w:val="00275544"/>
    <w:rsid w:val="00275DBD"/>
    <w:rsid w:val="00276BDA"/>
    <w:rsid w:val="00277F3E"/>
    <w:rsid w:val="002814A9"/>
    <w:rsid w:val="00285ABC"/>
    <w:rsid w:val="002A149C"/>
    <w:rsid w:val="002A5895"/>
    <w:rsid w:val="002A5F10"/>
    <w:rsid w:val="002B2EFB"/>
    <w:rsid w:val="002B2FDC"/>
    <w:rsid w:val="002B5A3F"/>
    <w:rsid w:val="002B71C1"/>
    <w:rsid w:val="002C1108"/>
    <w:rsid w:val="002C43C7"/>
    <w:rsid w:val="002C48A3"/>
    <w:rsid w:val="002C54C7"/>
    <w:rsid w:val="002D5203"/>
    <w:rsid w:val="002D57F7"/>
    <w:rsid w:val="002D5D21"/>
    <w:rsid w:val="002E2E69"/>
    <w:rsid w:val="002E4417"/>
    <w:rsid w:val="002E4A03"/>
    <w:rsid w:val="002F2753"/>
    <w:rsid w:val="002F2B87"/>
    <w:rsid w:val="002F4CFC"/>
    <w:rsid w:val="00301B33"/>
    <w:rsid w:val="003029CA"/>
    <w:rsid w:val="0030381E"/>
    <w:rsid w:val="003040C3"/>
    <w:rsid w:val="00305560"/>
    <w:rsid w:val="00305D80"/>
    <w:rsid w:val="00307484"/>
    <w:rsid w:val="00310D04"/>
    <w:rsid w:val="00312B1C"/>
    <w:rsid w:val="00313E82"/>
    <w:rsid w:val="00315BE7"/>
    <w:rsid w:val="00317B7B"/>
    <w:rsid w:val="00322342"/>
    <w:rsid w:val="00323BA0"/>
    <w:rsid w:val="003334CF"/>
    <w:rsid w:val="00334201"/>
    <w:rsid w:val="003343C3"/>
    <w:rsid w:val="0033516B"/>
    <w:rsid w:val="003351DC"/>
    <w:rsid w:val="0033536C"/>
    <w:rsid w:val="00335989"/>
    <w:rsid w:val="0033632F"/>
    <w:rsid w:val="0034079B"/>
    <w:rsid w:val="0034305C"/>
    <w:rsid w:val="003459DF"/>
    <w:rsid w:val="00345F3D"/>
    <w:rsid w:val="0034674E"/>
    <w:rsid w:val="0034730E"/>
    <w:rsid w:val="0034791E"/>
    <w:rsid w:val="00350A36"/>
    <w:rsid w:val="00350B58"/>
    <w:rsid w:val="0035233A"/>
    <w:rsid w:val="00356268"/>
    <w:rsid w:val="00357D08"/>
    <w:rsid w:val="0036110F"/>
    <w:rsid w:val="00362314"/>
    <w:rsid w:val="00364A0F"/>
    <w:rsid w:val="0037134D"/>
    <w:rsid w:val="00371F22"/>
    <w:rsid w:val="00373AFE"/>
    <w:rsid w:val="00373E96"/>
    <w:rsid w:val="003746CD"/>
    <w:rsid w:val="00376876"/>
    <w:rsid w:val="00377F6B"/>
    <w:rsid w:val="003854D5"/>
    <w:rsid w:val="00392C82"/>
    <w:rsid w:val="0039304B"/>
    <w:rsid w:val="0039488F"/>
    <w:rsid w:val="00397C78"/>
    <w:rsid w:val="003A262F"/>
    <w:rsid w:val="003A3239"/>
    <w:rsid w:val="003A54E0"/>
    <w:rsid w:val="003A71CE"/>
    <w:rsid w:val="003A74AF"/>
    <w:rsid w:val="003C0A13"/>
    <w:rsid w:val="003C199E"/>
    <w:rsid w:val="003C2474"/>
    <w:rsid w:val="003C2FF8"/>
    <w:rsid w:val="003C6491"/>
    <w:rsid w:val="003C7A61"/>
    <w:rsid w:val="003D433B"/>
    <w:rsid w:val="003E1247"/>
    <w:rsid w:val="003F62B8"/>
    <w:rsid w:val="003F636F"/>
    <w:rsid w:val="003F7C9C"/>
    <w:rsid w:val="004037AE"/>
    <w:rsid w:val="00403E91"/>
    <w:rsid w:val="004067E7"/>
    <w:rsid w:val="00407FE7"/>
    <w:rsid w:val="004123BC"/>
    <w:rsid w:val="0041474B"/>
    <w:rsid w:val="00414C0B"/>
    <w:rsid w:val="00417E4F"/>
    <w:rsid w:val="00422EFF"/>
    <w:rsid w:val="004238EA"/>
    <w:rsid w:val="00424373"/>
    <w:rsid w:val="00424EF7"/>
    <w:rsid w:val="004259F3"/>
    <w:rsid w:val="00426975"/>
    <w:rsid w:val="0042752D"/>
    <w:rsid w:val="00430F40"/>
    <w:rsid w:val="00431A22"/>
    <w:rsid w:val="00434718"/>
    <w:rsid w:val="0043667E"/>
    <w:rsid w:val="00437C19"/>
    <w:rsid w:val="004402FA"/>
    <w:rsid w:val="00443704"/>
    <w:rsid w:val="00443CF8"/>
    <w:rsid w:val="004441B3"/>
    <w:rsid w:val="004479C6"/>
    <w:rsid w:val="00451486"/>
    <w:rsid w:val="00451E71"/>
    <w:rsid w:val="004533FE"/>
    <w:rsid w:val="00455E93"/>
    <w:rsid w:val="004577FF"/>
    <w:rsid w:val="00462A1A"/>
    <w:rsid w:val="00463356"/>
    <w:rsid w:val="0046356F"/>
    <w:rsid w:val="00466196"/>
    <w:rsid w:val="00471A28"/>
    <w:rsid w:val="004766F3"/>
    <w:rsid w:val="004815D0"/>
    <w:rsid w:val="00482536"/>
    <w:rsid w:val="00482DB8"/>
    <w:rsid w:val="00483463"/>
    <w:rsid w:val="00483BA5"/>
    <w:rsid w:val="004842AC"/>
    <w:rsid w:val="00487C4A"/>
    <w:rsid w:val="004908A7"/>
    <w:rsid w:val="004918B2"/>
    <w:rsid w:val="00493E2B"/>
    <w:rsid w:val="004963DF"/>
    <w:rsid w:val="00496B1B"/>
    <w:rsid w:val="004A5229"/>
    <w:rsid w:val="004A78C0"/>
    <w:rsid w:val="004B1441"/>
    <w:rsid w:val="004B2F9D"/>
    <w:rsid w:val="004B37B1"/>
    <w:rsid w:val="004B4402"/>
    <w:rsid w:val="004B5196"/>
    <w:rsid w:val="004B6635"/>
    <w:rsid w:val="004C2CC9"/>
    <w:rsid w:val="004C391F"/>
    <w:rsid w:val="004C465F"/>
    <w:rsid w:val="004D2D02"/>
    <w:rsid w:val="004E025F"/>
    <w:rsid w:val="004E2BD1"/>
    <w:rsid w:val="004E4903"/>
    <w:rsid w:val="004E4992"/>
    <w:rsid w:val="004F0CED"/>
    <w:rsid w:val="004F200F"/>
    <w:rsid w:val="004F26EC"/>
    <w:rsid w:val="004F5265"/>
    <w:rsid w:val="004F59B0"/>
    <w:rsid w:val="004F59C9"/>
    <w:rsid w:val="0050215C"/>
    <w:rsid w:val="0050441A"/>
    <w:rsid w:val="00504ECE"/>
    <w:rsid w:val="00505381"/>
    <w:rsid w:val="00505690"/>
    <w:rsid w:val="00507516"/>
    <w:rsid w:val="00510615"/>
    <w:rsid w:val="005160FD"/>
    <w:rsid w:val="00522783"/>
    <w:rsid w:val="00522BF1"/>
    <w:rsid w:val="005242BC"/>
    <w:rsid w:val="005246A8"/>
    <w:rsid w:val="005312E8"/>
    <w:rsid w:val="005324DE"/>
    <w:rsid w:val="005329B5"/>
    <w:rsid w:val="005359B3"/>
    <w:rsid w:val="005365EC"/>
    <w:rsid w:val="0053681F"/>
    <w:rsid w:val="00542A8C"/>
    <w:rsid w:val="00544100"/>
    <w:rsid w:val="005472F7"/>
    <w:rsid w:val="00550069"/>
    <w:rsid w:val="00550ECA"/>
    <w:rsid w:val="00551B7B"/>
    <w:rsid w:val="00552413"/>
    <w:rsid w:val="00552E07"/>
    <w:rsid w:val="00553FA4"/>
    <w:rsid w:val="005549B5"/>
    <w:rsid w:val="00555CA9"/>
    <w:rsid w:val="0055712D"/>
    <w:rsid w:val="005651AC"/>
    <w:rsid w:val="005704E8"/>
    <w:rsid w:val="00571760"/>
    <w:rsid w:val="00580F43"/>
    <w:rsid w:val="00582981"/>
    <w:rsid w:val="0058478A"/>
    <w:rsid w:val="00587420"/>
    <w:rsid w:val="00587A73"/>
    <w:rsid w:val="00587FE4"/>
    <w:rsid w:val="005944A3"/>
    <w:rsid w:val="0059529A"/>
    <w:rsid w:val="00595F29"/>
    <w:rsid w:val="0059617D"/>
    <w:rsid w:val="0059794C"/>
    <w:rsid w:val="005A276B"/>
    <w:rsid w:val="005B5767"/>
    <w:rsid w:val="005C5AFE"/>
    <w:rsid w:val="005D235B"/>
    <w:rsid w:val="005D6300"/>
    <w:rsid w:val="005D69DA"/>
    <w:rsid w:val="005E053B"/>
    <w:rsid w:val="005E1B84"/>
    <w:rsid w:val="005E4153"/>
    <w:rsid w:val="005E4E50"/>
    <w:rsid w:val="005E4E59"/>
    <w:rsid w:val="005E6CD0"/>
    <w:rsid w:val="005E7D39"/>
    <w:rsid w:val="005F2948"/>
    <w:rsid w:val="005F448C"/>
    <w:rsid w:val="005F4BF0"/>
    <w:rsid w:val="005F5F8B"/>
    <w:rsid w:val="005F71AD"/>
    <w:rsid w:val="00600670"/>
    <w:rsid w:val="00603152"/>
    <w:rsid w:val="00610B5E"/>
    <w:rsid w:val="0061404F"/>
    <w:rsid w:val="006141E1"/>
    <w:rsid w:val="00614500"/>
    <w:rsid w:val="00614700"/>
    <w:rsid w:val="00614D1D"/>
    <w:rsid w:val="006206C5"/>
    <w:rsid w:val="00622C18"/>
    <w:rsid w:val="0062387F"/>
    <w:rsid w:val="006265CC"/>
    <w:rsid w:val="00631077"/>
    <w:rsid w:val="006357A5"/>
    <w:rsid w:val="00635C06"/>
    <w:rsid w:val="00635CE3"/>
    <w:rsid w:val="00637965"/>
    <w:rsid w:val="00641A81"/>
    <w:rsid w:val="0064316E"/>
    <w:rsid w:val="00643F8D"/>
    <w:rsid w:val="0064425B"/>
    <w:rsid w:val="00647D7B"/>
    <w:rsid w:val="006538B7"/>
    <w:rsid w:val="00656E16"/>
    <w:rsid w:val="00664D18"/>
    <w:rsid w:val="0067014C"/>
    <w:rsid w:val="00670899"/>
    <w:rsid w:val="00670D63"/>
    <w:rsid w:val="006712F8"/>
    <w:rsid w:val="006755B5"/>
    <w:rsid w:val="006772B0"/>
    <w:rsid w:val="00680E80"/>
    <w:rsid w:val="00681821"/>
    <w:rsid w:val="006818AB"/>
    <w:rsid w:val="00683ABA"/>
    <w:rsid w:val="00686806"/>
    <w:rsid w:val="00691E1E"/>
    <w:rsid w:val="006922C7"/>
    <w:rsid w:val="00692785"/>
    <w:rsid w:val="00694EFA"/>
    <w:rsid w:val="006A3D06"/>
    <w:rsid w:val="006A6116"/>
    <w:rsid w:val="006B371B"/>
    <w:rsid w:val="006B4BCA"/>
    <w:rsid w:val="006B57CA"/>
    <w:rsid w:val="006B6EFD"/>
    <w:rsid w:val="006D0150"/>
    <w:rsid w:val="006D3948"/>
    <w:rsid w:val="006D669A"/>
    <w:rsid w:val="006D66B9"/>
    <w:rsid w:val="006E06F7"/>
    <w:rsid w:val="006E1B24"/>
    <w:rsid w:val="006F08BB"/>
    <w:rsid w:val="006F2A57"/>
    <w:rsid w:val="006F59E1"/>
    <w:rsid w:val="006F605E"/>
    <w:rsid w:val="006F6C4F"/>
    <w:rsid w:val="006F79C9"/>
    <w:rsid w:val="0070016D"/>
    <w:rsid w:val="00702608"/>
    <w:rsid w:val="00705137"/>
    <w:rsid w:val="00705A49"/>
    <w:rsid w:val="0070746D"/>
    <w:rsid w:val="007129A9"/>
    <w:rsid w:val="007138DD"/>
    <w:rsid w:val="00722346"/>
    <w:rsid w:val="00723115"/>
    <w:rsid w:val="00730979"/>
    <w:rsid w:val="00745697"/>
    <w:rsid w:val="007458B0"/>
    <w:rsid w:val="007511D6"/>
    <w:rsid w:val="007528B7"/>
    <w:rsid w:val="00752975"/>
    <w:rsid w:val="0075397E"/>
    <w:rsid w:val="00755479"/>
    <w:rsid w:val="00757416"/>
    <w:rsid w:val="00757C4F"/>
    <w:rsid w:val="0076210A"/>
    <w:rsid w:val="00763F94"/>
    <w:rsid w:val="007653E3"/>
    <w:rsid w:val="00765993"/>
    <w:rsid w:val="0076795F"/>
    <w:rsid w:val="007719E5"/>
    <w:rsid w:val="00772D94"/>
    <w:rsid w:val="00773DBC"/>
    <w:rsid w:val="00776E14"/>
    <w:rsid w:val="0078150C"/>
    <w:rsid w:val="00784F67"/>
    <w:rsid w:val="00785702"/>
    <w:rsid w:val="00787DFA"/>
    <w:rsid w:val="00790D5D"/>
    <w:rsid w:val="0079172C"/>
    <w:rsid w:val="00791885"/>
    <w:rsid w:val="00791977"/>
    <w:rsid w:val="00792D15"/>
    <w:rsid w:val="007A0D92"/>
    <w:rsid w:val="007A42AE"/>
    <w:rsid w:val="007A572D"/>
    <w:rsid w:val="007A708A"/>
    <w:rsid w:val="007B23F5"/>
    <w:rsid w:val="007B3FE7"/>
    <w:rsid w:val="007B4969"/>
    <w:rsid w:val="007B4CE0"/>
    <w:rsid w:val="007B5008"/>
    <w:rsid w:val="007B501B"/>
    <w:rsid w:val="007C13AF"/>
    <w:rsid w:val="007C23F4"/>
    <w:rsid w:val="007C2FA6"/>
    <w:rsid w:val="007C2FC7"/>
    <w:rsid w:val="007C52DE"/>
    <w:rsid w:val="007D24BB"/>
    <w:rsid w:val="007D2D02"/>
    <w:rsid w:val="007D4540"/>
    <w:rsid w:val="007D48AA"/>
    <w:rsid w:val="007D58BC"/>
    <w:rsid w:val="007D72EA"/>
    <w:rsid w:val="007E0935"/>
    <w:rsid w:val="007E1624"/>
    <w:rsid w:val="007E2D85"/>
    <w:rsid w:val="007F069E"/>
    <w:rsid w:val="007F1B24"/>
    <w:rsid w:val="007F3EFB"/>
    <w:rsid w:val="007F767E"/>
    <w:rsid w:val="007F7743"/>
    <w:rsid w:val="00800542"/>
    <w:rsid w:val="00801177"/>
    <w:rsid w:val="0080332E"/>
    <w:rsid w:val="008055D0"/>
    <w:rsid w:val="00806DB3"/>
    <w:rsid w:val="00813CFD"/>
    <w:rsid w:val="00813EDF"/>
    <w:rsid w:val="008148BF"/>
    <w:rsid w:val="00824569"/>
    <w:rsid w:val="00825028"/>
    <w:rsid w:val="00825A0B"/>
    <w:rsid w:val="00825D86"/>
    <w:rsid w:val="008279E6"/>
    <w:rsid w:val="00827EF7"/>
    <w:rsid w:val="00830F17"/>
    <w:rsid w:val="008317B1"/>
    <w:rsid w:val="00831ADA"/>
    <w:rsid w:val="0083288A"/>
    <w:rsid w:val="00832AAC"/>
    <w:rsid w:val="00833378"/>
    <w:rsid w:val="00833D4F"/>
    <w:rsid w:val="00837667"/>
    <w:rsid w:val="00840117"/>
    <w:rsid w:val="008407C9"/>
    <w:rsid w:val="008424C1"/>
    <w:rsid w:val="0084270E"/>
    <w:rsid w:val="00846458"/>
    <w:rsid w:val="00846C9D"/>
    <w:rsid w:val="008509BE"/>
    <w:rsid w:val="00853476"/>
    <w:rsid w:val="00853868"/>
    <w:rsid w:val="008542C4"/>
    <w:rsid w:val="00856E18"/>
    <w:rsid w:val="00862475"/>
    <w:rsid w:val="00863C48"/>
    <w:rsid w:val="00865156"/>
    <w:rsid w:val="0086684A"/>
    <w:rsid w:val="00875B6E"/>
    <w:rsid w:val="00877565"/>
    <w:rsid w:val="008832A8"/>
    <w:rsid w:val="008867B5"/>
    <w:rsid w:val="008870E8"/>
    <w:rsid w:val="00891775"/>
    <w:rsid w:val="00891E80"/>
    <w:rsid w:val="00892312"/>
    <w:rsid w:val="008959D2"/>
    <w:rsid w:val="008969B5"/>
    <w:rsid w:val="0089765A"/>
    <w:rsid w:val="00897D31"/>
    <w:rsid w:val="00897D85"/>
    <w:rsid w:val="008A2AC5"/>
    <w:rsid w:val="008A2D09"/>
    <w:rsid w:val="008A48C4"/>
    <w:rsid w:val="008A494B"/>
    <w:rsid w:val="008A60D0"/>
    <w:rsid w:val="008B7FD0"/>
    <w:rsid w:val="008C0D0B"/>
    <w:rsid w:val="008C451B"/>
    <w:rsid w:val="008D01B4"/>
    <w:rsid w:val="008D29F3"/>
    <w:rsid w:val="008D3CAD"/>
    <w:rsid w:val="008D73CE"/>
    <w:rsid w:val="008D7B18"/>
    <w:rsid w:val="008E03E2"/>
    <w:rsid w:val="008E1A4B"/>
    <w:rsid w:val="008E2D02"/>
    <w:rsid w:val="008E37B8"/>
    <w:rsid w:val="008E3E0D"/>
    <w:rsid w:val="008E4543"/>
    <w:rsid w:val="008E62EA"/>
    <w:rsid w:val="008F01DE"/>
    <w:rsid w:val="008F7951"/>
    <w:rsid w:val="0090010D"/>
    <w:rsid w:val="00900EF9"/>
    <w:rsid w:val="009057BB"/>
    <w:rsid w:val="0090662C"/>
    <w:rsid w:val="0090772D"/>
    <w:rsid w:val="0091270B"/>
    <w:rsid w:val="00912797"/>
    <w:rsid w:val="00912CD7"/>
    <w:rsid w:val="0091314A"/>
    <w:rsid w:val="00913CAE"/>
    <w:rsid w:val="00913F77"/>
    <w:rsid w:val="009155A3"/>
    <w:rsid w:val="00916D5F"/>
    <w:rsid w:val="009206B5"/>
    <w:rsid w:val="009229C1"/>
    <w:rsid w:val="009264D5"/>
    <w:rsid w:val="00926602"/>
    <w:rsid w:val="00926CAF"/>
    <w:rsid w:val="009303CD"/>
    <w:rsid w:val="00935BAE"/>
    <w:rsid w:val="0093777F"/>
    <w:rsid w:val="00940A31"/>
    <w:rsid w:val="00952EF0"/>
    <w:rsid w:val="00960B91"/>
    <w:rsid w:val="00960F20"/>
    <w:rsid w:val="00961E5D"/>
    <w:rsid w:val="0096507F"/>
    <w:rsid w:val="00967359"/>
    <w:rsid w:val="009674CF"/>
    <w:rsid w:val="009703DF"/>
    <w:rsid w:val="009733CA"/>
    <w:rsid w:val="0097478F"/>
    <w:rsid w:val="00974C80"/>
    <w:rsid w:val="00977D96"/>
    <w:rsid w:val="009829C3"/>
    <w:rsid w:val="00983098"/>
    <w:rsid w:val="00984C82"/>
    <w:rsid w:val="0099184C"/>
    <w:rsid w:val="00996041"/>
    <w:rsid w:val="009A182E"/>
    <w:rsid w:val="009A75F2"/>
    <w:rsid w:val="009B0744"/>
    <w:rsid w:val="009B29CF"/>
    <w:rsid w:val="009B2B38"/>
    <w:rsid w:val="009B3AD0"/>
    <w:rsid w:val="009B4BA9"/>
    <w:rsid w:val="009B6D68"/>
    <w:rsid w:val="009C0C18"/>
    <w:rsid w:val="009C3DBB"/>
    <w:rsid w:val="009C4327"/>
    <w:rsid w:val="009C5247"/>
    <w:rsid w:val="009C5D8A"/>
    <w:rsid w:val="009D0617"/>
    <w:rsid w:val="009D6042"/>
    <w:rsid w:val="009E2552"/>
    <w:rsid w:val="009E7EFA"/>
    <w:rsid w:val="009F0705"/>
    <w:rsid w:val="009F2917"/>
    <w:rsid w:val="009F5473"/>
    <w:rsid w:val="009F5EC1"/>
    <w:rsid w:val="009F68FA"/>
    <w:rsid w:val="00A00401"/>
    <w:rsid w:val="00A00646"/>
    <w:rsid w:val="00A03419"/>
    <w:rsid w:val="00A06BBE"/>
    <w:rsid w:val="00A11121"/>
    <w:rsid w:val="00A15A51"/>
    <w:rsid w:val="00A17EEB"/>
    <w:rsid w:val="00A2023D"/>
    <w:rsid w:val="00A21A9E"/>
    <w:rsid w:val="00A25022"/>
    <w:rsid w:val="00A279F2"/>
    <w:rsid w:val="00A304F3"/>
    <w:rsid w:val="00A34279"/>
    <w:rsid w:val="00A34DBB"/>
    <w:rsid w:val="00A35B9D"/>
    <w:rsid w:val="00A362D8"/>
    <w:rsid w:val="00A36669"/>
    <w:rsid w:val="00A4238C"/>
    <w:rsid w:val="00A455F6"/>
    <w:rsid w:val="00A45CE3"/>
    <w:rsid w:val="00A502DA"/>
    <w:rsid w:val="00A51D07"/>
    <w:rsid w:val="00A526B6"/>
    <w:rsid w:val="00A560D1"/>
    <w:rsid w:val="00A573D1"/>
    <w:rsid w:val="00A619DC"/>
    <w:rsid w:val="00A63C87"/>
    <w:rsid w:val="00A64054"/>
    <w:rsid w:val="00A644FF"/>
    <w:rsid w:val="00A709F8"/>
    <w:rsid w:val="00A70AC7"/>
    <w:rsid w:val="00A7168B"/>
    <w:rsid w:val="00A71FFB"/>
    <w:rsid w:val="00A73FFA"/>
    <w:rsid w:val="00A746DA"/>
    <w:rsid w:val="00A7537A"/>
    <w:rsid w:val="00A75CFB"/>
    <w:rsid w:val="00A77365"/>
    <w:rsid w:val="00A80EF8"/>
    <w:rsid w:val="00A8544F"/>
    <w:rsid w:val="00A86079"/>
    <w:rsid w:val="00A90659"/>
    <w:rsid w:val="00A914AE"/>
    <w:rsid w:val="00A93AB8"/>
    <w:rsid w:val="00A9459A"/>
    <w:rsid w:val="00AA5B4E"/>
    <w:rsid w:val="00AB3B45"/>
    <w:rsid w:val="00AB3F0F"/>
    <w:rsid w:val="00AC3175"/>
    <w:rsid w:val="00AD0AA2"/>
    <w:rsid w:val="00AD26D3"/>
    <w:rsid w:val="00AD34AA"/>
    <w:rsid w:val="00AD4E3A"/>
    <w:rsid w:val="00AD5E9C"/>
    <w:rsid w:val="00AE055B"/>
    <w:rsid w:val="00AE1855"/>
    <w:rsid w:val="00AF085A"/>
    <w:rsid w:val="00AF1071"/>
    <w:rsid w:val="00AF1564"/>
    <w:rsid w:val="00AF2F5B"/>
    <w:rsid w:val="00AF5EDC"/>
    <w:rsid w:val="00B00FEC"/>
    <w:rsid w:val="00B02330"/>
    <w:rsid w:val="00B03FDA"/>
    <w:rsid w:val="00B04062"/>
    <w:rsid w:val="00B07F46"/>
    <w:rsid w:val="00B15447"/>
    <w:rsid w:val="00B15744"/>
    <w:rsid w:val="00B16779"/>
    <w:rsid w:val="00B169C2"/>
    <w:rsid w:val="00B20A29"/>
    <w:rsid w:val="00B326C9"/>
    <w:rsid w:val="00B3379B"/>
    <w:rsid w:val="00B368D2"/>
    <w:rsid w:val="00B40DCD"/>
    <w:rsid w:val="00B42217"/>
    <w:rsid w:val="00B54DDD"/>
    <w:rsid w:val="00B6037B"/>
    <w:rsid w:val="00B66823"/>
    <w:rsid w:val="00B72F80"/>
    <w:rsid w:val="00B7302E"/>
    <w:rsid w:val="00B754D6"/>
    <w:rsid w:val="00B7764E"/>
    <w:rsid w:val="00B815AE"/>
    <w:rsid w:val="00B8250C"/>
    <w:rsid w:val="00B82CC8"/>
    <w:rsid w:val="00B82E30"/>
    <w:rsid w:val="00B84E11"/>
    <w:rsid w:val="00B924C8"/>
    <w:rsid w:val="00BA3449"/>
    <w:rsid w:val="00BB469A"/>
    <w:rsid w:val="00BB4FCE"/>
    <w:rsid w:val="00BB50B8"/>
    <w:rsid w:val="00BB52E4"/>
    <w:rsid w:val="00BB5E06"/>
    <w:rsid w:val="00BC0B83"/>
    <w:rsid w:val="00BC2F97"/>
    <w:rsid w:val="00BC3446"/>
    <w:rsid w:val="00BC6F52"/>
    <w:rsid w:val="00BD17B9"/>
    <w:rsid w:val="00BD5339"/>
    <w:rsid w:val="00BD7786"/>
    <w:rsid w:val="00BE0B58"/>
    <w:rsid w:val="00BE2D97"/>
    <w:rsid w:val="00BE4993"/>
    <w:rsid w:val="00BF0C06"/>
    <w:rsid w:val="00BF2E79"/>
    <w:rsid w:val="00BF31D0"/>
    <w:rsid w:val="00BF40FD"/>
    <w:rsid w:val="00C02FB0"/>
    <w:rsid w:val="00C0382E"/>
    <w:rsid w:val="00C0417A"/>
    <w:rsid w:val="00C0452C"/>
    <w:rsid w:val="00C0458C"/>
    <w:rsid w:val="00C05135"/>
    <w:rsid w:val="00C0799D"/>
    <w:rsid w:val="00C079A3"/>
    <w:rsid w:val="00C10F36"/>
    <w:rsid w:val="00C1106B"/>
    <w:rsid w:val="00C11DEE"/>
    <w:rsid w:val="00C131F2"/>
    <w:rsid w:val="00C134E9"/>
    <w:rsid w:val="00C15772"/>
    <w:rsid w:val="00C16DC9"/>
    <w:rsid w:val="00C2220C"/>
    <w:rsid w:val="00C23050"/>
    <w:rsid w:val="00C233C7"/>
    <w:rsid w:val="00C243A6"/>
    <w:rsid w:val="00C341E9"/>
    <w:rsid w:val="00C36647"/>
    <w:rsid w:val="00C40368"/>
    <w:rsid w:val="00C4492B"/>
    <w:rsid w:val="00C50CF2"/>
    <w:rsid w:val="00C53D4E"/>
    <w:rsid w:val="00C53DD8"/>
    <w:rsid w:val="00C57916"/>
    <w:rsid w:val="00C602EA"/>
    <w:rsid w:val="00C61EB2"/>
    <w:rsid w:val="00C67DF8"/>
    <w:rsid w:val="00C72019"/>
    <w:rsid w:val="00C72FAD"/>
    <w:rsid w:val="00C76C50"/>
    <w:rsid w:val="00C80453"/>
    <w:rsid w:val="00C808A5"/>
    <w:rsid w:val="00C80F2F"/>
    <w:rsid w:val="00C81A87"/>
    <w:rsid w:val="00C82355"/>
    <w:rsid w:val="00C8238E"/>
    <w:rsid w:val="00C83CD5"/>
    <w:rsid w:val="00C901EB"/>
    <w:rsid w:val="00C909BA"/>
    <w:rsid w:val="00C93379"/>
    <w:rsid w:val="00C93E29"/>
    <w:rsid w:val="00C93F9D"/>
    <w:rsid w:val="00C955BA"/>
    <w:rsid w:val="00C955E5"/>
    <w:rsid w:val="00CA4475"/>
    <w:rsid w:val="00CA684B"/>
    <w:rsid w:val="00CB30BD"/>
    <w:rsid w:val="00CB48CC"/>
    <w:rsid w:val="00CB5CE5"/>
    <w:rsid w:val="00CB7751"/>
    <w:rsid w:val="00CC077F"/>
    <w:rsid w:val="00CC14E2"/>
    <w:rsid w:val="00CC2F20"/>
    <w:rsid w:val="00CC423D"/>
    <w:rsid w:val="00CC4C99"/>
    <w:rsid w:val="00CC55B8"/>
    <w:rsid w:val="00CC5D71"/>
    <w:rsid w:val="00CD0373"/>
    <w:rsid w:val="00CD0D61"/>
    <w:rsid w:val="00CD353F"/>
    <w:rsid w:val="00CD58A8"/>
    <w:rsid w:val="00CE1518"/>
    <w:rsid w:val="00CE2CF3"/>
    <w:rsid w:val="00CE458D"/>
    <w:rsid w:val="00CE4608"/>
    <w:rsid w:val="00CE7195"/>
    <w:rsid w:val="00CF156A"/>
    <w:rsid w:val="00CF15F7"/>
    <w:rsid w:val="00CF2BFC"/>
    <w:rsid w:val="00CF3822"/>
    <w:rsid w:val="00CF6BDA"/>
    <w:rsid w:val="00D0138B"/>
    <w:rsid w:val="00D052AE"/>
    <w:rsid w:val="00D0751D"/>
    <w:rsid w:val="00D121CE"/>
    <w:rsid w:val="00D16D59"/>
    <w:rsid w:val="00D21759"/>
    <w:rsid w:val="00D234A4"/>
    <w:rsid w:val="00D25729"/>
    <w:rsid w:val="00D25D20"/>
    <w:rsid w:val="00D260F9"/>
    <w:rsid w:val="00D2677D"/>
    <w:rsid w:val="00D279FF"/>
    <w:rsid w:val="00D32863"/>
    <w:rsid w:val="00D32DD0"/>
    <w:rsid w:val="00D33497"/>
    <w:rsid w:val="00D335AD"/>
    <w:rsid w:val="00D36372"/>
    <w:rsid w:val="00D41A73"/>
    <w:rsid w:val="00D46733"/>
    <w:rsid w:val="00D65202"/>
    <w:rsid w:val="00D6796E"/>
    <w:rsid w:val="00D73710"/>
    <w:rsid w:val="00D75B75"/>
    <w:rsid w:val="00D81564"/>
    <w:rsid w:val="00D84C77"/>
    <w:rsid w:val="00D84F89"/>
    <w:rsid w:val="00D856D6"/>
    <w:rsid w:val="00D86560"/>
    <w:rsid w:val="00D86909"/>
    <w:rsid w:val="00D9094E"/>
    <w:rsid w:val="00D90FDB"/>
    <w:rsid w:val="00D93D95"/>
    <w:rsid w:val="00D96D8E"/>
    <w:rsid w:val="00D97792"/>
    <w:rsid w:val="00DA519E"/>
    <w:rsid w:val="00DA5E1F"/>
    <w:rsid w:val="00DB082A"/>
    <w:rsid w:val="00DB1A46"/>
    <w:rsid w:val="00DB249B"/>
    <w:rsid w:val="00DC1AE7"/>
    <w:rsid w:val="00DC3279"/>
    <w:rsid w:val="00DC5359"/>
    <w:rsid w:val="00DC5496"/>
    <w:rsid w:val="00DC7992"/>
    <w:rsid w:val="00DC7CB1"/>
    <w:rsid w:val="00DD0940"/>
    <w:rsid w:val="00DD2B3C"/>
    <w:rsid w:val="00DD5E54"/>
    <w:rsid w:val="00DD6B2A"/>
    <w:rsid w:val="00DE05DD"/>
    <w:rsid w:val="00DE0762"/>
    <w:rsid w:val="00DE2429"/>
    <w:rsid w:val="00DE2EE8"/>
    <w:rsid w:val="00DE309D"/>
    <w:rsid w:val="00DE5469"/>
    <w:rsid w:val="00DE57BE"/>
    <w:rsid w:val="00DE727D"/>
    <w:rsid w:val="00DF7B7F"/>
    <w:rsid w:val="00E00560"/>
    <w:rsid w:val="00E015AA"/>
    <w:rsid w:val="00E01E5C"/>
    <w:rsid w:val="00E04BD3"/>
    <w:rsid w:val="00E07760"/>
    <w:rsid w:val="00E07C8E"/>
    <w:rsid w:val="00E07D76"/>
    <w:rsid w:val="00E1017A"/>
    <w:rsid w:val="00E120FC"/>
    <w:rsid w:val="00E13A9B"/>
    <w:rsid w:val="00E14CA0"/>
    <w:rsid w:val="00E1581F"/>
    <w:rsid w:val="00E16D73"/>
    <w:rsid w:val="00E234FD"/>
    <w:rsid w:val="00E23CC0"/>
    <w:rsid w:val="00E24D6B"/>
    <w:rsid w:val="00E2644C"/>
    <w:rsid w:val="00E26539"/>
    <w:rsid w:val="00E303BE"/>
    <w:rsid w:val="00E316C1"/>
    <w:rsid w:val="00E3219C"/>
    <w:rsid w:val="00E36765"/>
    <w:rsid w:val="00E4056C"/>
    <w:rsid w:val="00E41147"/>
    <w:rsid w:val="00E41EC4"/>
    <w:rsid w:val="00E44AA0"/>
    <w:rsid w:val="00E51C92"/>
    <w:rsid w:val="00E521B1"/>
    <w:rsid w:val="00E543C7"/>
    <w:rsid w:val="00E55E89"/>
    <w:rsid w:val="00E616E4"/>
    <w:rsid w:val="00E621CA"/>
    <w:rsid w:val="00E65398"/>
    <w:rsid w:val="00E76BAB"/>
    <w:rsid w:val="00E77BE1"/>
    <w:rsid w:val="00E8001D"/>
    <w:rsid w:val="00E8129D"/>
    <w:rsid w:val="00E839DE"/>
    <w:rsid w:val="00E95BE1"/>
    <w:rsid w:val="00EA5C31"/>
    <w:rsid w:val="00EA6CEE"/>
    <w:rsid w:val="00EA70EC"/>
    <w:rsid w:val="00EB43F1"/>
    <w:rsid w:val="00EB60AC"/>
    <w:rsid w:val="00EB61F2"/>
    <w:rsid w:val="00EC0DDD"/>
    <w:rsid w:val="00EC7314"/>
    <w:rsid w:val="00ED1D3A"/>
    <w:rsid w:val="00ED3B70"/>
    <w:rsid w:val="00ED595A"/>
    <w:rsid w:val="00ED6282"/>
    <w:rsid w:val="00ED743C"/>
    <w:rsid w:val="00EE10B8"/>
    <w:rsid w:val="00EE1902"/>
    <w:rsid w:val="00EE21F9"/>
    <w:rsid w:val="00EE604E"/>
    <w:rsid w:val="00EE608C"/>
    <w:rsid w:val="00EE67AA"/>
    <w:rsid w:val="00EE7B5F"/>
    <w:rsid w:val="00EF0136"/>
    <w:rsid w:val="00EF026C"/>
    <w:rsid w:val="00EF274A"/>
    <w:rsid w:val="00EF5FBA"/>
    <w:rsid w:val="00F00838"/>
    <w:rsid w:val="00F016B0"/>
    <w:rsid w:val="00F0447E"/>
    <w:rsid w:val="00F06840"/>
    <w:rsid w:val="00F106D8"/>
    <w:rsid w:val="00F107CF"/>
    <w:rsid w:val="00F11DD6"/>
    <w:rsid w:val="00F12AE4"/>
    <w:rsid w:val="00F139CF"/>
    <w:rsid w:val="00F14E4C"/>
    <w:rsid w:val="00F1783F"/>
    <w:rsid w:val="00F26545"/>
    <w:rsid w:val="00F32648"/>
    <w:rsid w:val="00F36D77"/>
    <w:rsid w:val="00F434EF"/>
    <w:rsid w:val="00F43C8C"/>
    <w:rsid w:val="00F50CD6"/>
    <w:rsid w:val="00F54036"/>
    <w:rsid w:val="00F5567A"/>
    <w:rsid w:val="00F56B92"/>
    <w:rsid w:val="00F57151"/>
    <w:rsid w:val="00F609D6"/>
    <w:rsid w:val="00F61028"/>
    <w:rsid w:val="00F63E18"/>
    <w:rsid w:val="00F66D2A"/>
    <w:rsid w:val="00F7030E"/>
    <w:rsid w:val="00F72473"/>
    <w:rsid w:val="00F74F55"/>
    <w:rsid w:val="00F77A73"/>
    <w:rsid w:val="00F80228"/>
    <w:rsid w:val="00F80652"/>
    <w:rsid w:val="00F814E7"/>
    <w:rsid w:val="00F81A17"/>
    <w:rsid w:val="00F83D7B"/>
    <w:rsid w:val="00F84FE0"/>
    <w:rsid w:val="00F8534C"/>
    <w:rsid w:val="00F910BE"/>
    <w:rsid w:val="00F91BBA"/>
    <w:rsid w:val="00F94343"/>
    <w:rsid w:val="00F95B82"/>
    <w:rsid w:val="00F97D32"/>
    <w:rsid w:val="00FA0CF7"/>
    <w:rsid w:val="00FA2E51"/>
    <w:rsid w:val="00FA38D8"/>
    <w:rsid w:val="00FA3A72"/>
    <w:rsid w:val="00FA61AE"/>
    <w:rsid w:val="00FA6B47"/>
    <w:rsid w:val="00FB0190"/>
    <w:rsid w:val="00FB118E"/>
    <w:rsid w:val="00FB1B11"/>
    <w:rsid w:val="00FB2161"/>
    <w:rsid w:val="00FB2B0C"/>
    <w:rsid w:val="00FB35B1"/>
    <w:rsid w:val="00FB6E04"/>
    <w:rsid w:val="00FC0CE5"/>
    <w:rsid w:val="00FC1097"/>
    <w:rsid w:val="00FC2652"/>
    <w:rsid w:val="00FC6381"/>
    <w:rsid w:val="00FD09BD"/>
    <w:rsid w:val="00FD2849"/>
    <w:rsid w:val="00FD6791"/>
    <w:rsid w:val="00FD7B22"/>
    <w:rsid w:val="00FE3B2C"/>
    <w:rsid w:val="00FE4AB3"/>
    <w:rsid w:val="00FF145A"/>
    <w:rsid w:val="00FF5D0F"/>
    <w:rsid w:val="00FF6382"/>
    <w:rsid w:val="00FF762F"/>
    <w:rsid w:val="00FF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DD24334"/>
  <w15:docId w15:val="{D64CC682-4FB0-4BE5-8C3D-9431C09B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E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4EF7"/>
    <w:rPr>
      <w:rFonts w:asciiTheme="majorHAnsi" w:eastAsiaTheme="majorEastAsia" w:hAnsiTheme="majorHAnsi" w:cstheme="majorBidi"/>
      <w:sz w:val="18"/>
      <w:szCs w:val="18"/>
    </w:rPr>
  </w:style>
  <w:style w:type="table" w:styleId="a5">
    <w:name w:val="Table Grid"/>
    <w:basedOn w:val="a1"/>
    <w:uiPriority w:val="39"/>
    <w:rsid w:val="0042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6268"/>
    <w:pPr>
      <w:tabs>
        <w:tab w:val="center" w:pos="4252"/>
        <w:tab w:val="right" w:pos="8504"/>
      </w:tabs>
      <w:snapToGrid w:val="0"/>
    </w:pPr>
  </w:style>
  <w:style w:type="character" w:customStyle="1" w:styleId="a7">
    <w:name w:val="ヘッダー (文字)"/>
    <w:basedOn w:val="a0"/>
    <w:link w:val="a6"/>
    <w:uiPriority w:val="99"/>
    <w:rsid w:val="00356268"/>
  </w:style>
  <w:style w:type="paragraph" w:styleId="a8">
    <w:name w:val="footer"/>
    <w:basedOn w:val="a"/>
    <w:link w:val="a9"/>
    <w:uiPriority w:val="99"/>
    <w:unhideWhenUsed/>
    <w:rsid w:val="00356268"/>
    <w:pPr>
      <w:tabs>
        <w:tab w:val="center" w:pos="4252"/>
        <w:tab w:val="right" w:pos="8504"/>
      </w:tabs>
      <w:snapToGrid w:val="0"/>
    </w:pPr>
  </w:style>
  <w:style w:type="character" w:customStyle="1" w:styleId="a9">
    <w:name w:val="フッター (文字)"/>
    <w:basedOn w:val="a0"/>
    <w:link w:val="a8"/>
    <w:uiPriority w:val="99"/>
    <w:rsid w:val="00356268"/>
  </w:style>
  <w:style w:type="paragraph" w:styleId="Web">
    <w:name w:val="Normal (Web)"/>
    <w:basedOn w:val="a"/>
    <w:uiPriority w:val="99"/>
    <w:semiHidden/>
    <w:unhideWhenUsed/>
    <w:rsid w:val="007026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3768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87671">
      <w:bodyDiv w:val="1"/>
      <w:marLeft w:val="0"/>
      <w:marRight w:val="0"/>
      <w:marTop w:val="0"/>
      <w:marBottom w:val="0"/>
      <w:divBdr>
        <w:top w:val="none" w:sz="0" w:space="0" w:color="auto"/>
        <w:left w:val="none" w:sz="0" w:space="0" w:color="auto"/>
        <w:bottom w:val="none" w:sz="0" w:space="0" w:color="auto"/>
        <w:right w:val="none" w:sz="0" w:space="0" w:color="auto"/>
      </w:divBdr>
    </w:div>
    <w:div w:id="1306203306">
      <w:bodyDiv w:val="1"/>
      <w:marLeft w:val="0"/>
      <w:marRight w:val="0"/>
      <w:marTop w:val="0"/>
      <w:marBottom w:val="0"/>
      <w:divBdr>
        <w:top w:val="none" w:sz="0" w:space="0" w:color="auto"/>
        <w:left w:val="none" w:sz="0" w:space="0" w:color="auto"/>
        <w:bottom w:val="none" w:sz="0" w:space="0" w:color="auto"/>
        <w:right w:val="none" w:sz="0" w:space="0" w:color="auto"/>
      </w:divBdr>
    </w:div>
    <w:div w:id="1716268883">
      <w:bodyDiv w:val="1"/>
      <w:marLeft w:val="0"/>
      <w:marRight w:val="0"/>
      <w:marTop w:val="0"/>
      <w:marBottom w:val="0"/>
      <w:divBdr>
        <w:top w:val="none" w:sz="0" w:space="0" w:color="auto"/>
        <w:left w:val="none" w:sz="0" w:space="0" w:color="auto"/>
        <w:bottom w:val="none" w:sz="0" w:space="0" w:color="auto"/>
        <w:right w:val="none" w:sz="0" w:space="0" w:color="auto"/>
      </w:divBdr>
    </w:div>
    <w:div w:id="20262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12450;&#12531;&#12465;&#12540;&#12488;&#32080;&#26524;&#12464;&#12521;&#12501;&#21270;&#65291;&#12505;&#12479;&#25171;&#1238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12450;&#12531;&#12465;&#12540;&#12488;&#32080;&#26524;&#12464;&#12521;&#12501;&#21270;&#65291;&#12505;&#12479;&#25171;&#1238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12450;&#12531;&#12465;&#12540;&#12488;&#32080;&#26524;&#12464;&#12521;&#12501;&#21270;&#65291;&#12505;&#12479;&#25171;&#12385;%20(&#22238;&#24489;&#28168;&#1241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S26\siminkatudo\2&#12288;&#22320;&#22495;&#12398;&#12388;&#12394;&#12364;&#12426;&#25512;&#36914;&#25285;&#24403;\06-04&#24066;&#27665;&#27963;&#21205;&#25512;&#36914;&#26465;&#20363;\&#9670;&#9670;&#9670;&#25351;&#37341;&#31574;&#23450;&#8594;&#25351;&#37341;&#12398;&#26356;&#26032;&#65288;&#20491;&#21029;&#35336;&#30011;&#12398;&#31574;&#23450;&#65289;\&#20196;&#21644;&#65302;&#24180;&#24230;&#30528;&#25163;&#8658;&#20196;&#21644;&#65303;&#24180;&#24230;&#32153;&#32154;&#12304;&#25351;&#37341;&#12398;&#26356;&#26032;&#12305;\02&#12288;&#12450;&#12531;&#12465;&#12540;&#12488;&#12398;&#23455;&#26045;\01&#12288;&#12450;&#12531;&#12465;&#12540;&#12488;&#35519;&#26619;\02&#12288;&#65288;&#20196;&#21644;&#65303;&#24180;&#65299;&#26376;&#65289;&#25351;&#37341;&#26356;&#26032;&#29992;&#12398;&#12450;&#12531;&#12465;&#12540;&#12488;&#26696;&#65288;&#25351;&#37341;&#12434;&#26356;&#26032;&#12377;&#12427;&#12383;&#12417;&#12398;&#12450;&#12531;&#12465;&#12540;&#12488;&#12434;&#23455;&#26045;&#12377;&#12427;&#26041;&#21521;&#24615;&#12392;&#12394;&#12387;&#12383;&#65289;\09_&#12450;&#12531;&#12465;&#12540;&#12488;&#32080;&#26524;&#20998;&#26512;&#9670;\&#65288;&#21442;&#32771;&#65289;&#12450;&#12531;&#12465;&#12540;&#12488;&#32080;&#26524;&#65288;&#12467;&#12513;&#12531;&#12488;&#25244;&#31883;&#21069;&#65289;&#20870;&#12464;&#12521;&#12501;v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spPr>
            <a:solidFill>
              <a:schemeClr val="accent1"/>
            </a:solidFill>
          </c:spPr>
          <c:dPt>
            <c:idx val="0"/>
            <c:bubble3D val="0"/>
            <c:spPr>
              <a:pattFill prst="pct80">
                <a:fgClr>
                  <a:schemeClr val="accent1"/>
                </a:fgClr>
                <a:bgClr>
                  <a:schemeClr val="bg1"/>
                </a:bgClr>
              </a:pattFill>
              <a:ln w="19050">
                <a:solidFill>
                  <a:schemeClr val="lt1"/>
                </a:solidFill>
              </a:ln>
              <a:effectLst/>
            </c:spPr>
            <c:extLst>
              <c:ext xmlns:c16="http://schemas.microsoft.com/office/drawing/2014/chart" uri="{C3380CC4-5D6E-409C-BE32-E72D297353CC}">
                <c16:uniqueId val="{00000001-971D-41C4-A51E-BEA3A1C9C362}"/>
              </c:ext>
            </c:extLst>
          </c:dPt>
          <c:dPt>
            <c:idx val="1"/>
            <c:bubble3D val="0"/>
            <c:explosion val="1"/>
            <c:spPr>
              <a:pattFill prst="pct25">
                <a:fgClr>
                  <a:schemeClr val="accent1"/>
                </a:fgClr>
                <a:bgClr>
                  <a:schemeClr val="bg1"/>
                </a:bgClr>
              </a:pattFill>
              <a:ln w="19050">
                <a:solidFill>
                  <a:schemeClr val="lt1"/>
                </a:solidFill>
              </a:ln>
              <a:effectLst/>
            </c:spPr>
            <c:extLst>
              <c:ext xmlns:c16="http://schemas.microsoft.com/office/drawing/2014/chart" uri="{C3380CC4-5D6E-409C-BE32-E72D297353CC}">
                <c16:uniqueId val="{00000003-971D-41C4-A51E-BEA3A1C9C362}"/>
              </c:ext>
            </c:extLst>
          </c:dPt>
          <c:dPt>
            <c:idx val="2"/>
            <c:bubble3D val="0"/>
            <c:spPr>
              <a:pattFill prst="trellis">
                <a:fgClr>
                  <a:schemeClr val="accent1"/>
                </a:fgClr>
                <a:bgClr>
                  <a:schemeClr val="bg1"/>
                </a:bgClr>
              </a:pattFill>
              <a:ln w="19050">
                <a:solidFill>
                  <a:schemeClr val="lt1"/>
                </a:solidFill>
              </a:ln>
              <a:effectLst/>
            </c:spPr>
            <c:extLst>
              <c:ext xmlns:c16="http://schemas.microsoft.com/office/drawing/2014/chart" uri="{C3380CC4-5D6E-409C-BE32-E72D297353CC}">
                <c16:uniqueId val="{00000005-971D-41C4-A51E-BEA3A1C9C362}"/>
              </c:ext>
            </c:extLst>
          </c:dPt>
          <c:dPt>
            <c:idx val="3"/>
            <c:bubble3D val="0"/>
            <c:spPr>
              <a:pattFill prst="pct40">
                <a:fgClr>
                  <a:schemeClr val="accent1"/>
                </a:fgClr>
                <a:bgClr>
                  <a:schemeClr val="bg1"/>
                </a:bgClr>
              </a:pattFill>
              <a:ln w="19050">
                <a:solidFill>
                  <a:schemeClr val="lt1"/>
                </a:solidFill>
              </a:ln>
              <a:effectLst/>
            </c:spPr>
            <c:extLst>
              <c:ext xmlns:c16="http://schemas.microsoft.com/office/drawing/2014/chart" uri="{C3380CC4-5D6E-409C-BE32-E72D297353CC}">
                <c16:uniqueId val="{00000007-971D-41C4-A51E-BEA3A1C9C362}"/>
              </c:ext>
            </c:extLst>
          </c:dPt>
          <c:dLbls>
            <c:dLbl>
              <c:idx val="0"/>
              <c:layout>
                <c:manualLayout>
                  <c:x val="0.1221505905511811"/>
                  <c:y val="2.5152923592884222E-2"/>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4651377952755901"/>
                      <c:h val="0.14277777777777775"/>
                    </c:manualLayout>
                  </c15:layout>
                </c:ext>
                <c:ext xmlns:c16="http://schemas.microsoft.com/office/drawing/2014/chart" uri="{C3380CC4-5D6E-409C-BE32-E72D297353CC}">
                  <c16:uniqueId val="{00000001-971D-41C4-A51E-BEA3A1C9C362}"/>
                </c:ext>
              </c:extLst>
            </c:dLbl>
            <c:dLbl>
              <c:idx val="1"/>
              <c:layout>
                <c:manualLayout>
                  <c:x val="5.694838145231846E-2"/>
                  <c:y val="3.143773694954792E-2"/>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388888888888889"/>
                      <c:h val="0.22138888888888889"/>
                    </c:manualLayout>
                  </c15:layout>
                </c:ext>
                <c:ext xmlns:c16="http://schemas.microsoft.com/office/drawing/2014/chart" uri="{C3380CC4-5D6E-409C-BE32-E72D297353CC}">
                  <c16:uniqueId val="{00000003-971D-41C4-A51E-BEA3A1C9C362}"/>
                </c:ext>
              </c:extLst>
            </c:dLbl>
            <c:dLbl>
              <c:idx val="2"/>
              <c:layout>
                <c:manualLayout>
                  <c:x val="0.11846566054243221"/>
                  <c:y val="-8.4907771945173516E-2"/>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5041666666666668"/>
                      <c:h val="0.23527777777777778"/>
                    </c:manualLayout>
                  </c15:layout>
                </c:ext>
                <c:ext xmlns:c16="http://schemas.microsoft.com/office/drawing/2014/chart" uri="{C3380CC4-5D6E-409C-BE32-E72D297353CC}">
                  <c16:uniqueId val="{00000005-971D-41C4-A51E-BEA3A1C9C362}"/>
                </c:ext>
              </c:extLst>
            </c:dLbl>
            <c:dLbl>
              <c:idx val="3"/>
              <c:layout>
                <c:manualLayout>
                  <c:x val="-4.2568897637795276E-2"/>
                  <c:y val="-5.82436570428696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1D-41C4-A51E-BEA3A1C9C36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'１回答者について'!$B$12:$B$15</c:f>
              <c:strCache>
                <c:ptCount val="4"/>
                <c:pt idx="0">
                  <c:v>１年未満　</c:v>
                </c:pt>
                <c:pt idx="1">
                  <c:v>１～５年未満</c:v>
                </c:pt>
                <c:pt idx="2">
                  <c:v>５～10年未満</c:v>
                </c:pt>
                <c:pt idx="3">
                  <c:v>10年以上</c:v>
                </c:pt>
              </c:strCache>
            </c:strRef>
          </c:cat>
          <c:val>
            <c:numRef>
              <c:f>'１回答者について'!$C$12:$C$15</c:f>
              <c:numCache>
                <c:formatCode>0.0%</c:formatCode>
                <c:ptCount val="4"/>
                <c:pt idx="0">
                  <c:v>7.4999999999999997E-2</c:v>
                </c:pt>
                <c:pt idx="1">
                  <c:v>0.20899999999999999</c:v>
                </c:pt>
                <c:pt idx="2">
                  <c:v>0.224</c:v>
                </c:pt>
                <c:pt idx="3">
                  <c:v>0.49299999999999999</c:v>
                </c:pt>
              </c:numCache>
            </c:numRef>
          </c:val>
          <c:extLst>
            <c:ext xmlns:c16="http://schemas.microsoft.com/office/drawing/2014/chart" uri="{C3380CC4-5D6E-409C-BE32-E72D297353CC}">
              <c16:uniqueId val="{00000008-971D-41C4-A51E-BEA3A1C9C36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0652-49BC-8B64-181D4DE01280}"/>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0652-49BC-8B64-181D4DE01280}"/>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0652-49BC-8B64-181D4DE01280}"/>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0652-49BC-8B64-181D4DE01280}"/>
              </c:ext>
            </c:extLst>
          </c:dPt>
          <c:dPt>
            <c:idx val="4"/>
            <c:bubble3D val="0"/>
            <c:spPr>
              <a:pattFill prst="pct2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0652-49BC-8B64-181D4DE01280}"/>
              </c:ext>
            </c:extLst>
          </c:dPt>
          <c:dLbls>
            <c:dLbl>
              <c:idx val="0"/>
              <c:layout>
                <c:manualLayout>
                  <c:x val="4.0268372703412075E-2"/>
                  <c:y val="2.356590842811315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52-49BC-8B64-181D4DE01280}"/>
                </c:ext>
              </c:extLst>
            </c:dLbl>
            <c:dLbl>
              <c:idx val="1"/>
              <c:layout>
                <c:manualLayout>
                  <c:x val="0.10637401574803139"/>
                  <c:y val="-0.1492796733741615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8055555555555556"/>
                      <c:h val="0.16726851851851851"/>
                    </c:manualLayout>
                  </c15:layout>
                </c:ext>
                <c:ext xmlns:c16="http://schemas.microsoft.com/office/drawing/2014/chart" uri="{C3380CC4-5D6E-409C-BE32-E72D297353CC}">
                  <c16:uniqueId val="{00000003-0652-49BC-8B64-181D4DE01280}"/>
                </c:ext>
              </c:extLst>
            </c:dLbl>
            <c:dLbl>
              <c:idx val="2"/>
              <c:layout>
                <c:manualLayout>
                  <c:x val="-4.583333333333333E-2"/>
                  <c:y val="3.561023622047243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8333333333333333"/>
                      <c:h val="0.21296296296296297"/>
                    </c:manualLayout>
                  </c15:layout>
                </c:ext>
                <c:ext xmlns:c16="http://schemas.microsoft.com/office/drawing/2014/chart" uri="{C3380CC4-5D6E-409C-BE32-E72D297353CC}">
                  <c16:uniqueId val="{00000005-0652-49BC-8B64-181D4DE01280}"/>
                </c:ext>
              </c:extLst>
            </c:dLbl>
            <c:dLbl>
              <c:idx val="3"/>
              <c:layout>
                <c:manualLayout>
                  <c:x val="-0.12620264654418198"/>
                  <c:y val="6.104768153980752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52-49BC-8B64-181D4DE012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'３具体的施策'!$B$5:$B$9</c:f>
              <c:strCache>
                <c:ptCount val="5"/>
                <c:pt idx="0">
                  <c:v>満足</c:v>
                </c:pt>
                <c:pt idx="1">
                  <c:v>どちらかといえば満足</c:v>
                </c:pt>
                <c:pt idx="2">
                  <c:v>どちらかといえば不満</c:v>
                </c:pt>
                <c:pt idx="3">
                  <c:v>不満</c:v>
                </c:pt>
                <c:pt idx="4">
                  <c:v>回答なし</c:v>
                </c:pt>
              </c:strCache>
            </c:strRef>
          </c:cat>
          <c:val>
            <c:numRef>
              <c:f>'３具体的施策'!$C$5:$C$9</c:f>
              <c:numCache>
                <c:formatCode>0.0%</c:formatCode>
                <c:ptCount val="5"/>
                <c:pt idx="0">
                  <c:v>0.224</c:v>
                </c:pt>
                <c:pt idx="1">
                  <c:v>0.40300000000000002</c:v>
                </c:pt>
                <c:pt idx="2">
                  <c:v>0.28399999999999997</c:v>
                </c:pt>
                <c:pt idx="3">
                  <c:v>7.4999999999999997E-2</c:v>
                </c:pt>
                <c:pt idx="4">
                  <c:v>1.4999999999999999E-2</c:v>
                </c:pt>
              </c:numCache>
            </c:numRef>
          </c:val>
          <c:extLst>
            <c:ext xmlns:c16="http://schemas.microsoft.com/office/drawing/2014/chart" uri="{C3380CC4-5D6E-409C-BE32-E72D297353CC}">
              <c16:uniqueId val="{0000000A-0652-49BC-8B64-181D4DE0128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53000"/>
                </a:schemeClr>
              </a:solidFill>
              <a:ln w="19050">
                <a:solidFill>
                  <a:schemeClr val="lt1"/>
                </a:solidFill>
              </a:ln>
              <a:effectLst/>
            </c:spPr>
            <c:extLst>
              <c:ext xmlns:c16="http://schemas.microsoft.com/office/drawing/2014/chart" uri="{C3380CC4-5D6E-409C-BE32-E72D297353CC}">
                <c16:uniqueId val="{00000001-CFF7-4DD2-8C66-6ED13D24B3BC}"/>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CFF7-4DD2-8C66-6ED13D24B3BC}"/>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CFF7-4DD2-8C66-6ED13D24B3BC}"/>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CFF7-4DD2-8C66-6ED13D24B3BC}"/>
              </c:ext>
            </c:extLst>
          </c:dPt>
          <c:dPt>
            <c:idx val="4"/>
            <c:bubble3D val="0"/>
            <c:spPr>
              <a:pattFill prst="pct5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CFF7-4DD2-8C66-6ED13D24B3BC}"/>
              </c:ext>
            </c:extLst>
          </c:dPt>
          <c:dLbls>
            <c:dLbl>
              <c:idx val="0"/>
              <c:layout>
                <c:manualLayout>
                  <c:x val="4.3234908136482939E-2"/>
                  <c:y val="-3.538823272090988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F7-4DD2-8C66-6ED13D24B3BC}"/>
                </c:ext>
              </c:extLst>
            </c:dLbl>
            <c:dLbl>
              <c:idx val="1"/>
              <c:layout>
                <c:manualLayout>
                  <c:x val="4.4020997375328087E-2"/>
                  <c:y val="-5.073308544765237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F7-4DD2-8C66-6ED13D24B3BC}"/>
                </c:ext>
              </c:extLst>
            </c:dLbl>
            <c:dLbl>
              <c:idx val="2"/>
              <c:layout>
                <c:manualLayout>
                  <c:x val="1.8523622047244056E-3"/>
                  <c:y val="-2.847659667541557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2500000000000001"/>
                      <c:h val="0.20430555555555552"/>
                    </c:manualLayout>
                  </c15:layout>
                </c:ext>
                <c:ext xmlns:c16="http://schemas.microsoft.com/office/drawing/2014/chart" uri="{C3380CC4-5D6E-409C-BE32-E72D297353CC}">
                  <c16:uniqueId val="{00000005-CFF7-4DD2-8C66-6ED13D24B3BC}"/>
                </c:ext>
              </c:extLst>
            </c:dLbl>
            <c:dLbl>
              <c:idx val="3"/>
              <c:layout>
                <c:manualLayout>
                  <c:x val="-6.7967410323709537E-2"/>
                  <c:y val="1.376676873724117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F7-4DD2-8C66-6ED13D24B3BC}"/>
                </c:ext>
              </c:extLst>
            </c:dLbl>
            <c:dLbl>
              <c:idx val="4"/>
              <c:layout>
                <c:manualLayout>
                  <c:x val="7.6636045494313208E-3"/>
                  <c:y val="-5.573235637212015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F7-4DD2-8C66-6ED13D24B3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'３具体的施策'!$B$24:$B$28</c:f>
              <c:strCache>
                <c:ptCount val="5"/>
                <c:pt idx="0">
                  <c:v>満足</c:v>
                </c:pt>
                <c:pt idx="1">
                  <c:v>どちらかといえば満足</c:v>
                </c:pt>
                <c:pt idx="2">
                  <c:v>どちらかといえば不満</c:v>
                </c:pt>
                <c:pt idx="3">
                  <c:v>不満</c:v>
                </c:pt>
                <c:pt idx="4">
                  <c:v>回答なし</c:v>
                </c:pt>
              </c:strCache>
            </c:strRef>
          </c:cat>
          <c:val>
            <c:numRef>
              <c:f>'３具体的施策'!$C$24:$C$28</c:f>
              <c:numCache>
                <c:formatCode>0.0%</c:formatCode>
                <c:ptCount val="5"/>
                <c:pt idx="0">
                  <c:v>0.104</c:v>
                </c:pt>
                <c:pt idx="1">
                  <c:v>0.373</c:v>
                </c:pt>
                <c:pt idx="2">
                  <c:v>0.38800000000000001</c:v>
                </c:pt>
                <c:pt idx="3">
                  <c:v>7.4999999999999997E-2</c:v>
                </c:pt>
                <c:pt idx="4">
                  <c:v>0.06</c:v>
                </c:pt>
              </c:numCache>
            </c:numRef>
          </c:val>
          <c:extLst>
            <c:ext xmlns:c16="http://schemas.microsoft.com/office/drawing/2014/chart" uri="{C3380CC4-5D6E-409C-BE32-E72D297353CC}">
              <c16:uniqueId val="{0000000A-CFF7-4DD2-8C66-6ED13D24B3B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1-8F6F-41E0-84E1-D6DF97311125}"/>
              </c:ext>
            </c:extLst>
          </c:dPt>
          <c:dPt>
            <c:idx val="1"/>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8F6F-41E0-84E1-D6DF97311125}"/>
              </c:ext>
            </c:extLst>
          </c:dPt>
          <c:dPt>
            <c:idx val="2"/>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8F6F-41E0-84E1-D6DF97311125}"/>
              </c:ext>
            </c:extLst>
          </c:dPt>
          <c:dPt>
            <c:idx val="3"/>
            <c:bubble3D val="0"/>
            <c:spPr>
              <a:pattFill prst="pct2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8F6F-41E0-84E1-D6DF97311125}"/>
              </c:ext>
            </c:extLst>
          </c:dPt>
          <c:dLbls>
            <c:dLbl>
              <c:idx val="0"/>
              <c:layout>
                <c:manualLayout>
                  <c:x val="5.6884045116651398E-2"/>
                  <c:y val="-4.078537393126288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6F-41E0-84E1-D6DF97311125}"/>
                </c:ext>
              </c:extLst>
            </c:dLbl>
            <c:dLbl>
              <c:idx val="1"/>
              <c:layout>
                <c:manualLayout>
                  <c:x val="-7.96959164773485E-2"/>
                  <c:y val="-6.8927038626609441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extLst>
                <c:ext xmlns:c15="http://schemas.microsoft.com/office/drawing/2012/chart" uri="{CE6537A1-D6FC-4f65-9D91-7224C49458BB}">
                  <c15:layout>
                    <c:manualLayout>
                      <c:w val="0.27448586403917102"/>
                      <c:h val="0.23257510729613734"/>
                    </c:manualLayout>
                  </c15:layout>
                </c:ext>
                <c:ext xmlns:c16="http://schemas.microsoft.com/office/drawing/2014/chart" uri="{C3380CC4-5D6E-409C-BE32-E72D297353CC}">
                  <c16:uniqueId val="{00000003-8F6F-41E0-84E1-D6DF97311125}"/>
                </c:ext>
              </c:extLst>
            </c:dLbl>
            <c:dLbl>
              <c:idx val="2"/>
              <c:layout>
                <c:manualLayout>
                  <c:x val="-5.1883884038184162E-2"/>
                  <c:y val="4.868338346118748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6F-41E0-84E1-D6DF9731112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'３具体的施策'!$B$43:$B$46</c:f>
              <c:strCache>
                <c:ptCount val="4"/>
                <c:pt idx="0">
                  <c:v>知っている</c:v>
                </c:pt>
                <c:pt idx="1">
                  <c:v>名前は知っているが詳しくは知らない</c:v>
                </c:pt>
                <c:pt idx="2">
                  <c:v>知らない</c:v>
                </c:pt>
                <c:pt idx="3">
                  <c:v>回答なし</c:v>
                </c:pt>
              </c:strCache>
            </c:strRef>
          </c:cat>
          <c:val>
            <c:numRef>
              <c:f>'３具体的施策'!$C$43:$C$46</c:f>
              <c:numCache>
                <c:formatCode>0.0%</c:formatCode>
                <c:ptCount val="4"/>
                <c:pt idx="0">
                  <c:v>0.44800000000000001</c:v>
                </c:pt>
                <c:pt idx="1">
                  <c:v>0.23899999999999999</c:v>
                </c:pt>
                <c:pt idx="2">
                  <c:v>0.29899999999999999</c:v>
                </c:pt>
                <c:pt idx="3">
                  <c:v>1.4999999999999999E-2</c:v>
                </c:pt>
              </c:numCache>
            </c:numRef>
          </c:val>
          <c:extLst>
            <c:ext xmlns:c16="http://schemas.microsoft.com/office/drawing/2014/chart" uri="{C3380CC4-5D6E-409C-BE32-E72D297353CC}">
              <c16:uniqueId val="{00000008-8F6F-41E0-84E1-D6DF9731112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FF75-4CF0-8AAC-AC932F9A4236}"/>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FF75-4CF0-8AAC-AC932F9A4236}"/>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FF75-4CF0-8AAC-AC932F9A4236}"/>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FF75-4CF0-8AAC-AC932F9A4236}"/>
              </c:ext>
            </c:extLst>
          </c:dPt>
          <c:dPt>
            <c:idx val="4"/>
            <c:bubble3D val="0"/>
            <c:spPr>
              <a:pattFill prst="pct5">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FF75-4CF0-8AAC-AC932F9A4236}"/>
              </c:ext>
            </c:extLst>
          </c:dPt>
          <c:dLbls>
            <c:dLbl>
              <c:idx val="0"/>
              <c:layout>
                <c:manualLayout>
                  <c:x val="0.11084186351706037"/>
                  <c:y val="3.469561096529600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75-4CF0-8AAC-AC932F9A4236}"/>
                </c:ext>
              </c:extLst>
            </c:dLbl>
            <c:dLbl>
              <c:idx val="1"/>
              <c:layout>
                <c:manualLayout>
                  <c:x val="1.1558180227471565E-2"/>
                  <c:y val="-6.2541921843102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75-4CF0-8AAC-AC932F9A4236}"/>
                </c:ext>
              </c:extLst>
            </c:dLbl>
            <c:dLbl>
              <c:idx val="2"/>
              <c:layout>
                <c:manualLayout>
                  <c:x val="-4.079702537182852E-2"/>
                  <c:y val="2.54582239720035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75-4CF0-8AAC-AC932F9A4236}"/>
                </c:ext>
              </c:extLst>
            </c:dLbl>
            <c:dLbl>
              <c:idx val="3"/>
              <c:layout>
                <c:manualLayout>
                  <c:x val="-0.13911931321084864"/>
                  <c:y val="2.34339457567804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75-4CF0-8AAC-AC932F9A4236}"/>
                </c:ext>
              </c:extLst>
            </c:dLbl>
            <c:dLbl>
              <c:idx val="4"/>
              <c:delete val="1"/>
              <c:extLst>
                <c:ext xmlns:c15="http://schemas.microsoft.com/office/drawing/2012/chart" uri="{CE6537A1-D6FC-4f65-9D91-7224C49458BB}"/>
                <c:ext xmlns:c16="http://schemas.microsoft.com/office/drawing/2014/chart" uri="{C3380CC4-5D6E-409C-BE32-E72D297353CC}">
                  <c16:uniqueId val="{00000009-FF75-4CF0-8AAC-AC932F9A42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'３具体的施策'!$B$52:$B$56</c:f>
              <c:strCache>
                <c:ptCount val="5"/>
                <c:pt idx="0">
                  <c:v>満足</c:v>
                </c:pt>
                <c:pt idx="1">
                  <c:v>どちらかといえば満足</c:v>
                </c:pt>
                <c:pt idx="2">
                  <c:v>どちらかといえば不満</c:v>
                </c:pt>
                <c:pt idx="3">
                  <c:v>不満</c:v>
                </c:pt>
                <c:pt idx="4">
                  <c:v>回答なし</c:v>
                </c:pt>
              </c:strCache>
            </c:strRef>
          </c:cat>
          <c:val>
            <c:numRef>
              <c:f>'３具体的施策'!$C$52:$C$56</c:f>
              <c:numCache>
                <c:formatCode>0.0%</c:formatCode>
                <c:ptCount val="5"/>
                <c:pt idx="0">
                  <c:v>0.104</c:v>
                </c:pt>
                <c:pt idx="1">
                  <c:v>0.46300000000000002</c:v>
                </c:pt>
                <c:pt idx="2">
                  <c:v>0.40300000000000002</c:v>
                </c:pt>
                <c:pt idx="3">
                  <c:v>0.03</c:v>
                </c:pt>
                <c:pt idx="4">
                  <c:v>0</c:v>
                </c:pt>
              </c:numCache>
            </c:numRef>
          </c:val>
          <c:extLst>
            <c:ext xmlns:c16="http://schemas.microsoft.com/office/drawing/2014/chart" uri="{C3380CC4-5D6E-409C-BE32-E72D297353CC}">
              <c16:uniqueId val="{0000000A-FF75-4CF0-8AAC-AC932F9A4236}"/>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142B-4589-8447-FD9880D19B19}"/>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142B-4589-8447-FD9880D19B19}"/>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142B-4589-8447-FD9880D19B19}"/>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142B-4589-8447-FD9880D19B19}"/>
              </c:ext>
            </c:extLst>
          </c:dPt>
          <c:dPt>
            <c:idx val="4"/>
            <c:bubble3D val="0"/>
            <c:spPr>
              <a:pattFill prst="pct5">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142B-4589-8447-FD9880D19B19}"/>
              </c:ext>
            </c:extLst>
          </c:dPt>
          <c:dLbls>
            <c:dLbl>
              <c:idx val="0"/>
              <c:layout>
                <c:manualLayout>
                  <c:x val="1.226596675415573E-3"/>
                  <c:y val="-4.459791484397783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2B-4589-8447-FD9880D19B19}"/>
                </c:ext>
              </c:extLst>
            </c:dLbl>
            <c:dLbl>
              <c:idx val="1"/>
              <c:layout>
                <c:manualLayout>
                  <c:x val="0.18095844269466307"/>
                  <c:y val="-0.1385786672499271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2B-4589-8447-FD9880D19B19}"/>
                </c:ext>
              </c:extLst>
            </c:dLbl>
            <c:dLbl>
              <c:idx val="2"/>
              <c:layout>
                <c:manualLayout>
                  <c:x val="-4.7074146981627284E-2"/>
                  <c:y val="0.1871555118110236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2B-4589-8447-FD9880D19B19}"/>
                </c:ext>
              </c:extLst>
            </c:dLbl>
            <c:dLbl>
              <c:idx val="3"/>
              <c:layout>
                <c:manualLayout>
                  <c:x val="-0.17407130358705161"/>
                  <c:y val="-9.964639836687102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2B-4589-8447-FD9880D19B19}"/>
                </c:ext>
              </c:extLst>
            </c:dLbl>
            <c:dLbl>
              <c:idx val="4"/>
              <c:delete val="1"/>
              <c:extLst>
                <c:ext xmlns:c15="http://schemas.microsoft.com/office/drawing/2012/chart" uri="{CE6537A1-D6FC-4f65-9D91-7224C49458BB}"/>
                <c:ext xmlns:c16="http://schemas.microsoft.com/office/drawing/2014/chart" uri="{C3380CC4-5D6E-409C-BE32-E72D297353CC}">
                  <c16:uniqueId val="{00000009-142B-4589-8447-FD9880D19B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'３具体的施策'!$B$61:$B$65</c:f>
              <c:strCache>
                <c:ptCount val="5"/>
                <c:pt idx="0">
                  <c:v>満足</c:v>
                </c:pt>
                <c:pt idx="1">
                  <c:v>どちらかといえば満足</c:v>
                </c:pt>
                <c:pt idx="2">
                  <c:v>どちらかといえば不満</c:v>
                </c:pt>
                <c:pt idx="3">
                  <c:v>不満</c:v>
                </c:pt>
                <c:pt idx="4">
                  <c:v>回答なし</c:v>
                </c:pt>
              </c:strCache>
            </c:strRef>
          </c:cat>
          <c:val>
            <c:numRef>
              <c:f>'３具体的施策'!$C$61:$C$65</c:f>
              <c:numCache>
                <c:formatCode>0.0%</c:formatCode>
                <c:ptCount val="5"/>
                <c:pt idx="0">
                  <c:v>0.254</c:v>
                </c:pt>
                <c:pt idx="1">
                  <c:v>0.433</c:v>
                </c:pt>
                <c:pt idx="2">
                  <c:v>0.29899999999999999</c:v>
                </c:pt>
                <c:pt idx="3">
                  <c:v>1.4999999999999999E-2</c:v>
                </c:pt>
                <c:pt idx="4">
                  <c:v>0</c:v>
                </c:pt>
              </c:numCache>
            </c:numRef>
          </c:val>
          <c:extLst>
            <c:ext xmlns:c16="http://schemas.microsoft.com/office/drawing/2014/chart" uri="{C3380CC4-5D6E-409C-BE32-E72D297353CC}">
              <c16:uniqueId val="{0000000A-142B-4589-8447-FD9880D19B1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ED7-41A2-9497-6FECBCB286AC}"/>
              </c:ext>
            </c:extLst>
          </c:dPt>
          <c:dPt>
            <c:idx val="1"/>
            <c:bubble3D val="0"/>
            <c:explosion val="1"/>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CED7-41A2-9497-6FECBCB286AC}"/>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CED7-41A2-9497-6FECBCB286AC}"/>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CED7-41A2-9497-6FECBCB286AC}"/>
              </c:ext>
            </c:extLst>
          </c:dPt>
          <c:dPt>
            <c:idx val="4"/>
            <c:bubble3D val="0"/>
            <c:spPr>
              <a:pattFill prst="pct2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CED7-41A2-9497-6FECBCB286AC}"/>
              </c:ext>
            </c:extLst>
          </c:dPt>
          <c:dLbls>
            <c:dLbl>
              <c:idx val="0"/>
              <c:layout>
                <c:manualLayout>
                  <c:x val="0.14521205161854769"/>
                  <c:y val="1.313611840186643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D7-41A2-9497-6FECBCB286AC}"/>
                </c:ext>
              </c:extLst>
            </c:dLbl>
            <c:dLbl>
              <c:idx val="1"/>
              <c:layout>
                <c:manualLayout>
                  <c:x val="5.8209755030621174E-2"/>
                  <c:y val="-5.845326625838445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D7-41A2-9497-6FECBCB286AC}"/>
                </c:ext>
              </c:extLst>
            </c:dLbl>
            <c:dLbl>
              <c:idx val="2"/>
              <c:layout>
                <c:manualLayout>
                  <c:x val="-0.11162401574803149"/>
                  <c:y val="5.649752114319043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D7-41A2-9497-6FECBCB286AC}"/>
                </c:ext>
              </c:extLst>
            </c:dLbl>
            <c:dLbl>
              <c:idx val="3"/>
              <c:layout>
                <c:manualLayout>
                  <c:x val="-0.1103665791776028"/>
                  <c:y val="5.64136774569845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D7-41A2-9497-6FECBCB286AC}"/>
                </c:ext>
              </c:extLst>
            </c:dLbl>
            <c:dLbl>
              <c:idx val="4"/>
              <c:layout>
                <c:manualLayout>
                  <c:x val="-0.11647550306211724"/>
                  <c:y val="-1.900371828521434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ED7-41A2-9497-6FECBCB286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'３具体的施策'!$B$69:$B$73</c:f>
              <c:strCache>
                <c:ptCount val="5"/>
                <c:pt idx="0">
                  <c:v>満足</c:v>
                </c:pt>
                <c:pt idx="1">
                  <c:v>どちらかといえば満足</c:v>
                </c:pt>
                <c:pt idx="2">
                  <c:v>どちらかといえば不満</c:v>
                </c:pt>
                <c:pt idx="3">
                  <c:v>不満</c:v>
                </c:pt>
                <c:pt idx="4">
                  <c:v>回答なし</c:v>
                </c:pt>
              </c:strCache>
            </c:strRef>
          </c:cat>
          <c:val>
            <c:numRef>
              <c:f>'３具体的施策'!$C$69:$C$73</c:f>
              <c:numCache>
                <c:formatCode>0.0%</c:formatCode>
                <c:ptCount val="5"/>
                <c:pt idx="0">
                  <c:v>0.13400000000000001</c:v>
                </c:pt>
                <c:pt idx="1">
                  <c:v>0.41799999999999998</c:v>
                </c:pt>
                <c:pt idx="2">
                  <c:v>0.38800000000000001</c:v>
                </c:pt>
                <c:pt idx="3">
                  <c:v>4.4999999999999998E-2</c:v>
                </c:pt>
                <c:pt idx="4">
                  <c:v>1.4999999999999999E-2</c:v>
                </c:pt>
              </c:numCache>
            </c:numRef>
          </c:val>
          <c:extLst>
            <c:ext xmlns:c16="http://schemas.microsoft.com/office/drawing/2014/chart" uri="{C3380CC4-5D6E-409C-BE32-E72D297353CC}">
              <c16:uniqueId val="{0000000A-CED7-41A2-9497-6FECBCB286AC}"/>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EAEE-49F8-9D96-3601E614C1F4}"/>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EAEE-49F8-9D96-3601E614C1F4}"/>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EAEE-49F8-9D96-3601E614C1F4}"/>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EAEE-49F8-9D96-3601E614C1F4}"/>
              </c:ext>
            </c:extLst>
          </c:dPt>
          <c:dPt>
            <c:idx val="4"/>
            <c:bubble3D val="0"/>
            <c:spPr>
              <a:pattFill prst="pct5">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EAEE-49F8-9D96-3601E614C1F4}"/>
              </c:ext>
            </c:extLst>
          </c:dPt>
          <c:dLbls>
            <c:dLbl>
              <c:idx val="0"/>
              <c:layout>
                <c:manualLayout>
                  <c:x val="8.0931211723534555E-2"/>
                  <c:y val="2.842993584135316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EE-49F8-9D96-3601E614C1F4}"/>
                </c:ext>
              </c:extLst>
            </c:dLbl>
            <c:dLbl>
              <c:idx val="1"/>
              <c:layout>
                <c:manualLayout>
                  <c:x val="5.8781277340332456E-2"/>
                  <c:y val="-0.195759696704578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EE-49F8-9D96-3601E614C1F4}"/>
                </c:ext>
              </c:extLst>
            </c:dLbl>
            <c:dLbl>
              <c:idx val="2"/>
              <c:layout>
                <c:manualLayout>
                  <c:x val="-7.2738407699038006E-3"/>
                  <c:y val="5.676545640128317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EE-49F8-9D96-3601E614C1F4}"/>
                </c:ext>
              </c:extLst>
            </c:dLbl>
            <c:dLbl>
              <c:idx val="3"/>
              <c:layout>
                <c:manualLayout>
                  <c:x val="-0.11427690288713914"/>
                  <c:y val="7.209390492855055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EE-49F8-9D96-3601E614C1F4}"/>
                </c:ext>
              </c:extLst>
            </c:dLbl>
            <c:dLbl>
              <c:idx val="4"/>
              <c:delete val="1"/>
              <c:extLst>
                <c:ext xmlns:c15="http://schemas.microsoft.com/office/drawing/2012/chart" uri="{CE6537A1-D6FC-4f65-9D91-7224C49458BB}"/>
                <c:ext xmlns:c16="http://schemas.microsoft.com/office/drawing/2014/chart" uri="{C3380CC4-5D6E-409C-BE32-E72D297353CC}">
                  <c16:uniqueId val="{00000009-EAEE-49F8-9D96-3601E614C1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'３具体的施策'!$B$87:$B$91</c:f>
              <c:strCache>
                <c:ptCount val="5"/>
                <c:pt idx="0">
                  <c:v>満足</c:v>
                </c:pt>
                <c:pt idx="1">
                  <c:v>どちらかといえば満足</c:v>
                </c:pt>
                <c:pt idx="2">
                  <c:v>どちらかといえば不満</c:v>
                </c:pt>
                <c:pt idx="3">
                  <c:v>不満</c:v>
                </c:pt>
                <c:pt idx="4">
                  <c:v>回答なし</c:v>
                </c:pt>
              </c:strCache>
            </c:strRef>
          </c:cat>
          <c:val>
            <c:numRef>
              <c:f>'３具体的施策'!$C$87:$C$91</c:f>
              <c:numCache>
                <c:formatCode>0.0%</c:formatCode>
                <c:ptCount val="5"/>
                <c:pt idx="0">
                  <c:v>0.13400000000000001</c:v>
                </c:pt>
                <c:pt idx="1">
                  <c:v>0.44800000000000001</c:v>
                </c:pt>
                <c:pt idx="2">
                  <c:v>0.32800000000000001</c:v>
                </c:pt>
                <c:pt idx="3">
                  <c:v>0.09</c:v>
                </c:pt>
                <c:pt idx="4">
                  <c:v>0</c:v>
                </c:pt>
              </c:numCache>
            </c:numRef>
          </c:val>
          <c:extLst>
            <c:ext xmlns:c16="http://schemas.microsoft.com/office/drawing/2014/chart" uri="{C3380CC4-5D6E-409C-BE32-E72D297353CC}">
              <c16:uniqueId val="{0000000A-EAEE-49F8-9D96-3601E614C1F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97771838125515"/>
          <c:y val="0.20597330602732955"/>
          <c:w val="0.43320786191517502"/>
          <c:h val="0.70789661382013358"/>
        </c:manualLayout>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AD8-439A-87EB-6FBDB0A399F6}"/>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CAD8-439A-87EB-6FBDB0A399F6}"/>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CAD8-439A-87EB-6FBDB0A399F6}"/>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CAD8-439A-87EB-6FBDB0A399F6}"/>
              </c:ext>
            </c:extLst>
          </c:dPt>
          <c:dPt>
            <c:idx val="4"/>
            <c:bubble3D val="0"/>
            <c:spPr>
              <a:pattFill prst="pct5">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CAD8-439A-87EB-6FBDB0A399F6}"/>
              </c:ext>
            </c:extLst>
          </c:dPt>
          <c:dLbls>
            <c:dLbl>
              <c:idx val="0"/>
              <c:layout>
                <c:manualLayout>
                  <c:x val="0.10473075240594926"/>
                  <c:y val="0.1277037766112569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D8-439A-87EB-6FBDB0A399F6}"/>
                </c:ext>
              </c:extLst>
            </c:dLbl>
            <c:dLbl>
              <c:idx val="1"/>
              <c:layout>
                <c:manualLayout>
                  <c:x val="0.17192325892442348"/>
                  <c:y val="-0.1695526287913562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D8-439A-87EB-6FBDB0A399F6}"/>
                </c:ext>
              </c:extLst>
            </c:dLbl>
            <c:dLbl>
              <c:idx val="2"/>
              <c:layout>
                <c:manualLayout>
                  <c:x val="-5.0313200216938955E-2"/>
                  <c:y val="0.1321761237244447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D8-439A-87EB-6FBDB0A399F6}"/>
                </c:ext>
              </c:extLst>
            </c:dLbl>
            <c:dLbl>
              <c:idx val="3"/>
              <c:layout>
                <c:manualLayout>
                  <c:x val="-0.12199056618042671"/>
                  <c:y val="2.884749832279933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D8-439A-87EB-6FBDB0A399F6}"/>
                </c:ext>
              </c:extLst>
            </c:dLbl>
            <c:dLbl>
              <c:idx val="4"/>
              <c:delete val="1"/>
              <c:extLst>
                <c:ext xmlns:c15="http://schemas.microsoft.com/office/drawing/2012/chart" uri="{CE6537A1-D6FC-4f65-9D91-7224C49458BB}"/>
                <c:ext xmlns:c16="http://schemas.microsoft.com/office/drawing/2014/chart" uri="{C3380CC4-5D6E-409C-BE32-E72D297353CC}">
                  <c16:uniqueId val="{00000009-CAD8-439A-87EB-6FBDB0A39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'３具体的施策'!$B$111:$B$115</c:f>
              <c:strCache>
                <c:ptCount val="5"/>
                <c:pt idx="0">
                  <c:v>満足</c:v>
                </c:pt>
                <c:pt idx="1">
                  <c:v>どちらかといえば満足</c:v>
                </c:pt>
                <c:pt idx="2">
                  <c:v>どちらかといえば不満</c:v>
                </c:pt>
                <c:pt idx="3">
                  <c:v>不満</c:v>
                </c:pt>
                <c:pt idx="4">
                  <c:v>回答なし</c:v>
                </c:pt>
              </c:strCache>
            </c:strRef>
          </c:cat>
          <c:val>
            <c:numRef>
              <c:f>'３具体的施策'!$C$111:$C$115</c:f>
              <c:numCache>
                <c:formatCode>0.0%</c:formatCode>
                <c:ptCount val="5"/>
                <c:pt idx="0">
                  <c:v>0.17899999999999999</c:v>
                </c:pt>
                <c:pt idx="1">
                  <c:v>0.55200000000000005</c:v>
                </c:pt>
                <c:pt idx="2">
                  <c:v>0.254</c:v>
                </c:pt>
                <c:pt idx="3">
                  <c:v>1.4999999999999999E-2</c:v>
                </c:pt>
                <c:pt idx="4">
                  <c:v>0</c:v>
                </c:pt>
              </c:numCache>
            </c:numRef>
          </c:val>
          <c:extLst>
            <c:ext xmlns:c16="http://schemas.microsoft.com/office/drawing/2014/chart" uri="{C3380CC4-5D6E-409C-BE32-E72D297353CC}">
              <c16:uniqueId val="{0000000A-CAD8-439A-87EB-6FBDB0A399F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AB1D-496F-B4CE-F6E3488E62EA}"/>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AB1D-496F-B4CE-F6E3488E62EA}"/>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AB1D-496F-B4CE-F6E3488E62EA}"/>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AB1D-496F-B4CE-F6E3488E62EA}"/>
              </c:ext>
            </c:extLst>
          </c:dPt>
          <c:dPt>
            <c:idx val="4"/>
            <c:bubble3D val="0"/>
            <c:spPr>
              <a:pattFill prst="pct1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AB1D-496F-B4CE-F6E3488E62EA}"/>
              </c:ext>
            </c:extLst>
          </c:dPt>
          <c:dLbls>
            <c:dLbl>
              <c:idx val="0"/>
              <c:layout>
                <c:manualLayout>
                  <c:x val="0.11326060804899388"/>
                  <c:y val="5.591061533974919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1D-496F-B4CE-F6E3488E62EA}"/>
                </c:ext>
              </c:extLst>
            </c:dLbl>
            <c:dLbl>
              <c:idx val="1"/>
              <c:layout>
                <c:manualLayout>
                  <c:x val="0.15485586176727908"/>
                  <c:y val="-0.1799537037037037"/>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1D-496F-B4CE-F6E3488E62EA}"/>
                </c:ext>
              </c:extLst>
            </c:dLbl>
            <c:dLbl>
              <c:idx val="2"/>
              <c:layout>
                <c:manualLayout>
                  <c:x val="-4.5442913385826775E-2"/>
                  <c:y val="0.1380420676582093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1D-496F-B4CE-F6E3488E62EA}"/>
                </c:ext>
              </c:extLst>
            </c:dLbl>
            <c:dLbl>
              <c:idx val="3"/>
              <c:layout>
                <c:manualLayout>
                  <c:x val="-0.11923665791776031"/>
                  <c:y val="6.306685622630504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1D-496F-B4CE-F6E3488E62EA}"/>
                </c:ext>
              </c:extLst>
            </c:dLbl>
            <c:dLbl>
              <c:idx val="4"/>
              <c:layout>
                <c:manualLayout>
                  <c:x val="-0.10833289588801399"/>
                  <c:y val="9.789661708953047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1D-496F-B4CE-F6E3488E62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'３具体的施策'!$B$127:$B$131</c:f>
              <c:strCache>
                <c:ptCount val="5"/>
                <c:pt idx="0">
                  <c:v>満足</c:v>
                </c:pt>
                <c:pt idx="1">
                  <c:v>どちらかといえば満足</c:v>
                </c:pt>
                <c:pt idx="2">
                  <c:v>どちらかといえば不満</c:v>
                </c:pt>
                <c:pt idx="3">
                  <c:v>不満</c:v>
                </c:pt>
                <c:pt idx="4">
                  <c:v>回答なし</c:v>
                </c:pt>
              </c:strCache>
            </c:strRef>
          </c:cat>
          <c:val>
            <c:numRef>
              <c:f>'３具体的施策'!$C$127:$C$131</c:f>
              <c:numCache>
                <c:formatCode>0.0%</c:formatCode>
                <c:ptCount val="5"/>
                <c:pt idx="0">
                  <c:v>0.16400000000000001</c:v>
                </c:pt>
                <c:pt idx="1">
                  <c:v>0.55200000000000005</c:v>
                </c:pt>
                <c:pt idx="2">
                  <c:v>0.19400000000000001</c:v>
                </c:pt>
                <c:pt idx="3">
                  <c:v>0.06</c:v>
                </c:pt>
                <c:pt idx="4">
                  <c:v>0.03</c:v>
                </c:pt>
              </c:numCache>
            </c:numRef>
          </c:val>
          <c:extLst>
            <c:ext xmlns:c16="http://schemas.microsoft.com/office/drawing/2014/chart" uri="{C3380CC4-5D6E-409C-BE32-E72D297353CC}">
              <c16:uniqueId val="{0000000A-AB1D-496F-B4CE-F6E3488E62E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14916885389325"/>
          <c:y val="0.2145541703120443"/>
          <c:w val="0.40725721784776903"/>
          <c:h val="0.67876202974628175"/>
        </c:manualLayout>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6429-430D-9AD6-7371EF90E077}"/>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6429-430D-9AD6-7371EF90E077}"/>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6429-430D-9AD6-7371EF90E077}"/>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6429-430D-9AD6-7371EF90E077}"/>
              </c:ext>
            </c:extLst>
          </c:dPt>
          <c:dPt>
            <c:idx val="4"/>
            <c:bubble3D val="0"/>
            <c:spPr>
              <a:pattFill prst="pct1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6429-430D-9AD6-7371EF90E077}"/>
              </c:ext>
            </c:extLst>
          </c:dPt>
          <c:dLbls>
            <c:dLbl>
              <c:idx val="0"/>
              <c:layout>
                <c:manualLayout>
                  <c:x val="0.17309295713035872"/>
                  <c:y val="1.695246427529891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29-430D-9AD6-7371EF90E077}"/>
                </c:ext>
              </c:extLst>
            </c:dLbl>
            <c:dLbl>
              <c:idx val="1"/>
              <c:layout>
                <c:manualLayout>
                  <c:x val="5.1200131233595798E-2"/>
                  <c:y val="-7.134004082822981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29-430D-9AD6-7371EF90E077}"/>
                </c:ext>
              </c:extLst>
            </c:dLbl>
            <c:dLbl>
              <c:idx val="2"/>
              <c:layout>
                <c:manualLayout>
                  <c:x val="-3.4156605424321959E-2"/>
                  <c:y val="2.620370370370370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29-430D-9AD6-7371EF90E077}"/>
                </c:ext>
              </c:extLst>
            </c:dLbl>
            <c:dLbl>
              <c:idx val="3"/>
              <c:layout>
                <c:manualLayout>
                  <c:x val="-9.4527996500437472E-2"/>
                  <c:y val="3.818241469816272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29-430D-9AD6-7371EF90E077}"/>
                </c:ext>
              </c:extLst>
            </c:dLbl>
            <c:dLbl>
              <c:idx val="4"/>
              <c:layout>
                <c:manualLayout>
                  <c:x val="2.2780621172353455E-2"/>
                  <c:y val="-1.204104695246427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29-430D-9AD6-7371EF90E0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'３具体的施策'!$B$147:$B$151</c:f>
              <c:strCache>
                <c:ptCount val="5"/>
                <c:pt idx="0">
                  <c:v>満足</c:v>
                </c:pt>
                <c:pt idx="1">
                  <c:v>どちらかといえば満足</c:v>
                </c:pt>
                <c:pt idx="2">
                  <c:v>どちらかといえば不満</c:v>
                </c:pt>
                <c:pt idx="3">
                  <c:v>不満</c:v>
                </c:pt>
                <c:pt idx="4">
                  <c:v>回答なし</c:v>
                </c:pt>
              </c:strCache>
            </c:strRef>
          </c:cat>
          <c:val>
            <c:numRef>
              <c:f>'３具体的施策'!$C$147:$C$151</c:f>
              <c:numCache>
                <c:formatCode>0.0%</c:formatCode>
                <c:ptCount val="5"/>
                <c:pt idx="0">
                  <c:v>0.09</c:v>
                </c:pt>
                <c:pt idx="1">
                  <c:v>0.433</c:v>
                </c:pt>
                <c:pt idx="2">
                  <c:v>0.40300000000000002</c:v>
                </c:pt>
                <c:pt idx="3">
                  <c:v>4.4999999999999998E-2</c:v>
                </c:pt>
                <c:pt idx="4">
                  <c:v>0.03</c:v>
                </c:pt>
              </c:numCache>
            </c:numRef>
          </c:val>
          <c:extLst>
            <c:ext xmlns:c16="http://schemas.microsoft.com/office/drawing/2014/chart" uri="{C3380CC4-5D6E-409C-BE32-E72D297353CC}">
              <c16:uniqueId val="{0000000A-6429-430D-9AD6-7371EF90E077}"/>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accent1"/>
            </a:solidFill>
          </c:spPr>
          <c:dPt>
            <c:idx val="0"/>
            <c:bubble3D val="0"/>
            <c:spPr>
              <a:pattFill prst="pct80">
                <a:fgClr>
                  <a:schemeClr val="accent1"/>
                </a:fgClr>
                <a:bgClr>
                  <a:schemeClr val="bg1"/>
                </a:bgClr>
              </a:pattFill>
              <a:ln w="19050">
                <a:solidFill>
                  <a:schemeClr val="lt1"/>
                </a:solidFill>
              </a:ln>
              <a:effectLst/>
            </c:spPr>
            <c:extLst>
              <c:ext xmlns:c16="http://schemas.microsoft.com/office/drawing/2014/chart" uri="{C3380CC4-5D6E-409C-BE32-E72D297353CC}">
                <c16:uniqueId val="{00000001-0575-4334-B02E-53C2B9CE7926}"/>
              </c:ext>
            </c:extLst>
          </c:dPt>
          <c:dPt>
            <c:idx val="1"/>
            <c:bubble3D val="0"/>
            <c:spPr>
              <a:pattFill prst="pct25">
                <a:fgClr>
                  <a:schemeClr val="accent1"/>
                </a:fgClr>
                <a:bgClr>
                  <a:schemeClr val="bg1"/>
                </a:bgClr>
              </a:pattFill>
              <a:ln w="19050">
                <a:solidFill>
                  <a:schemeClr val="lt1"/>
                </a:solidFill>
              </a:ln>
              <a:effectLst/>
            </c:spPr>
            <c:extLst>
              <c:ext xmlns:c16="http://schemas.microsoft.com/office/drawing/2014/chart" uri="{C3380CC4-5D6E-409C-BE32-E72D297353CC}">
                <c16:uniqueId val="{00000003-0575-4334-B02E-53C2B9CE7926}"/>
              </c:ext>
            </c:extLst>
          </c:dPt>
          <c:dPt>
            <c:idx val="2"/>
            <c:bubble3D val="0"/>
            <c:spPr>
              <a:pattFill prst="smCheck">
                <a:fgClr>
                  <a:schemeClr val="accent1"/>
                </a:fgClr>
                <a:bgClr>
                  <a:schemeClr val="bg1"/>
                </a:bgClr>
              </a:pattFill>
              <a:ln w="19050">
                <a:solidFill>
                  <a:schemeClr val="lt1"/>
                </a:solidFill>
              </a:ln>
              <a:effectLst/>
            </c:spPr>
            <c:extLst>
              <c:ext xmlns:c16="http://schemas.microsoft.com/office/drawing/2014/chart" uri="{C3380CC4-5D6E-409C-BE32-E72D297353CC}">
                <c16:uniqueId val="{00000005-0575-4334-B02E-53C2B9CE7926}"/>
              </c:ext>
            </c:extLst>
          </c:dPt>
          <c:dPt>
            <c:idx val="3"/>
            <c:bubble3D val="0"/>
            <c:spPr>
              <a:pattFill prst="pct20">
                <a:fgClr>
                  <a:schemeClr val="accent1"/>
                </a:fgClr>
                <a:bgClr>
                  <a:schemeClr val="bg1"/>
                </a:bgClr>
              </a:pattFill>
              <a:ln w="19050">
                <a:solidFill>
                  <a:schemeClr val="lt1"/>
                </a:solidFill>
              </a:ln>
              <a:effectLst/>
            </c:spPr>
            <c:extLst>
              <c:ext xmlns:c16="http://schemas.microsoft.com/office/drawing/2014/chart" uri="{C3380CC4-5D6E-409C-BE32-E72D297353CC}">
                <c16:uniqueId val="{00000007-0575-4334-B02E-53C2B9CE7926}"/>
              </c:ext>
            </c:extLst>
          </c:dPt>
          <c:dLbls>
            <c:dLbl>
              <c:idx val="0"/>
              <c:layout>
                <c:manualLayout>
                  <c:x val="5.4775809273840771E-2"/>
                  <c:y val="-0.1229677019539224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75-4334-B02E-53C2B9CE7926}"/>
                </c:ext>
              </c:extLst>
            </c:dLbl>
            <c:dLbl>
              <c:idx val="1"/>
              <c:layout>
                <c:manualLayout>
                  <c:x val="-2.1912073490813647E-2"/>
                  <c:y val="4.276465441819772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75-4334-B02E-53C2B9CE7926}"/>
                </c:ext>
              </c:extLst>
            </c:dLbl>
            <c:dLbl>
              <c:idx val="2"/>
              <c:layout>
                <c:manualLayout>
                  <c:x val="-0.15169706911636047"/>
                  <c:y val="0.1731014873140857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75-4334-B02E-53C2B9CE7926}"/>
                </c:ext>
              </c:extLst>
            </c:dLbl>
            <c:dLbl>
              <c:idx val="3"/>
              <c:layout>
                <c:manualLayout>
                  <c:x val="-0.19115179352580927"/>
                  <c:y val="5.507108486439195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75-4334-B02E-53C2B9CE792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'１回答者について'!$B$20:$B$23</c:f>
              <c:strCache>
                <c:ptCount val="4"/>
                <c:pt idx="0">
                  <c:v>代表</c:v>
                </c:pt>
                <c:pt idx="1">
                  <c:v>スタッフ</c:v>
                </c:pt>
                <c:pt idx="2">
                  <c:v>その他</c:v>
                </c:pt>
                <c:pt idx="3">
                  <c:v>回答なし</c:v>
                </c:pt>
              </c:strCache>
            </c:strRef>
          </c:cat>
          <c:val>
            <c:numRef>
              <c:f>'１回答者について'!$C$20:$C$23</c:f>
              <c:numCache>
                <c:formatCode>0.0%</c:formatCode>
                <c:ptCount val="4"/>
                <c:pt idx="0">
                  <c:v>0.56699999999999995</c:v>
                </c:pt>
                <c:pt idx="1">
                  <c:v>0.23899999999999999</c:v>
                </c:pt>
                <c:pt idx="2">
                  <c:v>0.17899999999999999</c:v>
                </c:pt>
                <c:pt idx="3">
                  <c:v>1.4999999999999999E-2</c:v>
                </c:pt>
              </c:numCache>
            </c:numRef>
          </c:val>
          <c:extLst>
            <c:ext xmlns:c16="http://schemas.microsoft.com/office/drawing/2014/chart" uri="{C3380CC4-5D6E-409C-BE32-E72D297353CC}">
              <c16:uniqueId val="{00000008-0575-4334-B02E-53C2B9CE792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F102-4570-B974-13CF2F1E52D6}"/>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F102-4570-B974-13CF2F1E52D6}"/>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F102-4570-B974-13CF2F1E52D6}"/>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F102-4570-B974-13CF2F1E52D6}"/>
              </c:ext>
            </c:extLst>
          </c:dPt>
          <c:dPt>
            <c:idx val="4"/>
            <c:bubble3D val="0"/>
            <c:spPr>
              <a:pattFill prst="pct1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F102-4570-B974-13CF2F1E52D6}"/>
              </c:ext>
            </c:extLst>
          </c:dPt>
          <c:dLbls>
            <c:dLbl>
              <c:idx val="0"/>
              <c:layout>
                <c:manualLayout>
                  <c:x val="0.1125236220472441"/>
                  <c:y val="1.248468941382327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02-4570-B974-13CF2F1E52D6}"/>
                </c:ext>
              </c:extLst>
            </c:dLbl>
            <c:dLbl>
              <c:idx val="1"/>
              <c:layout>
                <c:manualLayout>
                  <c:x val="4.6772090988626419E-2"/>
                  <c:y val="1.132181393992417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02-4570-B974-13CF2F1E52D6}"/>
                </c:ext>
              </c:extLst>
            </c:dLbl>
            <c:dLbl>
              <c:idx val="2"/>
              <c:layout>
                <c:manualLayout>
                  <c:x val="-2.3492344706911635E-2"/>
                  <c:y val="-8.257545931758529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02-4570-B974-13CF2F1E52D6}"/>
                </c:ext>
              </c:extLst>
            </c:dLbl>
            <c:dLbl>
              <c:idx val="3"/>
              <c:layout>
                <c:manualLayout>
                  <c:x val="-7.8288604549431318E-2"/>
                  <c:y val="3.695975503062116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02-4570-B974-13CF2F1E52D6}"/>
                </c:ext>
              </c:extLst>
            </c:dLbl>
            <c:dLbl>
              <c:idx val="4"/>
              <c:layout>
                <c:manualLayout>
                  <c:x val="-8.8296150481189852E-3"/>
                  <c:y val="1.489209682123067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02-4570-B974-13CF2F1E52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'３具体的施策'!$B$170:$B$174</c:f>
              <c:strCache>
                <c:ptCount val="5"/>
                <c:pt idx="0">
                  <c:v>満足</c:v>
                </c:pt>
                <c:pt idx="1">
                  <c:v>どちらかといえば満足</c:v>
                </c:pt>
                <c:pt idx="2">
                  <c:v>どちらかといえば不満</c:v>
                </c:pt>
                <c:pt idx="3">
                  <c:v>不満</c:v>
                </c:pt>
                <c:pt idx="4">
                  <c:v>回答なし</c:v>
                </c:pt>
              </c:strCache>
            </c:strRef>
          </c:cat>
          <c:val>
            <c:numRef>
              <c:f>'３具体的施策'!$C$170:$C$174</c:f>
              <c:numCache>
                <c:formatCode>0.0%</c:formatCode>
                <c:ptCount val="5"/>
                <c:pt idx="0">
                  <c:v>7.4999999999999997E-2</c:v>
                </c:pt>
                <c:pt idx="1">
                  <c:v>0.32800000000000001</c:v>
                </c:pt>
                <c:pt idx="2">
                  <c:v>0.47799999999999998</c:v>
                </c:pt>
                <c:pt idx="3">
                  <c:v>7.4999999999999997E-2</c:v>
                </c:pt>
                <c:pt idx="4">
                  <c:v>4.4999999999999998E-2</c:v>
                </c:pt>
              </c:numCache>
            </c:numRef>
          </c:val>
          <c:extLst>
            <c:ext xmlns:c16="http://schemas.microsoft.com/office/drawing/2014/chart" uri="{C3380CC4-5D6E-409C-BE32-E72D297353CC}">
              <c16:uniqueId val="{0000000A-F102-4570-B974-13CF2F1E52D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pattFill prst="pct5">
              <a:fgClr>
                <a:schemeClr val="accent1">
                  <a:lumMod val="75000"/>
                </a:schemeClr>
              </a:fgClr>
              <a:bgClr>
                <a:schemeClr val="bg1"/>
              </a:bgClr>
            </a:pattFill>
          </c:spPr>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AB9-41EB-9E6D-57CD44EAA8F0}"/>
              </c:ext>
            </c:extLst>
          </c:dPt>
          <c:dPt>
            <c:idx val="1"/>
            <c:bubble3D val="0"/>
            <c:spPr>
              <a:pattFill prst="pct9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3-CAB9-41EB-9E6D-57CD44EAA8F0}"/>
              </c:ext>
            </c:extLst>
          </c:dPt>
          <c:dPt>
            <c:idx val="2"/>
            <c:bubble3D val="0"/>
            <c:spPr>
              <a:pattFill prst="ltUpDiag">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5-CAB9-41EB-9E6D-57CD44EAA8F0}"/>
              </c:ext>
            </c:extLst>
          </c:dPt>
          <c:dPt>
            <c:idx val="3"/>
            <c:bubble3D val="0"/>
            <c:spPr>
              <a:pattFill prst="trellis">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7-CAB9-41EB-9E6D-57CD44EAA8F0}"/>
              </c:ext>
            </c:extLst>
          </c:dPt>
          <c:dPt>
            <c:idx val="4"/>
            <c:bubble3D val="0"/>
            <c:spPr>
              <a:pattFill prst="pct10">
                <a:fgClr>
                  <a:schemeClr val="accent1">
                    <a:lumMod val="75000"/>
                  </a:schemeClr>
                </a:fgClr>
                <a:bgClr>
                  <a:schemeClr val="bg1"/>
                </a:bgClr>
              </a:pattFill>
              <a:ln w="19050">
                <a:solidFill>
                  <a:schemeClr val="lt1"/>
                </a:solidFill>
              </a:ln>
              <a:effectLst/>
            </c:spPr>
            <c:extLst>
              <c:ext xmlns:c16="http://schemas.microsoft.com/office/drawing/2014/chart" uri="{C3380CC4-5D6E-409C-BE32-E72D297353CC}">
                <c16:uniqueId val="{00000009-CAB9-41EB-9E6D-57CD44EAA8F0}"/>
              </c:ext>
            </c:extLst>
          </c:dPt>
          <c:dLbls>
            <c:dLbl>
              <c:idx val="0"/>
              <c:layout>
                <c:manualLayout>
                  <c:x val="7.9836395450568684E-2"/>
                  <c:y val="7.969524642752988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9-41EB-9E6D-57CD44EAA8F0}"/>
                </c:ext>
              </c:extLst>
            </c:dLbl>
            <c:dLbl>
              <c:idx val="1"/>
              <c:layout>
                <c:manualLayout>
                  <c:x val="5.2635826771653543E-2"/>
                  <c:y val="4.942403032954213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B9-41EB-9E6D-57CD44EAA8F0}"/>
                </c:ext>
              </c:extLst>
            </c:dLbl>
            <c:dLbl>
              <c:idx val="2"/>
              <c:layout>
                <c:manualLayout>
                  <c:x val="-8.3907261592300969E-2"/>
                  <c:y val="-5.503353747448227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B9-41EB-9E6D-57CD44EAA8F0}"/>
                </c:ext>
              </c:extLst>
            </c:dLbl>
            <c:dLbl>
              <c:idx val="3"/>
              <c:layout>
                <c:manualLayout>
                  <c:x val="-0.14984448818897639"/>
                  <c:y val="6.815398075240594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B9-41EB-9E6D-57CD44EAA8F0}"/>
                </c:ext>
              </c:extLst>
            </c:dLbl>
            <c:dLbl>
              <c:idx val="4"/>
              <c:layout>
                <c:manualLayout>
                  <c:x val="1.316185476815398E-2"/>
                  <c:y val="-6.54090113735783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B9-41EB-9E6D-57CD44EAA8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'３具体的施策'!$B$191:$B$195</c:f>
              <c:strCache>
                <c:ptCount val="5"/>
                <c:pt idx="0">
                  <c:v>満足</c:v>
                </c:pt>
                <c:pt idx="1">
                  <c:v>どちらかといえば満足</c:v>
                </c:pt>
                <c:pt idx="2">
                  <c:v>どちらかといえば不満</c:v>
                </c:pt>
                <c:pt idx="3">
                  <c:v>不満</c:v>
                </c:pt>
                <c:pt idx="4">
                  <c:v>回答なし</c:v>
                </c:pt>
              </c:strCache>
            </c:strRef>
          </c:cat>
          <c:val>
            <c:numRef>
              <c:f>'３具体的施策'!$C$191:$C$195</c:f>
              <c:numCache>
                <c:formatCode>0.0%</c:formatCode>
                <c:ptCount val="5"/>
                <c:pt idx="0">
                  <c:v>0.09</c:v>
                </c:pt>
                <c:pt idx="1">
                  <c:v>0.35799999999999998</c:v>
                </c:pt>
                <c:pt idx="2">
                  <c:v>0.40300000000000002</c:v>
                </c:pt>
                <c:pt idx="3">
                  <c:v>0.09</c:v>
                </c:pt>
                <c:pt idx="4">
                  <c:v>0.06</c:v>
                </c:pt>
              </c:numCache>
            </c:numRef>
          </c:val>
          <c:extLst>
            <c:ext xmlns:c16="http://schemas.microsoft.com/office/drawing/2014/chart" uri="{C3380CC4-5D6E-409C-BE32-E72D297353CC}">
              <c16:uniqueId val="{0000000A-CAB9-41EB-9E6D-57CD44EAA8F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4448916900408908"/>
          <c:y val="0.187848281842212"/>
          <c:w val="0.51525953170327399"/>
          <c:h val="0.71122718671793927"/>
        </c:manualLayout>
      </c:layout>
      <c:barChart>
        <c:barDir val="bar"/>
        <c:grouping val="clustered"/>
        <c:varyColors val="0"/>
        <c:ser>
          <c:idx val="0"/>
          <c:order val="0"/>
          <c:tx>
            <c:strRef>
              <c:f>'４市民活動について★'!$C$4</c:f>
              <c:strCache>
                <c:ptCount val="1"/>
                <c:pt idx="0">
                  <c:v>R7</c:v>
                </c:pt>
              </c:strCache>
            </c:strRef>
          </c:tx>
          <c:spPr>
            <a:solidFill>
              <a:schemeClr val="accent1">
                <a:shade val="76000"/>
              </a:schemeClr>
            </a:solidFill>
            <a:ln>
              <a:noFill/>
            </a:ln>
            <a:effectLst/>
          </c:spPr>
          <c:invertIfNegative val="0"/>
          <c:dLbls>
            <c:dLbl>
              <c:idx val="0"/>
              <c:layout>
                <c:manualLayout>
                  <c:x val="6.5789473684209725E-3"/>
                  <c:y val="2.3255813953488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1B-4EB5-9CC9-CB95ED5FBEEA}"/>
                </c:ext>
              </c:extLst>
            </c:dLbl>
            <c:dLbl>
              <c:idx val="1"/>
              <c:layout>
                <c:manualLayout>
                  <c:x val="3.4193504781859348E-2"/>
                  <c:y val="1.19517209549516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1B-4EB5-9CC9-CB95ED5FBEEA}"/>
                </c:ext>
              </c:extLst>
            </c:dLbl>
            <c:dLbl>
              <c:idx val="2"/>
              <c:layout>
                <c:manualLayout>
                  <c:x val="8.15450643776824E-2"/>
                  <c:y val="1.42095914742451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01B-4EB5-9CC9-CB95ED5FBEEA}"/>
                </c:ext>
              </c:extLst>
            </c:dLbl>
            <c:dLbl>
              <c:idx val="3"/>
              <c:layout>
                <c:manualLayout>
                  <c:x val="0"/>
                  <c:y val="1.06571936056838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03-4119-BAAB-B6A8C94ED510}"/>
                </c:ext>
              </c:extLst>
            </c:dLbl>
            <c:dLbl>
              <c:idx val="4"/>
              <c:layout>
                <c:manualLayout>
                  <c:x val="7.7253218884120178E-2"/>
                  <c:y val="3.5526775849288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01B-4EB5-9CC9-CB95ED5FBEEA}"/>
                </c:ext>
              </c:extLst>
            </c:dLbl>
            <c:dLbl>
              <c:idx val="5"/>
              <c:layout>
                <c:manualLayout>
                  <c:x val="8.5836909871244635E-3"/>
                  <c:y val="7.1047957371226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01B-4EB5-9CC9-CB95ED5FBEEA}"/>
                </c:ext>
              </c:extLst>
            </c:dLbl>
            <c:dLbl>
              <c:idx val="6"/>
              <c:layout>
                <c:manualLayout>
                  <c:x val="-1.0729613733905737E-2"/>
                  <c:y val="7.1047957371225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01B-4EB5-9CC9-CB95ED5FBEEA}"/>
                </c:ext>
              </c:extLst>
            </c:dLbl>
            <c:dLbl>
              <c:idx val="7"/>
              <c:layout>
                <c:manualLayout>
                  <c:x val="4.3859649122807015E-3"/>
                  <c:y val="1.16279069767441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1B-4EB5-9CC9-CB95ED5FBEEA}"/>
                </c:ext>
              </c:extLst>
            </c:dLbl>
            <c:dLbl>
              <c:idx val="10"/>
              <c:layout>
                <c:manualLayout>
                  <c:x val="-2.1459227467811159E-3"/>
                  <c:y val="7.1050754534901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01B-4EB5-9CC9-CB95ED5FBEEA}"/>
                </c:ext>
              </c:extLst>
            </c:dLbl>
            <c:dLbl>
              <c:idx val="12"/>
              <c:layout>
                <c:manualLayout>
                  <c:x val="-6.5789473684210523E-3"/>
                  <c:y val="1.16279069767441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1B-4EB5-9CC9-CB95ED5FBEEA}"/>
                </c:ext>
              </c:extLst>
            </c:dLbl>
            <c:dLbl>
              <c:idx val="13"/>
              <c:layout>
                <c:manualLayout>
                  <c:x val="3.3835963637592434E-2"/>
                  <c:y val="-4.206095019649944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1B-4EB5-9CC9-CB95ED5FBEE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'４市民活動について★'!$B$5:$B$18</c:f>
              <c:strCache>
                <c:ptCount val="14"/>
                <c:pt idx="0">
                  <c:v>活動資金・資器材の調達</c:v>
                </c:pt>
                <c:pt idx="1">
                  <c:v>活動の中心になるリーダーや後継者が育たない</c:v>
                </c:pt>
                <c:pt idx="2">
                  <c:v>特定の個人に責任や作業が集中する</c:v>
                </c:pt>
                <c:pt idx="3">
                  <c:v>スタッフの世代の偏り（高齢化）</c:v>
                </c:pt>
                <c:pt idx="4">
                  <c:v>活動の担い手不足</c:v>
                </c:pt>
                <c:pt idx="5">
                  <c:v>活動場所・拠点の確保</c:v>
                </c:pt>
                <c:pt idx="6">
                  <c:v>新しい会員が増えない</c:v>
                </c:pt>
                <c:pt idx="7">
                  <c:v>自分たちの活動を広める方法がわからない</c:v>
                </c:pt>
                <c:pt idx="8">
                  <c:v>運営や活動のための情報収集</c:v>
                </c:pt>
                <c:pt idx="9">
                  <c:v>専門知識（法律、条例、制度、規則等）の不足</c:v>
                </c:pt>
                <c:pt idx="10">
                  <c:v>スタッフの性別の偏り</c:v>
                </c:pt>
                <c:pt idx="11">
                  <c:v>困った時に気軽に相談する窓口がない</c:v>
                </c:pt>
                <c:pt idx="12">
                  <c:v>市民から活動に対する理解が得られない</c:v>
                </c:pt>
                <c:pt idx="13">
                  <c:v>その他</c:v>
                </c:pt>
              </c:strCache>
            </c:strRef>
          </c:cat>
          <c:val>
            <c:numRef>
              <c:f>'４市民活動について★'!$C$5:$C$18</c:f>
              <c:numCache>
                <c:formatCode>0.0%</c:formatCode>
                <c:ptCount val="14"/>
                <c:pt idx="0">
                  <c:v>0.38805970149253732</c:v>
                </c:pt>
                <c:pt idx="1">
                  <c:v>0.35820895522388058</c:v>
                </c:pt>
                <c:pt idx="2">
                  <c:v>0.31343283582089554</c:v>
                </c:pt>
                <c:pt idx="3">
                  <c:v>0.29850746268656714</c:v>
                </c:pt>
                <c:pt idx="4">
                  <c:v>0.29850746268656714</c:v>
                </c:pt>
                <c:pt idx="5">
                  <c:v>0.28358208955223879</c:v>
                </c:pt>
                <c:pt idx="6">
                  <c:v>0.22388059701492538</c:v>
                </c:pt>
                <c:pt idx="7">
                  <c:v>0.1044776119402985</c:v>
                </c:pt>
                <c:pt idx="8">
                  <c:v>8.9552238805970144E-2</c:v>
                </c:pt>
                <c:pt idx="9">
                  <c:v>7.4626865671641784E-2</c:v>
                </c:pt>
                <c:pt idx="10">
                  <c:v>4.4776119402985072E-2</c:v>
                </c:pt>
                <c:pt idx="11">
                  <c:v>4.4776119402985072E-2</c:v>
                </c:pt>
                <c:pt idx="12">
                  <c:v>1.4925373134328358E-2</c:v>
                </c:pt>
                <c:pt idx="13">
                  <c:v>0.11940298507462686</c:v>
                </c:pt>
              </c:numCache>
            </c:numRef>
          </c:val>
          <c:extLst>
            <c:ext xmlns:c16="http://schemas.microsoft.com/office/drawing/2014/chart" uri="{C3380CC4-5D6E-409C-BE32-E72D297353CC}">
              <c16:uniqueId val="{00000005-F01B-4EB5-9CC9-CB95ED5FBEEA}"/>
            </c:ext>
          </c:extLst>
        </c:ser>
        <c:ser>
          <c:idx val="1"/>
          <c:order val="1"/>
          <c:tx>
            <c:strRef>
              <c:f>'４市民活動について★'!$D$4</c:f>
              <c:strCache>
                <c:ptCount val="1"/>
                <c:pt idx="0">
                  <c:v>R元</c:v>
                </c:pt>
              </c:strCache>
            </c:strRef>
          </c:tx>
          <c:spPr>
            <a:solidFill>
              <a:schemeClr val="accent1">
                <a:tint val="77000"/>
              </a:schemeClr>
            </a:solidFill>
            <a:ln>
              <a:noFill/>
            </a:ln>
            <a:effectLst/>
          </c:spPr>
          <c:invertIfNegative val="0"/>
          <c:dLbls>
            <c:dLbl>
              <c:idx val="0"/>
              <c:layout>
                <c:manualLayout>
                  <c:x val="-7.8682925096775922E-17"/>
                  <c:y val="-1.06571936056838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1B-4EB5-9CC9-CB95ED5FBEEA}"/>
                </c:ext>
              </c:extLst>
            </c:dLbl>
            <c:dLbl>
              <c:idx val="1"/>
              <c:layout>
                <c:manualLayout>
                  <c:x val="-2.1459227467811159E-3"/>
                  <c:y val="-1.06569138893162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03-4119-BAAB-B6A8C94ED510}"/>
                </c:ext>
              </c:extLst>
            </c:dLbl>
            <c:dLbl>
              <c:idx val="2"/>
              <c:layout>
                <c:manualLayout>
                  <c:x val="3.4334763948497854E-2"/>
                  <c:y val="-2.13141074950000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1B-4EB5-9CC9-CB95ED5FBEEA}"/>
                </c:ext>
              </c:extLst>
            </c:dLbl>
            <c:dLbl>
              <c:idx val="4"/>
              <c:layout>
                <c:manualLayout>
                  <c:x val="2.575107296137339E-2"/>
                  <c:y val="-7.4600355239786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01B-4EB5-9CC9-CB95ED5FBEEA}"/>
                </c:ext>
              </c:extLst>
            </c:dLbl>
            <c:dLbl>
              <c:idx val="5"/>
              <c:layout>
                <c:manualLayout>
                  <c:x val="8.5836909871244635E-2"/>
                  <c:y val="-3.19715808170515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01B-4EB5-9CC9-CB95ED5FBEEA}"/>
                </c:ext>
              </c:extLst>
            </c:dLbl>
            <c:dLbl>
              <c:idx val="6"/>
              <c:layout>
                <c:manualLayout>
                  <c:x val="2.3605150214592117E-2"/>
                  <c:y val="-3.55239786856128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1B-4EB5-9CC9-CB95ED5FBEEA}"/>
                </c:ext>
              </c:extLst>
            </c:dLbl>
            <c:dLbl>
              <c:idx val="7"/>
              <c:layout>
                <c:manualLayout>
                  <c:x val="0.11500456219796559"/>
                  <c:y val="-2.00265730549222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1B-4EB5-9CC9-CB95ED5FBEEA}"/>
                </c:ext>
              </c:extLst>
            </c:dLbl>
            <c:dLbl>
              <c:idx val="8"/>
              <c:layout>
                <c:manualLayout>
                  <c:x val="0.12167753708897976"/>
                  <c:y val="-1.67978070236779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1B-4EB5-9CC9-CB95ED5FBEEA}"/>
                </c:ext>
              </c:extLst>
            </c:dLbl>
            <c:dLbl>
              <c:idx val="9"/>
              <c:layout>
                <c:manualLayout>
                  <c:x val="0.14692982456140358"/>
                  <c:y val="-1.5503570774583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1B-4EB5-9CC9-CB95ED5FBEEA}"/>
                </c:ext>
              </c:extLst>
            </c:dLbl>
            <c:dLbl>
              <c:idx val="10"/>
              <c:layout>
                <c:manualLayout>
                  <c:x val="3.9473684210526314E-2"/>
                  <c:y val="-1.16276017823353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1B-4EB5-9CC9-CB95ED5FBEEA}"/>
                </c:ext>
              </c:extLst>
            </c:dLbl>
            <c:dLbl>
              <c:idx val="11"/>
              <c:layout>
                <c:manualLayout>
                  <c:x val="9.4298245614035089E-2"/>
                  <c:y val="-1.16266861991088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1B-4EB5-9CC9-CB95ED5FBEEA}"/>
                </c:ext>
              </c:extLst>
            </c:dLbl>
            <c:dLbl>
              <c:idx val="12"/>
              <c:layout>
                <c:manualLayout>
                  <c:x val="2.8009867865229215E-2"/>
                  <c:y val="-7.72968210234821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1B-4EB5-9CC9-CB95ED5FBEEA}"/>
                </c:ext>
              </c:extLst>
            </c:dLbl>
            <c:dLbl>
              <c:idx val="13"/>
              <c:layout>
                <c:manualLayout>
                  <c:x val="7.7629684701429572E-2"/>
                  <c:y val="-4.9085747052488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01B-4EB5-9CC9-CB95ED5FBE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'４市民活動について★'!$B$5:$B$18</c:f>
              <c:strCache>
                <c:ptCount val="14"/>
                <c:pt idx="0">
                  <c:v>活動資金・資器材の調達</c:v>
                </c:pt>
                <c:pt idx="1">
                  <c:v>活動の中心になるリーダーや後継者が育たない</c:v>
                </c:pt>
                <c:pt idx="2">
                  <c:v>特定の個人に責任や作業が集中する</c:v>
                </c:pt>
                <c:pt idx="3">
                  <c:v>スタッフの世代の偏り（高齢化）</c:v>
                </c:pt>
                <c:pt idx="4">
                  <c:v>活動の担い手不足</c:v>
                </c:pt>
                <c:pt idx="5">
                  <c:v>活動場所・拠点の確保</c:v>
                </c:pt>
                <c:pt idx="6">
                  <c:v>新しい会員が増えない</c:v>
                </c:pt>
                <c:pt idx="7">
                  <c:v>自分たちの活動を広める方法がわからない</c:v>
                </c:pt>
                <c:pt idx="8">
                  <c:v>運営や活動のための情報収集</c:v>
                </c:pt>
                <c:pt idx="9">
                  <c:v>専門知識（法律、条例、制度、規則等）の不足</c:v>
                </c:pt>
                <c:pt idx="10">
                  <c:v>スタッフの性別の偏り</c:v>
                </c:pt>
                <c:pt idx="11">
                  <c:v>困った時に気軽に相談する窓口がない</c:v>
                </c:pt>
                <c:pt idx="12">
                  <c:v>市民から活動に対する理解が得られない</c:v>
                </c:pt>
                <c:pt idx="13">
                  <c:v>その他</c:v>
                </c:pt>
              </c:strCache>
            </c:strRef>
          </c:cat>
          <c:val>
            <c:numRef>
              <c:f>'４市民活動について★'!$D$5:$D$18</c:f>
              <c:numCache>
                <c:formatCode>0.0%</c:formatCode>
                <c:ptCount val="14"/>
                <c:pt idx="0">
                  <c:v>0.23300000000000001</c:v>
                </c:pt>
                <c:pt idx="1">
                  <c:v>0.311</c:v>
                </c:pt>
                <c:pt idx="2">
                  <c:v>0.35</c:v>
                </c:pt>
                <c:pt idx="3">
                  <c:v>0.437</c:v>
                </c:pt>
                <c:pt idx="4">
                  <c:v>0.35899999999999999</c:v>
                </c:pt>
                <c:pt idx="5">
                  <c:v>0.223</c:v>
                </c:pt>
                <c:pt idx="6">
                  <c:v>0.32</c:v>
                </c:pt>
                <c:pt idx="7">
                  <c:v>4.9000000000000002E-2</c:v>
                </c:pt>
                <c:pt idx="8">
                  <c:v>2.9000000000000001E-2</c:v>
                </c:pt>
                <c:pt idx="9">
                  <c:v>3.9E-2</c:v>
                </c:pt>
                <c:pt idx="10">
                  <c:v>8.6999999999999994E-2</c:v>
                </c:pt>
                <c:pt idx="11">
                  <c:v>1.9E-2</c:v>
                </c:pt>
                <c:pt idx="12">
                  <c:v>3.9E-2</c:v>
                </c:pt>
                <c:pt idx="13">
                  <c:v>5.8000000000000003E-2</c:v>
                </c:pt>
              </c:numCache>
            </c:numRef>
          </c:val>
          <c:extLst>
            <c:ext xmlns:c16="http://schemas.microsoft.com/office/drawing/2014/chart" uri="{C3380CC4-5D6E-409C-BE32-E72D297353CC}">
              <c16:uniqueId val="{00000010-F01B-4EB5-9CC9-CB95ED5FBEEA}"/>
            </c:ext>
          </c:extLst>
        </c:ser>
        <c:dLbls>
          <c:dLblPos val="outEnd"/>
          <c:showLegendKey val="0"/>
          <c:showVal val="1"/>
          <c:showCatName val="0"/>
          <c:showSerName val="0"/>
          <c:showPercent val="0"/>
          <c:showBubbleSize val="0"/>
        </c:dLbls>
        <c:gapWidth val="182"/>
        <c:axId val="1774902640"/>
        <c:axId val="1774910960"/>
      </c:barChart>
      <c:catAx>
        <c:axId val="1774902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774910960"/>
        <c:crosses val="autoZero"/>
        <c:auto val="1"/>
        <c:lblAlgn val="ctr"/>
        <c:lblOffset val="100"/>
        <c:noMultiLvlLbl val="0"/>
      </c:catAx>
      <c:valAx>
        <c:axId val="177491096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774902640"/>
        <c:crosses val="autoZero"/>
        <c:crossBetween val="between"/>
        <c:majorUnit val="0.1"/>
      </c:valAx>
      <c:spPr>
        <a:noFill/>
        <a:ln>
          <a:noFill/>
        </a:ln>
        <a:effectLst/>
      </c:spPr>
    </c:plotArea>
    <c:legend>
      <c:legendPos val="b"/>
      <c:layout>
        <c:manualLayout>
          <c:xMode val="edge"/>
          <c:yMode val="edge"/>
          <c:x val="0.4454783119215362"/>
          <c:y val="0.93459256546420066"/>
          <c:w val="0.11099523503768037"/>
          <c:h val="5.99471336065229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活動を継続していく上での課題</a:t>
            </a:r>
          </a:p>
        </c:rich>
      </c:tx>
      <c:layout>
        <c:manualLayout>
          <c:xMode val="edge"/>
          <c:yMode val="edge"/>
          <c:x val="0.2832618025751073"/>
          <c:y val="1.776198934280639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448916900408908"/>
          <c:y val="0.187848281842212"/>
          <c:w val="0.51525953170327399"/>
          <c:h val="0.71122718671793927"/>
        </c:manualLayout>
      </c:layout>
      <c:barChart>
        <c:barDir val="bar"/>
        <c:grouping val="clustered"/>
        <c:varyColors val="0"/>
        <c:ser>
          <c:idx val="0"/>
          <c:order val="0"/>
          <c:tx>
            <c:strRef>
              <c:f>'４市民活動について★'!$C$4</c:f>
              <c:strCache>
                <c:ptCount val="1"/>
                <c:pt idx="0">
                  <c:v>R7</c:v>
                </c:pt>
              </c:strCache>
            </c:strRef>
          </c:tx>
          <c:spPr>
            <a:solidFill>
              <a:schemeClr val="accent1">
                <a:shade val="65000"/>
              </a:schemeClr>
            </a:solidFill>
            <a:ln>
              <a:noFill/>
            </a:ln>
            <a:effectLst/>
          </c:spPr>
          <c:invertIfNegative val="0"/>
          <c:dLbls>
            <c:dLbl>
              <c:idx val="0"/>
              <c:layout>
                <c:manualLayout>
                  <c:x val="6.5789473684209725E-3"/>
                  <c:y val="2.3255813953488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EC-4A27-8E8F-770C78A0755A}"/>
                </c:ext>
              </c:extLst>
            </c:dLbl>
            <c:dLbl>
              <c:idx val="1"/>
              <c:layout>
                <c:manualLayout>
                  <c:x val="8.6784214891750269E-2"/>
                  <c:y val="3.86524601091530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EC-4A27-8E8F-770C78A0755A}"/>
                </c:ext>
              </c:extLst>
            </c:dLbl>
            <c:dLbl>
              <c:idx val="2"/>
              <c:layout>
                <c:manualLayout>
                  <c:x val="0.11240386511536171"/>
                  <c:y val="2.4660243495244274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AEC-4A27-8E8F-770C78A0755A}"/>
                </c:ext>
              </c:extLst>
            </c:dLbl>
            <c:dLbl>
              <c:idx val="7"/>
              <c:layout>
                <c:manualLayout>
                  <c:x val="4.3859649122807015E-3"/>
                  <c:y val="1.16279069767441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EC-4A27-8E8F-770C78A0755A}"/>
                </c:ext>
              </c:extLst>
            </c:dLbl>
            <c:dLbl>
              <c:idx val="8"/>
              <c:layout>
                <c:manualLayout>
                  <c:x val="7.8879905344113582E-3"/>
                  <c:y val="1.56592546194801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E2-489F-874C-ACC22A25C235}"/>
                </c:ext>
              </c:extLst>
            </c:dLbl>
            <c:dLbl>
              <c:idx val="9"/>
              <c:layout>
                <c:manualLayout>
                  <c:x val="0"/>
                  <c:y val="1.25274036955842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E2-489F-874C-ACC22A25C235}"/>
                </c:ext>
              </c:extLst>
            </c:dLbl>
            <c:dLbl>
              <c:idx val="10"/>
              <c:layout>
                <c:manualLayout>
                  <c:x val="3.8563020093363098E-2"/>
                  <c:y val="9.92089530475357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EC-4A27-8E8F-770C78A0755A}"/>
                </c:ext>
              </c:extLst>
            </c:dLbl>
            <c:dLbl>
              <c:idx val="12"/>
              <c:layout>
                <c:manualLayout>
                  <c:x val="4.8636914864048544E-2"/>
                  <c:y val="8.49619369141662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EC-4A27-8E8F-770C78A0755A}"/>
                </c:ext>
              </c:extLst>
            </c:dLbl>
            <c:dLbl>
              <c:idx val="13"/>
              <c:layout>
                <c:manualLayout>
                  <c:x val="9.0645122721915005E-3"/>
                  <c:y val="1.37293439635424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EC-4A27-8E8F-770C78A075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'４市民活動について★'!$B$5:$B$18</c:f>
              <c:strCache>
                <c:ptCount val="14"/>
                <c:pt idx="0">
                  <c:v>活動資金・資器材の調達</c:v>
                </c:pt>
                <c:pt idx="1">
                  <c:v>活動の中心になるリーダーや後継者が育たない</c:v>
                </c:pt>
                <c:pt idx="2">
                  <c:v>特定の個人に責任や作業が集中する</c:v>
                </c:pt>
                <c:pt idx="3">
                  <c:v>スタッフの世代の偏り（高齢化）</c:v>
                </c:pt>
                <c:pt idx="4">
                  <c:v>活動の担い手不足</c:v>
                </c:pt>
                <c:pt idx="5">
                  <c:v>活動場所・拠点の確保</c:v>
                </c:pt>
                <c:pt idx="6">
                  <c:v>新しい会員が増えない</c:v>
                </c:pt>
                <c:pt idx="7">
                  <c:v>自分たちの活動を広める方法がわからない</c:v>
                </c:pt>
                <c:pt idx="8">
                  <c:v>運営や活動のための情報収集</c:v>
                </c:pt>
                <c:pt idx="9">
                  <c:v>専門知識（法律、条例、制度、規則等）の不足</c:v>
                </c:pt>
                <c:pt idx="10">
                  <c:v>スタッフの性別の偏り</c:v>
                </c:pt>
                <c:pt idx="11">
                  <c:v>困った時に気軽に相談する窓口がない</c:v>
                </c:pt>
                <c:pt idx="12">
                  <c:v>市民から活動に対する理解が得られない</c:v>
                </c:pt>
                <c:pt idx="13">
                  <c:v>その他</c:v>
                </c:pt>
              </c:strCache>
            </c:strRef>
          </c:cat>
          <c:val>
            <c:numRef>
              <c:f>'４市民活動について★'!$C$5:$C$18</c:f>
              <c:numCache>
                <c:formatCode>0.0%</c:formatCode>
                <c:ptCount val="14"/>
                <c:pt idx="0">
                  <c:v>0.38805970149253732</c:v>
                </c:pt>
                <c:pt idx="1">
                  <c:v>0.35820895522388058</c:v>
                </c:pt>
                <c:pt idx="2">
                  <c:v>0.31343283582089554</c:v>
                </c:pt>
                <c:pt idx="3">
                  <c:v>0.29850746268656714</c:v>
                </c:pt>
                <c:pt idx="4">
                  <c:v>0.29850746268656714</c:v>
                </c:pt>
                <c:pt idx="5">
                  <c:v>0.28358208955223879</c:v>
                </c:pt>
                <c:pt idx="6">
                  <c:v>0.22388059701492538</c:v>
                </c:pt>
                <c:pt idx="7">
                  <c:v>0.1044776119402985</c:v>
                </c:pt>
                <c:pt idx="8">
                  <c:v>8.9552238805970144E-2</c:v>
                </c:pt>
                <c:pt idx="9">
                  <c:v>7.4626865671641784E-2</c:v>
                </c:pt>
                <c:pt idx="10">
                  <c:v>4.4776119402985072E-2</c:v>
                </c:pt>
                <c:pt idx="11">
                  <c:v>4.4776119402985072E-2</c:v>
                </c:pt>
                <c:pt idx="12">
                  <c:v>1.4925373134328358E-2</c:v>
                </c:pt>
                <c:pt idx="13">
                  <c:v>0.11940298507462686</c:v>
                </c:pt>
              </c:numCache>
            </c:numRef>
          </c:val>
          <c:extLst>
            <c:ext xmlns:c16="http://schemas.microsoft.com/office/drawing/2014/chart" uri="{C3380CC4-5D6E-409C-BE32-E72D297353CC}">
              <c16:uniqueId val="{00000006-2AEC-4A27-8E8F-770C78A0755A}"/>
            </c:ext>
          </c:extLst>
        </c:ser>
        <c:ser>
          <c:idx val="1"/>
          <c:order val="1"/>
          <c:tx>
            <c:strRef>
              <c:f>'４市民活動について★'!$D$4</c:f>
              <c:strCache>
                <c:ptCount val="1"/>
                <c:pt idx="0">
                  <c:v>R7代表のみ</c:v>
                </c:pt>
              </c:strCache>
            </c:strRef>
          </c:tx>
          <c:spPr>
            <a:solidFill>
              <a:schemeClr val="accent1"/>
            </a:solidFill>
            <a:ln>
              <a:noFill/>
            </a:ln>
            <a:effectLst/>
          </c:spPr>
          <c:invertIfNegative val="0"/>
          <c:dLbls>
            <c:dLbl>
              <c:idx val="0"/>
              <c:layout>
                <c:manualLayout>
                  <c:x val="-7.8682925096775922E-17"/>
                  <c:y val="-1.06571936056838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EC-4A27-8E8F-770C78A0755A}"/>
                </c:ext>
              </c:extLst>
            </c:dLbl>
            <c:dLbl>
              <c:idx val="1"/>
              <c:layout>
                <c:manualLayout>
                  <c:x val="3.2474122183884714E-2"/>
                  <c:y val="3.30687830687830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EC-4A27-8E8F-770C78A0755A}"/>
                </c:ext>
              </c:extLst>
            </c:dLbl>
            <c:dLbl>
              <c:idx val="2"/>
              <c:layout>
                <c:manualLayout>
                  <c:x val="0.13873329430744827"/>
                  <c:y val="-3.01264330684000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EC-4A27-8E8F-770C78A0755A}"/>
                </c:ext>
              </c:extLst>
            </c:dLbl>
            <c:dLbl>
              <c:idx val="3"/>
              <c:layout>
                <c:manualLayout>
                  <c:x val="-3.9439952672056793E-2"/>
                  <c:y val="2.81873981223690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E2-489F-874C-ACC22A25C235}"/>
                </c:ext>
              </c:extLst>
            </c:dLbl>
            <c:dLbl>
              <c:idx val="4"/>
              <c:layout>
                <c:manualLayout>
                  <c:x val="8.7274203369190173E-2"/>
                  <c:y val="1.984126984126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EC-4A27-8E8F-770C78A0755A}"/>
                </c:ext>
              </c:extLst>
            </c:dLbl>
            <c:dLbl>
              <c:idx val="6"/>
              <c:layout>
                <c:manualLayout>
                  <c:x val="2.3605150214592117E-2"/>
                  <c:y val="-3.55239786856128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AEC-4A27-8E8F-770C78A0755A}"/>
                </c:ext>
              </c:extLst>
            </c:dLbl>
            <c:dLbl>
              <c:idx val="7"/>
              <c:layout>
                <c:manualLayout>
                  <c:x val="6.9070536957875336E-2"/>
                  <c:y val="-8.34034095252656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AEC-4A27-8E8F-770C78A0755A}"/>
                </c:ext>
              </c:extLst>
            </c:dLbl>
            <c:dLbl>
              <c:idx val="8"/>
              <c:layout>
                <c:manualLayout>
                  <c:x val="5.6371493299089859E-2"/>
                  <c:y val="3.44330979924095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AEC-4A27-8E8F-770C78A0755A}"/>
                </c:ext>
              </c:extLst>
            </c:dLbl>
            <c:dLbl>
              <c:idx val="9"/>
              <c:layout>
                <c:manualLayout>
                  <c:x val="5.4245928290712751E-2"/>
                  <c:y val="9.55140551057801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AEC-4A27-8E8F-770C78A0755A}"/>
                </c:ext>
              </c:extLst>
            </c:dLbl>
            <c:dLbl>
              <c:idx val="10"/>
              <c:layout>
                <c:manualLayout>
                  <c:x val="0.1058751554694984"/>
                  <c:y val="1.02963914665693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AEC-4A27-8E8F-770C78A0755A}"/>
                </c:ext>
              </c:extLst>
            </c:dLbl>
            <c:dLbl>
              <c:idx val="11"/>
              <c:layout>
                <c:manualLayout>
                  <c:x val="9.4298245614035089E-2"/>
                  <c:y val="-1.16266861991088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AEC-4A27-8E8F-770C78A0755A}"/>
                </c:ext>
              </c:extLst>
            </c:dLbl>
            <c:dLbl>
              <c:idx val="12"/>
              <c:layout>
                <c:manualLayout>
                  <c:x val="0.10526321510146472"/>
                  <c:y val="3.95648946637699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AEC-4A27-8E8F-770C78A0755A}"/>
                </c:ext>
              </c:extLst>
            </c:dLbl>
            <c:dLbl>
              <c:idx val="13"/>
              <c:layout>
                <c:manualLayout>
                  <c:x val="1.4525703514037529E-2"/>
                  <c:y val="-8.37141285933045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AEC-4A27-8E8F-770C78A075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'４市民活動について★'!$B$5:$B$18</c:f>
              <c:strCache>
                <c:ptCount val="14"/>
                <c:pt idx="0">
                  <c:v>活動資金・資器材の調達</c:v>
                </c:pt>
                <c:pt idx="1">
                  <c:v>活動の中心になるリーダーや後継者が育たない</c:v>
                </c:pt>
                <c:pt idx="2">
                  <c:v>特定の個人に責任や作業が集中する</c:v>
                </c:pt>
                <c:pt idx="3">
                  <c:v>スタッフの世代の偏り（高齢化）</c:v>
                </c:pt>
                <c:pt idx="4">
                  <c:v>活動の担い手不足</c:v>
                </c:pt>
                <c:pt idx="5">
                  <c:v>活動場所・拠点の確保</c:v>
                </c:pt>
                <c:pt idx="6">
                  <c:v>新しい会員が増えない</c:v>
                </c:pt>
                <c:pt idx="7">
                  <c:v>自分たちの活動を広める方法がわからない</c:v>
                </c:pt>
                <c:pt idx="8">
                  <c:v>運営や活動のための情報収集</c:v>
                </c:pt>
                <c:pt idx="9">
                  <c:v>専門知識（法律、条例、制度、規則等）の不足</c:v>
                </c:pt>
                <c:pt idx="10">
                  <c:v>スタッフの性別の偏り</c:v>
                </c:pt>
                <c:pt idx="11">
                  <c:v>困った時に気軽に相談する窓口がない</c:v>
                </c:pt>
                <c:pt idx="12">
                  <c:v>市民から活動に対する理解が得られない</c:v>
                </c:pt>
                <c:pt idx="13">
                  <c:v>その他</c:v>
                </c:pt>
              </c:strCache>
            </c:strRef>
          </c:cat>
          <c:val>
            <c:numRef>
              <c:f>'４市民活動について★'!$D$5:$D$18</c:f>
              <c:numCache>
                <c:formatCode>0.0%</c:formatCode>
                <c:ptCount val="14"/>
                <c:pt idx="0">
                  <c:v>0.34200000000000003</c:v>
                </c:pt>
                <c:pt idx="1">
                  <c:v>0.39500000000000002</c:v>
                </c:pt>
                <c:pt idx="2">
                  <c:v>0.34200000000000003</c:v>
                </c:pt>
                <c:pt idx="3">
                  <c:v>0.28899999999999998</c:v>
                </c:pt>
                <c:pt idx="4">
                  <c:v>0.28899999999999998</c:v>
                </c:pt>
                <c:pt idx="5">
                  <c:v>0.39500000000000002</c:v>
                </c:pt>
                <c:pt idx="6">
                  <c:v>0.23699999999999999</c:v>
                </c:pt>
                <c:pt idx="7">
                  <c:v>0.105</c:v>
                </c:pt>
                <c:pt idx="8">
                  <c:v>7.9000000000000001E-2</c:v>
                </c:pt>
                <c:pt idx="9">
                  <c:v>7.9000000000000001E-2</c:v>
                </c:pt>
                <c:pt idx="10">
                  <c:v>2.5999999999999999E-2</c:v>
                </c:pt>
                <c:pt idx="11">
                  <c:v>2.5999999999999999E-2</c:v>
                </c:pt>
                <c:pt idx="12">
                  <c:v>2.5999999999999999E-2</c:v>
                </c:pt>
                <c:pt idx="13">
                  <c:v>0.21099999999999999</c:v>
                </c:pt>
              </c:numCache>
            </c:numRef>
          </c:val>
          <c:extLst>
            <c:ext xmlns:c16="http://schemas.microsoft.com/office/drawing/2014/chart" uri="{C3380CC4-5D6E-409C-BE32-E72D297353CC}">
              <c16:uniqueId val="{00000013-2AEC-4A27-8E8F-770C78A0755A}"/>
            </c:ext>
          </c:extLst>
        </c:ser>
        <c:ser>
          <c:idx val="2"/>
          <c:order val="2"/>
          <c:tx>
            <c:strRef>
              <c:f>'４市民活動について★'!$E$4</c:f>
              <c:strCache>
                <c:ptCount val="1"/>
                <c:pt idx="0">
                  <c:v>R元</c:v>
                </c:pt>
              </c:strCache>
            </c:strRef>
          </c:tx>
          <c:spPr>
            <a:solidFill>
              <a:schemeClr val="accent1">
                <a:tint val="65000"/>
              </a:schemeClr>
            </a:solidFill>
            <a:ln>
              <a:noFill/>
            </a:ln>
            <a:effectLst/>
          </c:spPr>
          <c:invertIfNegative val="0"/>
          <c:dLbls>
            <c:dLbl>
              <c:idx val="0"/>
              <c:layout>
                <c:manualLayout>
                  <c:x val="4.0592652729854409E-3"/>
                  <c:y val="-1.32272528433945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AEC-4A27-8E8F-770C78A0755A}"/>
                </c:ext>
              </c:extLst>
            </c:dLbl>
            <c:dLbl>
              <c:idx val="1"/>
              <c:layout>
                <c:manualLayout>
                  <c:x val="4.9299940840070992E-2"/>
                  <c:y val="-1.56590080170451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AEC-4A27-8E8F-770C78A0755A}"/>
                </c:ext>
              </c:extLst>
            </c:dLbl>
            <c:dLbl>
              <c:idx val="2"/>
              <c:layout>
                <c:manualLayout>
                  <c:x val="2.4355591637913537E-2"/>
                  <c:y val="-1.65343915343915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AEC-4A27-8E8F-770C78A0755A}"/>
                </c:ext>
              </c:extLst>
            </c:dLbl>
            <c:dLbl>
              <c:idx val="5"/>
              <c:layout>
                <c:manualLayout>
                  <c:x val="-1.9719976336028395E-3"/>
                  <c:y val="-3.13185092389602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E2-489F-874C-ACC22A25C235}"/>
                </c:ext>
              </c:extLst>
            </c:dLbl>
            <c:dLbl>
              <c:idx val="6"/>
              <c:layout>
                <c:manualLayout>
                  <c:x val="4.6681550639334282E-2"/>
                  <c:y val="-9.92037453651626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AEC-4A27-8E8F-770C78A0755A}"/>
                </c:ext>
              </c:extLst>
            </c:dLbl>
            <c:dLbl>
              <c:idx val="7"/>
              <c:layout>
                <c:manualLayout>
                  <c:x val="-7.2305744616638881E-17"/>
                  <c:y val="-6.26345524535709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AEC-4A27-8E8F-770C78A0755A}"/>
                </c:ext>
              </c:extLst>
            </c:dLbl>
            <c:dLbl>
              <c:idx val="8"/>
              <c:layout>
                <c:manualLayout>
                  <c:x val="-2.0296326364927946E-3"/>
                  <c:y val="-1.32275132275132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AEC-4A27-8E8F-770C78A0755A}"/>
                </c:ext>
              </c:extLst>
            </c:dLbl>
            <c:dLbl>
              <c:idx val="9"/>
              <c:layout>
                <c:manualLayout>
                  <c:x val="-1.0148163182463974E-2"/>
                  <c:y val="-3.30687830687830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AEC-4A27-8E8F-770C78A0755A}"/>
                </c:ext>
              </c:extLst>
            </c:dLbl>
            <c:dLbl>
              <c:idx val="10"/>
              <c:layout>
                <c:manualLayout>
                  <c:x val="7.5096464844872104E-2"/>
                  <c:y val="-1.80895216159364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AEC-4A27-8E8F-770C78A0755A}"/>
                </c:ext>
              </c:extLst>
            </c:dLbl>
            <c:dLbl>
              <c:idx val="13"/>
              <c:layout>
                <c:manualLayout>
                  <c:x val="-7.2305744616638881E-17"/>
                  <c:y val="-2.19229564672720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E2-489F-874C-ACC22A25C23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'４市民活動について★'!$B$5:$B$18</c:f>
              <c:strCache>
                <c:ptCount val="14"/>
                <c:pt idx="0">
                  <c:v>活動資金・資器材の調達</c:v>
                </c:pt>
                <c:pt idx="1">
                  <c:v>活動の中心になるリーダーや後継者が育たない</c:v>
                </c:pt>
                <c:pt idx="2">
                  <c:v>特定の個人に責任や作業が集中する</c:v>
                </c:pt>
                <c:pt idx="3">
                  <c:v>スタッフの世代の偏り（高齢化）</c:v>
                </c:pt>
                <c:pt idx="4">
                  <c:v>活動の担い手不足</c:v>
                </c:pt>
                <c:pt idx="5">
                  <c:v>活動場所・拠点の確保</c:v>
                </c:pt>
                <c:pt idx="6">
                  <c:v>新しい会員が増えない</c:v>
                </c:pt>
                <c:pt idx="7">
                  <c:v>自分たちの活動を広める方法がわからない</c:v>
                </c:pt>
                <c:pt idx="8">
                  <c:v>運営や活動のための情報収集</c:v>
                </c:pt>
                <c:pt idx="9">
                  <c:v>専門知識（法律、条例、制度、規則等）の不足</c:v>
                </c:pt>
                <c:pt idx="10">
                  <c:v>スタッフの性別の偏り</c:v>
                </c:pt>
                <c:pt idx="11">
                  <c:v>困った時に気軽に相談する窓口がない</c:v>
                </c:pt>
                <c:pt idx="12">
                  <c:v>市民から活動に対する理解が得られない</c:v>
                </c:pt>
                <c:pt idx="13">
                  <c:v>その他</c:v>
                </c:pt>
              </c:strCache>
            </c:strRef>
          </c:cat>
          <c:val>
            <c:numRef>
              <c:f>'４市民活動について★'!$E$5:$E$18</c:f>
              <c:numCache>
                <c:formatCode>0.0%</c:formatCode>
                <c:ptCount val="14"/>
                <c:pt idx="0">
                  <c:v>0.23300000000000001</c:v>
                </c:pt>
                <c:pt idx="1">
                  <c:v>0.311</c:v>
                </c:pt>
                <c:pt idx="2">
                  <c:v>0.35</c:v>
                </c:pt>
                <c:pt idx="3">
                  <c:v>0.437</c:v>
                </c:pt>
                <c:pt idx="4">
                  <c:v>0.35899999999999999</c:v>
                </c:pt>
                <c:pt idx="5">
                  <c:v>0.223</c:v>
                </c:pt>
                <c:pt idx="6">
                  <c:v>0.32</c:v>
                </c:pt>
                <c:pt idx="7">
                  <c:v>4.9000000000000002E-2</c:v>
                </c:pt>
                <c:pt idx="8">
                  <c:v>2.9000000000000001E-2</c:v>
                </c:pt>
                <c:pt idx="9">
                  <c:v>3.9E-2</c:v>
                </c:pt>
                <c:pt idx="10">
                  <c:v>8.6999999999999994E-2</c:v>
                </c:pt>
                <c:pt idx="11">
                  <c:v>1.9E-2</c:v>
                </c:pt>
                <c:pt idx="12">
                  <c:v>3.9E-2</c:v>
                </c:pt>
                <c:pt idx="13">
                  <c:v>5.8000000000000003E-2</c:v>
                </c:pt>
              </c:numCache>
            </c:numRef>
          </c:val>
          <c:extLst>
            <c:ext xmlns:c16="http://schemas.microsoft.com/office/drawing/2014/chart" uri="{C3380CC4-5D6E-409C-BE32-E72D297353CC}">
              <c16:uniqueId val="{0000001A-2AEC-4A27-8E8F-770C78A0755A}"/>
            </c:ext>
          </c:extLst>
        </c:ser>
        <c:dLbls>
          <c:dLblPos val="outEnd"/>
          <c:showLegendKey val="0"/>
          <c:showVal val="1"/>
          <c:showCatName val="0"/>
          <c:showSerName val="0"/>
          <c:showPercent val="0"/>
          <c:showBubbleSize val="0"/>
        </c:dLbls>
        <c:gapWidth val="182"/>
        <c:axId val="1774902640"/>
        <c:axId val="1774910960"/>
      </c:barChart>
      <c:catAx>
        <c:axId val="1774902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774910960"/>
        <c:crosses val="autoZero"/>
        <c:auto val="1"/>
        <c:lblAlgn val="ctr"/>
        <c:lblOffset val="100"/>
        <c:noMultiLvlLbl val="0"/>
      </c:catAx>
      <c:valAx>
        <c:axId val="177491096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774902640"/>
        <c:crosses val="autoZero"/>
        <c:crossBetween val="between"/>
        <c:majorUnit val="0.1"/>
      </c:valAx>
      <c:spPr>
        <a:noFill/>
        <a:ln>
          <a:noFill/>
        </a:ln>
        <a:effectLst/>
      </c:spPr>
    </c:plotArea>
    <c:legend>
      <c:legendPos val="b"/>
      <c:layout>
        <c:manualLayout>
          <c:xMode val="edge"/>
          <c:yMode val="edge"/>
          <c:x val="0.4454783119215362"/>
          <c:y val="0.93459256546420066"/>
          <c:w val="0.2526666385953093"/>
          <c:h val="6.04069805952080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'２鎌倉市との協働について★'!$C$3</c:f>
              <c:strCache>
                <c:ptCount val="1"/>
                <c:pt idx="0">
                  <c:v>R7</c:v>
                </c:pt>
              </c:strCache>
            </c:strRef>
          </c:tx>
          <c:spPr>
            <a:solidFill>
              <a:schemeClr val="accent1">
                <a:shade val="76000"/>
              </a:schemeClr>
            </a:solidFill>
            <a:ln>
              <a:noFill/>
            </a:ln>
            <a:effectLst/>
          </c:spPr>
          <c:invertIfNegative val="0"/>
          <c:dLbls>
            <c:dLbl>
              <c:idx val="2"/>
              <c:layout>
                <c:manualLayout>
                  <c:x val="0"/>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FB-4B9F-BFE6-046F29EFECB3}"/>
                </c:ext>
              </c:extLst>
            </c:dLbl>
            <c:dLbl>
              <c:idx val="4"/>
              <c:layout>
                <c:manualLayout>
                  <c:x val="4.0821932746000517E-2"/>
                  <c:y val="1.9845125388234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extLst>
                <c:ext xmlns:c15="http://schemas.microsoft.com/office/drawing/2012/chart" uri="{CE6537A1-D6FC-4f65-9D91-7224C49458BB}">
                  <c15:layout>
                    <c:manualLayout>
                      <c:w val="8.2337396804049223E-2"/>
                      <c:h val="8.921957691766276E-2"/>
                    </c:manualLayout>
                  </c15:layout>
                </c:ext>
                <c:ext xmlns:c16="http://schemas.microsoft.com/office/drawing/2014/chart" uri="{C3380CC4-5D6E-409C-BE32-E72D297353CC}">
                  <c16:uniqueId val="{00000001-66FB-4B9F-BFE6-046F29EFECB3}"/>
                </c:ext>
              </c:extLst>
            </c:dLbl>
            <c:dLbl>
              <c:idx val="5"/>
              <c:layout>
                <c:manualLayout>
                  <c:x val="-6.9244085401038661E-3"/>
                  <c:y val="1.52149106124001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6FB-4B9F-BFE6-046F29EFECB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'２鎌倉市との協働について★'!$B$4:$B$10</c:f>
              <c:strCache>
                <c:ptCount val="7"/>
                <c:pt idx="0">
                  <c:v>後援事業</c:v>
                </c:pt>
                <c:pt idx="1">
                  <c:v>特にない</c:v>
                </c:pt>
                <c:pt idx="2">
                  <c:v>★</c:v>
                </c:pt>
                <c:pt idx="3">
                  <c:v>その他の協働事業</c:v>
                </c:pt>
                <c:pt idx="4">
                  <c:v>共催事業</c:v>
                </c:pt>
                <c:pt idx="5">
                  <c:v>委託事業</c:v>
                </c:pt>
                <c:pt idx="6">
                  <c:v>その他</c:v>
                </c:pt>
              </c:strCache>
            </c:strRef>
          </c:cat>
          <c:val>
            <c:numRef>
              <c:f>'２鎌倉市との協働について★'!$C$4:$C$10</c:f>
              <c:numCache>
                <c:formatCode>0.0%</c:formatCode>
                <c:ptCount val="7"/>
                <c:pt idx="0">
                  <c:v>0.38805970149253732</c:v>
                </c:pt>
                <c:pt idx="1">
                  <c:v>0.34328358208955223</c:v>
                </c:pt>
                <c:pt idx="2">
                  <c:v>0.16417910447761194</c:v>
                </c:pt>
                <c:pt idx="3">
                  <c:v>0.16417910447761194</c:v>
                </c:pt>
                <c:pt idx="4">
                  <c:v>0.1044776119402985</c:v>
                </c:pt>
                <c:pt idx="5">
                  <c:v>0.1044776119402985</c:v>
                </c:pt>
                <c:pt idx="6">
                  <c:v>0.19402985074626866</c:v>
                </c:pt>
              </c:numCache>
            </c:numRef>
          </c:val>
          <c:extLst>
            <c:ext xmlns:c16="http://schemas.microsoft.com/office/drawing/2014/chart" uri="{C3380CC4-5D6E-409C-BE32-E72D297353CC}">
              <c16:uniqueId val="{00000002-66FB-4B9F-BFE6-046F29EFECB3}"/>
            </c:ext>
          </c:extLst>
        </c:ser>
        <c:ser>
          <c:idx val="1"/>
          <c:order val="1"/>
          <c:tx>
            <c:strRef>
              <c:f>'２鎌倉市との協働について★'!$D$3</c:f>
              <c:strCache>
                <c:ptCount val="1"/>
                <c:pt idx="0">
                  <c:v>R元</c:v>
                </c:pt>
              </c:strCache>
            </c:strRef>
          </c:tx>
          <c:spPr>
            <a:solidFill>
              <a:schemeClr val="accent1">
                <a:tint val="77000"/>
              </a:schemeClr>
            </a:solidFill>
            <a:ln>
              <a:noFill/>
            </a:ln>
            <a:effectLst/>
          </c:spPr>
          <c:invertIfNegative val="0"/>
          <c:dLbls>
            <c:dLbl>
              <c:idx val="0"/>
              <c:layout>
                <c:manualLayout>
                  <c:x val="2.3081361800344528E-3"/>
                  <c:y val="-1.52146111062857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22-4BA6-9B96-CE7D3B2DB238}"/>
                </c:ext>
              </c:extLst>
            </c:dLbl>
            <c:dLbl>
              <c:idx val="1"/>
              <c:layout>
                <c:manualLayout>
                  <c:x val="-2.7777777777777779E-3"/>
                  <c:y val="-4.6295931758530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FB-4B9F-BFE6-046F29EFECB3}"/>
                </c:ext>
              </c:extLst>
            </c:dLbl>
            <c:dLbl>
              <c:idx val="2"/>
              <c:layout>
                <c:manualLayout>
                  <c:x val="8.3333333333333332E-3"/>
                  <c:y val="-1.3888524351122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FB-4B9F-BFE6-046F29EFECB3}"/>
                </c:ext>
              </c:extLst>
            </c:dLbl>
            <c:dLbl>
              <c:idx val="3"/>
              <c:layout>
                <c:manualLayout>
                  <c:x val="0"/>
                  <c:y val="-1.38888888888888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FB-4B9F-BFE6-046F29EFECB3}"/>
                </c:ext>
              </c:extLst>
            </c:dLbl>
            <c:dLbl>
              <c:idx val="4"/>
              <c:layout>
                <c:manualLayout>
                  <c:x val="3.693017888055395E-2"/>
                  <c:y val="-2.28223659186002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FB-4B9F-BFE6-046F29EFECB3}"/>
                </c:ext>
              </c:extLst>
            </c:dLbl>
            <c:dLbl>
              <c:idx val="6"/>
              <c:layout>
                <c:manualLayout>
                  <c:x val="2.3081361800346176E-2"/>
                  <c:y val="-3.80372765310003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6FB-4B9F-BFE6-046F29EFE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'２鎌倉市との協働について★'!$B$4:$B$10</c:f>
              <c:strCache>
                <c:ptCount val="7"/>
                <c:pt idx="0">
                  <c:v>後援事業</c:v>
                </c:pt>
                <c:pt idx="1">
                  <c:v>特にない</c:v>
                </c:pt>
                <c:pt idx="2">
                  <c:v>★</c:v>
                </c:pt>
                <c:pt idx="3">
                  <c:v>その他の協働事業</c:v>
                </c:pt>
                <c:pt idx="4">
                  <c:v>共催事業</c:v>
                </c:pt>
                <c:pt idx="5">
                  <c:v>委託事業</c:v>
                </c:pt>
                <c:pt idx="6">
                  <c:v>その他</c:v>
                </c:pt>
              </c:strCache>
            </c:strRef>
          </c:cat>
          <c:val>
            <c:numRef>
              <c:f>'２鎌倉市との協働について★'!$D$4:$D$10</c:f>
              <c:numCache>
                <c:formatCode>0.0%</c:formatCode>
                <c:ptCount val="7"/>
                <c:pt idx="0">
                  <c:v>0.33</c:v>
                </c:pt>
                <c:pt idx="1">
                  <c:v>0.252</c:v>
                </c:pt>
                <c:pt idx="2">
                  <c:v>0.126</c:v>
                </c:pt>
                <c:pt idx="3">
                  <c:v>9.7000000000000003E-2</c:v>
                </c:pt>
                <c:pt idx="4">
                  <c:v>0.126</c:v>
                </c:pt>
                <c:pt idx="5">
                  <c:v>0.214</c:v>
                </c:pt>
                <c:pt idx="6">
                  <c:v>6.8000000000000005E-2</c:v>
                </c:pt>
              </c:numCache>
            </c:numRef>
          </c:val>
          <c:extLst>
            <c:ext xmlns:c16="http://schemas.microsoft.com/office/drawing/2014/chart" uri="{C3380CC4-5D6E-409C-BE32-E72D297353CC}">
              <c16:uniqueId val="{00000006-66FB-4B9F-BFE6-046F29EFECB3}"/>
            </c:ext>
          </c:extLst>
        </c:ser>
        <c:dLbls>
          <c:dLblPos val="outEnd"/>
          <c:showLegendKey val="0"/>
          <c:showVal val="1"/>
          <c:showCatName val="0"/>
          <c:showSerName val="0"/>
          <c:showPercent val="0"/>
          <c:showBubbleSize val="0"/>
        </c:dLbls>
        <c:gapWidth val="182"/>
        <c:axId val="1852105248"/>
        <c:axId val="1852110656"/>
      </c:barChart>
      <c:catAx>
        <c:axId val="18521052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2110656"/>
        <c:crosses val="autoZero"/>
        <c:auto val="1"/>
        <c:lblAlgn val="ctr"/>
        <c:lblOffset val="100"/>
        <c:noMultiLvlLbl val="0"/>
      </c:catAx>
      <c:valAx>
        <c:axId val="185211065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210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'２鎌倉市との協働について'!$C$24</c:f>
              <c:strCache>
                <c:ptCount val="1"/>
                <c:pt idx="0">
                  <c:v>R７</c:v>
                </c:pt>
              </c:strCache>
            </c:strRef>
          </c:tx>
          <c:spPr>
            <a:solidFill>
              <a:schemeClr val="accent1">
                <a:shade val="76000"/>
              </a:schemeClr>
            </a:solidFill>
            <a:ln>
              <a:noFill/>
            </a:ln>
            <a:effectLst/>
          </c:spPr>
          <c:invertIfNegative val="0"/>
          <c:dLbls>
            <c:dLbl>
              <c:idx val="2"/>
              <c:layout>
                <c:manualLayout>
                  <c:x val="8.3333333333332309E-3"/>
                  <c:y val="4.62962962962967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4D-4A9A-8BAA-6BE0DA5B310F}"/>
                </c:ext>
              </c:extLst>
            </c:dLbl>
            <c:dLbl>
              <c:idx val="3"/>
              <c:layout>
                <c:manualLayout>
                  <c:x val="-1.1111111111111112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4D-4A9A-8BAA-6BE0DA5B310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'２鎌倉市との協働について'!$B$25:$B$33</c:f>
              <c:strCache>
                <c:ptCount val="9"/>
                <c:pt idx="0">
                  <c:v>市と話し合う機会がない</c:v>
                </c:pt>
                <c:pt idx="1">
                  <c:v>協働への関心が低い</c:v>
                </c:pt>
                <c:pt idx="2">
                  <c:v>事業を担う事務力の不足</c:v>
                </c:pt>
                <c:pt idx="3">
                  <c:v>特に課題はない</c:v>
                </c:pt>
                <c:pt idx="4">
                  <c:v>事業を担う企画力の不足</c:v>
                </c:pt>
                <c:pt idx="5">
                  <c:v>市政やまちづくりに関する情報不足</c:v>
                </c:pt>
                <c:pt idx="6">
                  <c:v>その他</c:v>
                </c:pt>
                <c:pt idx="7">
                  <c:v>わからない</c:v>
                </c:pt>
                <c:pt idx="8">
                  <c:v>回答なし</c:v>
                </c:pt>
              </c:strCache>
            </c:strRef>
          </c:cat>
          <c:val>
            <c:numRef>
              <c:f>'２鎌倉市との協働について'!$C$25:$C$33</c:f>
              <c:numCache>
                <c:formatCode>0.0%</c:formatCode>
                <c:ptCount val="9"/>
                <c:pt idx="0">
                  <c:v>0.28399999999999997</c:v>
                </c:pt>
                <c:pt idx="1">
                  <c:v>0.23899999999999999</c:v>
                </c:pt>
                <c:pt idx="2">
                  <c:v>0.11899999999999999</c:v>
                </c:pt>
                <c:pt idx="3">
                  <c:v>7.4999999999999997E-2</c:v>
                </c:pt>
                <c:pt idx="4">
                  <c:v>7.4999999999999997E-2</c:v>
                </c:pt>
                <c:pt idx="5">
                  <c:v>0.03</c:v>
                </c:pt>
                <c:pt idx="6">
                  <c:v>0.13400000000000001</c:v>
                </c:pt>
                <c:pt idx="7">
                  <c:v>0.03</c:v>
                </c:pt>
                <c:pt idx="8">
                  <c:v>1.4999999999999999E-2</c:v>
                </c:pt>
              </c:numCache>
            </c:numRef>
          </c:val>
          <c:extLst>
            <c:ext xmlns:c16="http://schemas.microsoft.com/office/drawing/2014/chart" uri="{C3380CC4-5D6E-409C-BE32-E72D297353CC}">
              <c16:uniqueId val="{00000000-284D-4A9A-8BAA-6BE0DA5B310F}"/>
            </c:ext>
          </c:extLst>
        </c:ser>
        <c:ser>
          <c:idx val="1"/>
          <c:order val="1"/>
          <c:tx>
            <c:strRef>
              <c:f>'２鎌倉市との協働について'!$D$24</c:f>
              <c:strCache>
                <c:ptCount val="1"/>
                <c:pt idx="0">
                  <c:v>R元</c:v>
                </c:pt>
              </c:strCache>
            </c:strRef>
          </c:tx>
          <c:spPr>
            <a:solidFill>
              <a:schemeClr val="accent1">
                <a:tint val="77000"/>
              </a:schemeClr>
            </a:solidFill>
            <a:ln>
              <a:noFill/>
            </a:ln>
            <a:effectLst/>
          </c:spPr>
          <c:invertIfNegative val="0"/>
          <c:dLbls>
            <c:dLbl>
              <c:idx val="0"/>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4D-4A9A-8BAA-6BE0DA5B310F}"/>
                </c:ext>
              </c:extLst>
            </c:dLbl>
            <c:dLbl>
              <c:idx val="1"/>
              <c:layout>
                <c:manualLayout>
                  <c:x val="-1.6666666666666666E-2"/>
                  <c:y val="-4.62890055409740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4D-4A9A-8BAA-6BE0DA5B310F}"/>
                </c:ext>
              </c:extLst>
            </c:dLbl>
            <c:dLbl>
              <c:idx val="2"/>
              <c:layout>
                <c:manualLayout>
                  <c:x val="0.11259652377099227"/>
                  <c:y val="-4.45584053546101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4D-4A9A-8BAA-6BE0DA5B310F}"/>
                </c:ext>
              </c:extLst>
            </c:dLbl>
            <c:dLbl>
              <c:idx val="3"/>
              <c:layout>
                <c:manualLayout>
                  <c:x val="5.681883003154254E-2"/>
                  <c:y val="-3.5491759182276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4D-4A9A-8BAA-6BE0DA5B310F}"/>
                </c:ext>
              </c:extLst>
            </c:dLbl>
            <c:dLbl>
              <c:idx val="4"/>
              <c:layout>
                <c:manualLayout>
                  <c:x val="-1.0185067526415994E-16"/>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4D-4A9A-8BAA-6BE0DA5B310F}"/>
                </c:ext>
              </c:extLst>
            </c:dLbl>
            <c:dLbl>
              <c:idx val="6"/>
              <c:layout>
                <c:manualLayout>
                  <c:x val="-2.7777777777777779E-3"/>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4D-4A9A-8BAA-6BE0DA5B31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'２鎌倉市との協働について'!$B$25:$B$33</c:f>
              <c:strCache>
                <c:ptCount val="9"/>
                <c:pt idx="0">
                  <c:v>市と話し合う機会がない</c:v>
                </c:pt>
                <c:pt idx="1">
                  <c:v>協働への関心が低い</c:v>
                </c:pt>
                <c:pt idx="2">
                  <c:v>事業を担う事務力の不足</c:v>
                </c:pt>
                <c:pt idx="3">
                  <c:v>特に課題はない</c:v>
                </c:pt>
                <c:pt idx="4">
                  <c:v>事業を担う企画力の不足</c:v>
                </c:pt>
                <c:pt idx="5">
                  <c:v>市政やまちづくりに関する情報不足</c:v>
                </c:pt>
                <c:pt idx="6">
                  <c:v>その他</c:v>
                </c:pt>
                <c:pt idx="7">
                  <c:v>わからない</c:v>
                </c:pt>
                <c:pt idx="8">
                  <c:v>回答なし</c:v>
                </c:pt>
              </c:strCache>
            </c:strRef>
          </c:cat>
          <c:val>
            <c:numRef>
              <c:f>'２鎌倉市との協働について'!$D$25:$D$33</c:f>
              <c:numCache>
                <c:formatCode>0.0%</c:formatCode>
                <c:ptCount val="9"/>
                <c:pt idx="0">
                  <c:v>0.14599999999999999</c:v>
                </c:pt>
                <c:pt idx="1">
                  <c:v>9.7000000000000003E-2</c:v>
                </c:pt>
                <c:pt idx="2">
                  <c:v>8.6999999999999994E-2</c:v>
                </c:pt>
                <c:pt idx="3">
                  <c:v>9.7000000000000003E-2</c:v>
                </c:pt>
                <c:pt idx="4">
                  <c:v>7.8E-2</c:v>
                </c:pt>
                <c:pt idx="5">
                  <c:v>0.11700000000000001</c:v>
                </c:pt>
                <c:pt idx="6">
                  <c:v>8.6999999999999994E-2</c:v>
                </c:pt>
                <c:pt idx="7">
                  <c:v>0.13600000000000001</c:v>
                </c:pt>
                <c:pt idx="8">
                  <c:v>0.214</c:v>
                </c:pt>
              </c:numCache>
            </c:numRef>
          </c:val>
          <c:extLst>
            <c:ext xmlns:c16="http://schemas.microsoft.com/office/drawing/2014/chart" uri="{C3380CC4-5D6E-409C-BE32-E72D297353CC}">
              <c16:uniqueId val="{00000001-284D-4A9A-8BAA-6BE0DA5B310F}"/>
            </c:ext>
          </c:extLst>
        </c:ser>
        <c:dLbls>
          <c:dLblPos val="outEnd"/>
          <c:showLegendKey val="0"/>
          <c:showVal val="1"/>
          <c:showCatName val="0"/>
          <c:showSerName val="0"/>
          <c:showPercent val="0"/>
          <c:showBubbleSize val="0"/>
        </c:dLbls>
        <c:gapWidth val="182"/>
        <c:axId val="1852118144"/>
        <c:axId val="1852113152"/>
      </c:barChart>
      <c:catAx>
        <c:axId val="18521181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1852113152"/>
        <c:crosses val="autoZero"/>
        <c:auto val="1"/>
        <c:lblAlgn val="ctr"/>
        <c:lblOffset val="100"/>
        <c:noMultiLvlLbl val="0"/>
      </c:catAx>
      <c:valAx>
        <c:axId val="185211315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211814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8412406659215694"/>
          <c:y val="0.20427017578233481"/>
          <c:w val="0.67828361726376918"/>
          <c:h val="0.68274471747303922"/>
        </c:manualLayout>
      </c:layout>
      <c:barChart>
        <c:barDir val="bar"/>
        <c:grouping val="clustered"/>
        <c:varyColors val="0"/>
        <c:ser>
          <c:idx val="0"/>
          <c:order val="0"/>
          <c:tx>
            <c:strRef>
              <c:f>'２鎌倉市との協働について★ (代表のみVerを追加)'!$C$24</c:f>
              <c:strCache>
                <c:ptCount val="1"/>
                <c:pt idx="0">
                  <c:v>R７</c:v>
                </c:pt>
              </c:strCache>
            </c:strRef>
          </c:tx>
          <c:spPr>
            <a:solidFill>
              <a:schemeClr val="accent1">
                <a:shade val="65000"/>
              </a:schemeClr>
            </a:solidFill>
            <a:ln>
              <a:noFill/>
            </a:ln>
            <a:effectLst/>
          </c:spPr>
          <c:invertIfNegative val="0"/>
          <c:dLbls>
            <c:dLbl>
              <c:idx val="1"/>
              <c:layout>
                <c:manualLayout>
                  <c:x val="3.2813781788350954E-2"/>
                  <c:y val="-3.63105347125726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F6-4C87-BF67-2D7221CA2B75}"/>
                </c:ext>
              </c:extLst>
            </c:dLbl>
            <c:dLbl>
              <c:idx val="2"/>
              <c:layout>
                <c:manualLayout>
                  <c:x val="9.2288761279737494E-2"/>
                  <c:y val="-7.26187821293580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F6-4C87-BF67-2D7221CA2B75}"/>
                </c:ext>
              </c:extLst>
            </c:dLbl>
            <c:dLbl>
              <c:idx val="3"/>
              <c:layout>
                <c:manualLayout>
                  <c:x val="-8.2034454470878513E-3"/>
                  <c:y val="7.26245003688264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9F6-4C87-BF67-2D7221CA2B75}"/>
                </c:ext>
              </c:extLst>
            </c:dLbl>
            <c:dLbl>
              <c:idx val="4"/>
              <c:layout>
                <c:manualLayout>
                  <c:x val="0.14140995911196097"/>
                  <c:y val="1.37475054180319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F6-4C87-BF67-2D7221CA2B75}"/>
                </c:ext>
              </c:extLst>
            </c:dLbl>
            <c:dLbl>
              <c:idx val="5"/>
              <c:layout>
                <c:manualLayout>
                  <c:x val="4.7169811320754644E-2"/>
                  <c:y val="1.81554103122731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F6-4C87-BF67-2D7221CA2B75}"/>
                </c:ext>
              </c:extLst>
            </c:dLbl>
            <c:dLbl>
              <c:idx val="7"/>
              <c:layout>
                <c:manualLayout>
                  <c:x val="0"/>
                  <c:y val="1.06338529966114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F6-4C87-BF67-2D7221CA2B7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(代表のみVerを追加)'!$B$25:$B$33</c:f>
              <c:strCache>
                <c:ptCount val="9"/>
                <c:pt idx="0">
                  <c:v>市と話し合う機会がない</c:v>
                </c:pt>
                <c:pt idx="1">
                  <c:v>協働への関心が低い</c:v>
                </c:pt>
                <c:pt idx="2">
                  <c:v>事業を担う事務力の不足</c:v>
                </c:pt>
                <c:pt idx="3">
                  <c:v>特に課題はない</c:v>
                </c:pt>
                <c:pt idx="4">
                  <c:v>事業を担う企画力の不足</c:v>
                </c:pt>
                <c:pt idx="5">
                  <c:v>市政やまちづくりに関する情報不足</c:v>
                </c:pt>
                <c:pt idx="6">
                  <c:v>その他</c:v>
                </c:pt>
                <c:pt idx="7">
                  <c:v>わからない</c:v>
                </c:pt>
                <c:pt idx="8">
                  <c:v>回答なし</c:v>
                </c:pt>
              </c:strCache>
            </c:strRef>
          </c:cat>
          <c:val>
            <c:numRef>
              <c:f>'２鎌倉市との協働について★ (代表のみVerを追加)'!$C$25:$C$33</c:f>
              <c:numCache>
                <c:formatCode>0.0%</c:formatCode>
                <c:ptCount val="9"/>
                <c:pt idx="0">
                  <c:v>0.28399999999999997</c:v>
                </c:pt>
                <c:pt idx="1">
                  <c:v>0.23899999999999999</c:v>
                </c:pt>
                <c:pt idx="2">
                  <c:v>0.11899999999999999</c:v>
                </c:pt>
                <c:pt idx="3">
                  <c:v>7.4999999999999997E-2</c:v>
                </c:pt>
                <c:pt idx="4">
                  <c:v>7.4999999999999997E-2</c:v>
                </c:pt>
                <c:pt idx="5">
                  <c:v>0.03</c:v>
                </c:pt>
                <c:pt idx="6">
                  <c:v>0.13400000000000001</c:v>
                </c:pt>
                <c:pt idx="7">
                  <c:v>0.03</c:v>
                </c:pt>
                <c:pt idx="8">
                  <c:v>1.4999999999999999E-2</c:v>
                </c:pt>
              </c:numCache>
            </c:numRef>
          </c:val>
          <c:extLst>
            <c:ext xmlns:c16="http://schemas.microsoft.com/office/drawing/2014/chart" uri="{C3380CC4-5D6E-409C-BE32-E72D297353CC}">
              <c16:uniqueId val="{00000002-79F6-4C87-BF67-2D7221CA2B75}"/>
            </c:ext>
          </c:extLst>
        </c:ser>
        <c:ser>
          <c:idx val="1"/>
          <c:order val="1"/>
          <c:tx>
            <c:strRef>
              <c:f>'２鎌倉市との協働について★ (代表のみVerを追加)'!$D$24</c:f>
              <c:strCache>
                <c:ptCount val="1"/>
                <c:pt idx="0">
                  <c:v>R7代表のみ</c:v>
                </c:pt>
              </c:strCache>
            </c:strRef>
          </c:tx>
          <c:spPr>
            <a:solidFill>
              <a:schemeClr val="accent1"/>
            </a:solidFill>
            <a:ln>
              <a:noFill/>
            </a:ln>
            <a:effectLst/>
          </c:spPr>
          <c:invertIfNegative val="0"/>
          <c:dLbls>
            <c:dLbl>
              <c:idx val="0"/>
              <c:layout>
                <c:manualLayout>
                  <c:x val="1.8408822256528845E-2"/>
                  <c:y val="-2.80954259802492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F6-4C87-BF67-2D7221CA2B75}"/>
                </c:ext>
              </c:extLst>
            </c:dLbl>
            <c:dLbl>
              <c:idx val="1"/>
              <c:layout>
                <c:manualLayout>
                  <c:x val="1.6162563867375329E-2"/>
                  <c:y val="-8.43789134201361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F6-4C87-BF67-2D7221CA2B75}"/>
                </c:ext>
              </c:extLst>
            </c:dLbl>
            <c:dLbl>
              <c:idx val="2"/>
              <c:layout>
                <c:manualLayout>
                  <c:x val="3.4815713150704322E-2"/>
                  <c:y val="-5.17860920979648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F6-4C87-BF67-2D7221CA2B75}"/>
                </c:ext>
              </c:extLst>
            </c:dLbl>
            <c:dLbl>
              <c:idx val="3"/>
              <c:layout>
                <c:manualLayout>
                  <c:x val="3.0762920426579164E-2"/>
                  <c:y val="1.45243282498185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9F6-4C87-BF67-2D7221CA2B75}"/>
                </c:ext>
              </c:extLst>
            </c:dLbl>
            <c:dLbl>
              <c:idx val="4"/>
              <c:layout>
                <c:manualLayout>
                  <c:x val="2.5146144057669576E-2"/>
                  <c:y val="-1.8585707832272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F6-4C87-BF67-2D7221CA2B75}"/>
                </c:ext>
              </c:extLst>
            </c:dLbl>
            <c:dLbl>
              <c:idx val="5"/>
              <c:layout>
                <c:manualLayout>
                  <c:x val="1.6406890894175553E-2"/>
                  <c:y val="-6.65690688001045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F6-4C87-BF67-2D7221CA2B75}"/>
                </c:ext>
              </c:extLst>
            </c:dLbl>
            <c:dLbl>
              <c:idx val="6"/>
              <c:layout>
                <c:manualLayout>
                  <c:x val="8.2034454470878513E-3"/>
                  <c:y val="-3.63108206245461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F6-4C87-BF67-2D7221CA2B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(代表のみVerを追加)'!$B$25:$B$33</c:f>
              <c:strCache>
                <c:ptCount val="9"/>
                <c:pt idx="0">
                  <c:v>市と話し合う機会がない</c:v>
                </c:pt>
                <c:pt idx="1">
                  <c:v>協働への関心が低い</c:v>
                </c:pt>
                <c:pt idx="2">
                  <c:v>事業を担う事務力の不足</c:v>
                </c:pt>
                <c:pt idx="3">
                  <c:v>特に課題はない</c:v>
                </c:pt>
                <c:pt idx="4">
                  <c:v>事業を担う企画力の不足</c:v>
                </c:pt>
                <c:pt idx="5">
                  <c:v>市政やまちづくりに関する情報不足</c:v>
                </c:pt>
                <c:pt idx="6">
                  <c:v>その他</c:v>
                </c:pt>
                <c:pt idx="7">
                  <c:v>わからない</c:v>
                </c:pt>
                <c:pt idx="8">
                  <c:v>回答なし</c:v>
                </c:pt>
              </c:strCache>
            </c:strRef>
          </c:cat>
          <c:val>
            <c:numRef>
              <c:f>'２鎌倉市との協働について★ (代表のみVerを追加)'!$D$25:$D$33</c:f>
              <c:numCache>
                <c:formatCode>0.0%</c:formatCode>
                <c:ptCount val="9"/>
                <c:pt idx="0">
                  <c:v>0.23699999999999999</c:v>
                </c:pt>
                <c:pt idx="1">
                  <c:v>0.23699999999999999</c:v>
                </c:pt>
                <c:pt idx="2">
                  <c:v>0.13200000000000001</c:v>
                </c:pt>
                <c:pt idx="3">
                  <c:v>7.9000000000000001E-2</c:v>
                </c:pt>
                <c:pt idx="4">
                  <c:v>0.105</c:v>
                </c:pt>
                <c:pt idx="5">
                  <c:v>2.5999999999999999E-2</c:v>
                </c:pt>
                <c:pt idx="6">
                  <c:v>0.13200000000000001</c:v>
                </c:pt>
                <c:pt idx="7">
                  <c:v>5.2999999999999999E-2</c:v>
                </c:pt>
              </c:numCache>
            </c:numRef>
          </c:val>
          <c:extLst>
            <c:ext xmlns:c16="http://schemas.microsoft.com/office/drawing/2014/chart" uri="{C3380CC4-5D6E-409C-BE32-E72D297353CC}">
              <c16:uniqueId val="{00000007-79F6-4C87-BF67-2D7221CA2B75}"/>
            </c:ext>
          </c:extLst>
        </c:ser>
        <c:ser>
          <c:idx val="2"/>
          <c:order val="2"/>
          <c:tx>
            <c:strRef>
              <c:f>'２鎌倉市との協働について★ (代表のみVerを追加)'!$E$24</c:f>
              <c:strCache>
                <c:ptCount val="1"/>
                <c:pt idx="0">
                  <c:v>R元</c:v>
                </c:pt>
              </c:strCache>
            </c:strRef>
          </c:tx>
          <c:spPr>
            <a:solidFill>
              <a:schemeClr val="accent1">
                <a:tint val="65000"/>
              </a:schemeClr>
            </a:solidFill>
            <a:ln>
              <a:noFill/>
            </a:ln>
            <a:effectLst/>
          </c:spPr>
          <c:invertIfNegative val="0"/>
          <c:dLbls>
            <c:dLbl>
              <c:idx val="0"/>
              <c:layout>
                <c:manualLayout>
                  <c:x val="2.6661197703035201E-2"/>
                  <c:y val="-7.26216412490918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F6-4C87-BF67-2D7221CA2B75}"/>
                </c:ext>
              </c:extLst>
            </c:dLbl>
            <c:dLbl>
              <c:idx val="1"/>
              <c:layout>
                <c:manualLayout>
                  <c:x val="1.6406890894175553E-2"/>
                  <c:y val="-7.26216412490915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F6-4C87-BF67-2D7221CA2B75}"/>
                </c:ext>
              </c:extLst>
            </c:dLbl>
            <c:dLbl>
              <c:idx val="2"/>
              <c:layout>
                <c:manualLayout>
                  <c:x val="3.4864643150123054E-2"/>
                  <c:y val="-1.08932461873638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F6-4C87-BF67-2D7221CA2B75}"/>
                </c:ext>
              </c:extLst>
            </c:dLbl>
            <c:dLbl>
              <c:idx val="3"/>
              <c:layout>
                <c:manualLayout>
                  <c:x val="1.4600356559203685E-2"/>
                  <c:y val="-2.126699031902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F6-4C87-BF67-2D7221CA2B75}"/>
                </c:ext>
              </c:extLst>
            </c:dLbl>
            <c:dLbl>
              <c:idx val="6"/>
              <c:layout>
                <c:manualLayout>
                  <c:x val="6.1525840853157571E-3"/>
                  <c:y val="-1.8155410312273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F6-4C87-BF67-2D7221CA2B75}"/>
                </c:ext>
              </c:extLst>
            </c:dLbl>
            <c:dLbl>
              <c:idx val="7"/>
              <c:layout>
                <c:manualLayout>
                  <c:x val="4.0039787568433407E-3"/>
                  <c:y val="-1.4178470662148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F6-4C87-BF67-2D7221CA2B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(代表のみVerを追加)'!$B$25:$B$33</c:f>
              <c:strCache>
                <c:ptCount val="9"/>
                <c:pt idx="0">
                  <c:v>市と話し合う機会がない</c:v>
                </c:pt>
                <c:pt idx="1">
                  <c:v>協働への関心が低い</c:v>
                </c:pt>
                <c:pt idx="2">
                  <c:v>事業を担う事務力の不足</c:v>
                </c:pt>
                <c:pt idx="3">
                  <c:v>特に課題はない</c:v>
                </c:pt>
                <c:pt idx="4">
                  <c:v>事業を担う企画力の不足</c:v>
                </c:pt>
                <c:pt idx="5">
                  <c:v>市政やまちづくりに関する情報不足</c:v>
                </c:pt>
                <c:pt idx="6">
                  <c:v>その他</c:v>
                </c:pt>
                <c:pt idx="7">
                  <c:v>わからない</c:v>
                </c:pt>
                <c:pt idx="8">
                  <c:v>回答なし</c:v>
                </c:pt>
              </c:strCache>
            </c:strRef>
          </c:cat>
          <c:val>
            <c:numRef>
              <c:f>'２鎌倉市との協働について★ (代表のみVerを追加)'!$E$25:$E$33</c:f>
              <c:numCache>
                <c:formatCode>0.0%</c:formatCode>
                <c:ptCount val="9"/>
                <c:pt idx="0">
                  <c:v>0.14599999999999999</c:v>
                </c:pt>
                <c:pt idx="1">
                  <c:v>9.7000000000000003E-2</c:v>
                </c:pt>
                <c:pt idx="2">
                  <c:v>8.6999999999999994E-2</c:v>
                </c:pt>
                <c:pt idx="3">
                  <c:v>9.7000000000000003E-2</c:v>
                </c:pt>
                <c:pt idx="4">
                  <c:v>7.8E-2</c:v>
                </c:pt>
                <c:pt idx="5">
                  <c:v>0.11700000000000001</c:v>
                </c:pt>
                <c:pt idx="6">
                  <c:v>8.6999999999999994E-2</c:v>
                </c:pt>
                <c:pt idx="7">
                  <c:v>0.13600000000000001</c:v>
                </c:pt>
                <c:pt idx="8">
                  <c:v>0.214</c:v>
                </c:pt>
              </c:numCache>
            </c:numRef>
          </c:val>
          <c:extLst>
            <c:ext xmlns:c16="http://schemas.microsoft.com/office/drawing/2014/chart" uri="{C3380CC4-5D6E-409C-BE32-E72D297353CC}">
              <c16:uniqueId val="{0000000A-79F6-4C87-BF67-2D7221CA2B75}"/>
            </c:ext>
          </c:extLst>
        </c:ser>
        <c:dLbls>
          <c:dLblPos val="outEnd"/>
          <c:showLegendKey val="0"/>
          <c:showVal val="1"/>
          <c:showCatName val="0"/>
          <c:showSerName val="0"/>
          <c:showPercent val="0"/>
          <c:showBubbleSize val="0"/>
        </c:dLbls>
        <c:gapWidth val="182"/>
        <c:axId val="1852118144"/>
        <c:axId val="1852113152"/>
      </c:barChart>
      <c:catAx>
        <c:axId val="18521181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1852113152"/>
        <c:crosses val="autoZero"/>
        <c:auto val="1"/>
        <c:lblAlgn val="ctr"/>
        <c:lblOffset val="100"/>
        <c:noMultiLvlLbl val="0"/>
      </c:catAx>
      <c:valAx>
        <c:axId val="185211315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211814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'２鎌倉市との協働について'!$C$37</c:f>
              <c:strCache>
                <c:ptCount val="1"/>
                <c:pt idx="0">
                  <c:v>R7</c:v>
                </c:pt>
              </c:strCache>
            </c:strRef>
          </c:tx>
          <c:spPr>
            <a:solidFill>
              <a:schemeClr val="accent1">
                <a:shade val="76000"/>
              </a:schemeClr>
            </a:solidFill>
            <a:ln>
              <a:noFill/>
            </a:ln>
            <a:effectLst/>
          </c:spPr>
          <c:invertIfNegative val="0"/>
          <c:dLbls>
            <c:dLbl>
              <c:idx val="1"/>
              <c:layout>
                <c:manualLayout>
                  <c:x val="-1.0185067526415994E-16"/>
                  <c:y val="1.38888888888889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35-46F7-86B9-6A5EA439B50E}"/>
                </c:ext>
              </c:extLst>
            </c:dLbl>
            <c:dLbl>
              <c:idx val="4"/>
              <c:layout>
                <c:manualLayout>
                  <c:x val="-2.7777777777777779E-3"/>
                  <c:y val="1.38888888888889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35-46F7-86B9-6A5EA439B50E}"/>
                </c:ext>
              </c:extLst>
            </c:dLbl>
            <c:dLbl>
              <c:idx val="5"/>
              <c:layout>
                <c:manualLayout>
                  <c:x val="-5.5555555555555558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35-46F7-86B9-6A5EA439B50E}"/>
                </c:ext>
              </c:extLst>
            </c:dLbl>
            <c:dLbl>
              <c:idx val="6"/>
              <c:layout>
                <c:manualLayout>
                  <c:x val="-8.3333333333333332E-3"/>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35-46F7-86B9-6A5EA439B50E}"/>
                </c:ext>
              </c:extLst>
            </c:dLbl>
            <c:dLbl>
              <c:idx val="7"/>
              <c:layout>
                <c:manualLayout>
                  <c:x val="1.3888888888888888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35-46F7-86B9-6A5EA439B50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'２鎌倉市との協働について'!$B$38:$B$45</c:f>
              <c:strCache>
                <c:ptCount val="8"/>
                <c:pt idx="0">
                  <c:v>協働を行う期間・予算の妥当性</c:v>
                </c:pt>
                <c:pt idx="1">
                  <c:v>市民活動団体に関する理解不足</c:v>
                </c:pt>
                <c:pt idx="2">
                  <c:v>情報提供が不足している</c:v>
                </c:pt>
                <c:pt idx="3">
                  <c:v>協働に消極的である</c:v>
                </c:pt>
                <c:pt idx="4">
                  <c:v>市の中で連携がとれていない</c:v>
                </c:pt>
                <c:pt idx="5">
                  <c:v>その他</c:v>
                </c:pt>
                <c:pt idx="6">
                  <c:v>わからない</c:v>
                </c:pt>
                <c:pt idx="7">
                  <c:v>回答なし</c:v>
                </c:pt>
              </c:strCache>
            </c:strRef>
          </c:cat>
          <c:val>
            <c:numRef>
              <c:f>'２鎌倉市との協働について'!$C$38:$C$45</c:f>
              <c:numCache>
                <c:formatCode>0.0%</c:formatCode>
                <c:ptCount val="8"/>
                <c:pt idx="0">
                  <c:v>0.20899999999999999</c:v>
                </c:pt>
                <c:pt idx="1">
                  <c:v>0.16400000000000001</c:v>
                </c:pt>
                <c:pt idx="2">
                  <c:v>0.14899999999999999</c:v>
                </c:pt>
                <c:pt idx="3">
                  <c:v>0.13400000000000001</c:v>
                </c:pt>
                <c:pt idx="4">
                  <c:v>0.09</c:v>
                </c:pt>
                <c:pt idx="5">
                  <c:v>0.104</c:v>
                </c:pt>
                <c:pt idx="6">
                  <c:v>0.11899999999999999</c:v>
                </c:pt>
                <c:pt idx="7">
                  <c:v>0.03</c:v>
                </c:pt>
              </c:numCache>
            </c:numRef>
          </c:val>
          <c:extLst>
            <c:ext xmlns:c16="http://schemas.microsoft.com/office/drawing/2014/chart" uri="{C3380CC4-5D6E-409C-BE32-E72D297353CC}">
              <c16:uniqueId val="{00000005-4935-46F7-86B9-6A5EA439B50E}"/>
            </c:ext>
          </c:extLst>
        </c:ser>
        <c:ser>
          <c:idx val="1"/>
          <c:order val="1"/>
          <c:tx>
            <c:strRef>
              <c:f>'２鎌倉市との協働について'!$D$37</c:f>
              <c:strCache>
                <c:ptCount val="1"/>
                <c:pt idx="0">
                  <c:v>R元</c:v>
                </c:pt>
              </c:strCache>
            </c:strRef>
          </c:tx>
          <c:spPr>
            <a:solidFill>
              <a:schemeClr val="accent1">
                <a:tint val="77000"/>
              </a:schemeClr>
            </a:solidFill>
            <a:ln>
              <a:noFill/>
            </a:ln>
            <a:effectLst/>
          </c:spPr>
          <c:invertIfNegative val="0"/>
          <c:dLbls>
            <c:dLbl>
              <c:idx val="0"/>
              <c:layout>
                <c:manualLayout>
                  <c:x val="2.777777777777676E-3"/>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35-46F7-86B9-6A5EA439B50E}"/>
                </c:ext>
              </c:extLst>
            </c:dLbl>
            <c:dLbl>
              <c:idx val="1"/>
              <c:layout>
                <c:manualLayout>
                  <c:x val="8.3333333333333232E-2"/>
                  <c:y val="-3.7037037037036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35-46F7-86B9-6A5EA439B50E}"/>
                </c:ext>
              </c:extLst>
            </c:dLbl>
            <c:dLbl>
              <c:idx val="2"/>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35-46F7-86B9-6A5EA439B50E}"/>
                </c:ext>
              </c:extLst>
            </c:dLbl>
            <c:dLbl>
              <c:idx val="3"/>
              <c:layout>
                <c:manualLayout>
                  <c:x val="1.6666666666666666E-2"/>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935-46F7-86B9-6A5EA439B50E}"/>
                </c:ext>
              </c:extLst>
            </c:dLbl>
            <c:dLbl>
              <c:idx val="4"/>
              <c:layout>
                <c:manualLayout>
                  <c:x val="2.500000000000000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935-46F7-86B9-6A5EA439B50E}"/>
                </c:ext>
              </c:extLst>
            </c:dLbl>
            <c:dLbl>
              <c:idx val="5"/>
              <c:layout>
                <c:manualLayout>
                  <c:x val="5.2777777777777674E-2"/>
                  <c:y val="-9.2592592592591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35-46F7-86B9-6A5EA439B50E}"/>
                </c:ext>
              </c:extLst>
            </c:dLbl>
            <c:dLbl>
              <c:idx val="6"/>
              <c:layout>
                <c:manualLayout>
                  <c:x val="8.3333333333333332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35-46F7-86B9-6A5EA439B50E}"/>
                </c:ext>
              </c:extLst>
            </c:dLbl>
            <c:dLbl>
              <c:idx val="7"/>
              <c:layout>
                <c:manualLayout>
                  <c:x val="-4.7222222222222221E-2"/>
                  <c:y val="-5.55555555555553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935-46F7-86B9-6A5EA439B5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'２鎌倉市との協働について'!$B$38:$B$45</c:f>
              <c:strCache>
                <c:ptCount val="8"/>
                <c:pt idx="0">
                  <c:v>協働を行う期間・予算の妥当性</c:v>
                </c:pt>
                <c:pt idx="1">
                  <c:v>市民活動団体に関する理解不足</c:v>
                </c:pt>
                <c:pt idx="2">
                  <c:v>情報提供が不足している</c:v>
                </c:pt>
                <c:pt idx="3">
                  <c:v>協働に消極的である</c:v>
                </c:pt>
                <c:pt idx="4">
                  <c:v>市の中で連携がとれていない</c:v>
                </c:pt>
                <c:pt idx="5">
                  <c:v>その他</c:v>
                </c:pt>
                <c:pt idx="6">
                  <c:v>わからない</c:v>
                </c:pt>
                <c:pt idx="7">
                  <c:v>回答なし</c:v>
                </c:pt>
              </c:strCache>
            </c:strRef>
          </c:cat>
          <c:val>
            <c:numRef>
              <c:f>'２鎌倉市との協働について'!$D$38:$D$45</c:f>
              <c:numCache>
                <c:formatCode>0.0%</c:formatCode>
                <c:ptCount val="8"/>
                <c:pt idx="0">
                  <c:v>9.7000000000000003E-2</c:v>
                </c:pt>
                <c:pt idx="1">
                  <c:v>0.155</c:v>
                </c:pt>
                <c:pt idx="2">
                  <c:v>7.8E-2</c:v>
                </c:pt>
                <c:pt idx="3">
                  <c:v>0.11700000000000001</c:v>
                </c:pt>
                <c:pt idx="4">
                  <c:v>0.14599999999999999</c:v>
                </c:pt>
                <c:pt idx="5">
                  <c:v>0.126</c:v>
                </c:pt>
                <c:pt idx="6">
                  <c:v>0.16500000000000001</c:v>
                </c:pt>
                <c:pt idx="7">
                  <c:v>0.252</c:v>
                </c:pt>
              </c:numCache>
            </c:numRef>
          </c:val>
          <c:extLst>
            <c:ext xmlns:c16="http://schemas.microsoft.com/office/drawing/2014/chart" uri="{C3380CC4-5D6E-409C-BE32-E72D297353CC}">
              <c16:uniqueId val="{0000000E-4935-46F7-86B9-6A5EA439B50E}"/>
            </c:ext>
          </c:extLst>
        </c:ser>
        <c:dLbls>
          <c:dLblPos val="outEnd"/>
          <c:showLegendKey val="0"/>
          <c:showVal val="1"/>
          <c:showCatName val="0"/>
          <c:showSerName val="0"/>
          <c:showPercent val="0"/>
          <c:showBubbleSize val="0"/>
        </c:dLbls>
        <c:gapWidth val="182"/>
        <c:axId val="513645712"/>
        <c:axId val="513633648"/>
      </c:barChart>
      <c:catAx>
        <c:axId val="513645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13633648"/>
        <c:crosses val="autoZero"/>
        <c:auto val="1"/>
        <c:lblAlgn val="ctr"/>
        <c:lblOffset val="100"/>
        <c:noMultiLvlLbl val="0"/>
      </c:catAx>
      <c:valAx>
        <c:axId val="51363364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13645712"/>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 (代表のみVerを追加)'!$C$37</c:f>
              <c:strCache>
                <c:ptCount val="1"/>
                <c:pt idx="0">
                  <c:v>R7</c:v>
                </c:pt>
              </c:strCache>
            </c:strRef>
          </c:tx>
          <c:spPr>
            <a:solidFill>
              <a:schemeClr val="accent1">
                <a:shade val="65000"/>
              </a:schemeClr>
            </a:solidFill>
            <a:ln>
              <a:noFill/>
            </a:ln>
            <a:effectLst/>
          </c:spPr>
          <c:invertIfNegative val="0"/>
          <c:dLbls>
            <c:dLbl>
              <c:idx val="1"/>
              <c:layout>
                <c:manualLayout>
                  <c:x val="-1.0185067526415994E-16"/>
                  <c:y val="1.38888888888889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C2-44F1-99BF-D2F995E0A7B4}"/>
                </c:ext>
              </c:extLst>
            </c:dLbl>
            <c:dLbl>
              <c:idx val="3"/>
              <c:layout>
                <c:manualLayout>
                  <c:x val="0"/>
                  <c:y val="1.21926437715911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CC2-44F1-99BF-D2F995E0A7B4}"/>
                </c:ext>
              </c:extLst>
            </c:dLbl>
            <c:dLbl>
              <c:idx val="4"/>
              <c:layout>
                <c:manualLayout>
                  <c:x val="-2.7777777777777779E-3"/>
                  <c:y val="1.38888888888889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C2-44F1-99BF-D2F995E0A7B4}"/>
                </c:ext>
              </c:extLst>
            </c:dLbl>
            <c:dLbl>
              <c:idx val="5"/>
              <c:layout>
                <c:manualLayout>
                  <c:x val="-5.5555555555555558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C2-44F1-99BF-D2F995E0A7B4}"/>
                </c:ext>
              </c:extLst>
            </c:dLbl>
            <c:dLbl>
              <c:idx val="6"/>
              <c:layout>
                <c:manualLayout>
                  <c:x val="-1.0477471941221755E-2"/>
                  <c:y val="-1.10613840410773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C2-44F1-99BF-D2F995E0A7B4}"/>
                </c:ext>
              </c:extLst>
            </c:dLbl>
            <c:dLbl>
              <c:idx val="7"/>
              <c:layout>
                <c:manualLayout>
                  <c:x val="1.3888888888888888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C2-44F1-99BF-D2F995E0A7B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(代表のみVerを追加)'!$B$38:$B$45</c:f>
              <c:strCache>
                <c:ptCount val="8"/>
                <c:pt idx="0">
                  <c:v>協働を行う期間・予算の妥当性</c:v>
                </c:pt>
                <c:pt idx="1">
                  <c:v>市民活動団体に関する理解不足</c:v>
                </c:pt>
                <c:pt idx="2">
                  <c:v>情報提供が不足している</c:v>
                </c:pt>
                <c:pt idx="3">
                  <c:v>協働に消極的である</c:v>
                </c:pt>
                <c:pt idx="4">
                  <c:v>市の中で連携がとれていない</c:v>
                </c:pt>
                <c:pt idx="5">
                  <c:v>その他</c:v>
                </c:pt>
                <c:pt idx="6">
                  <c:v>わからない</c:v>
                </c:pt>
                <c:pt idx="7">
                  <c:v>回答なし</c:v>
                </c:pt>
              </c:strCache>
            </c:strRef>
          </c:cat>
          <c:val>
            <c:numRef>
              <c:f>'２鎌倉市との協働について★ (代表のみVerを追加)'!$C$38:$C$45</c:f>
              <c:numCache>
                <c:formatCode>0.0%</c:formatCode>
                <c:ptCount val="8"/>
                <c:pt idx="0">
                  <c:v>0.20899999999999999</c:v>
                </c:pt>
                <c:pt idx="1">
                  <c:v>0.16400000000000001</c:v>
                </c:pt>
                <c:pt idx="2">
                  <c:v>0.14899999999999999</c:v>
                </c:pt>
                <c:pt idx="3">
                  <c:v>0.13400000000000001</c:v>
                </c:pt>
                <c:pt idx="4">
                  <c:v>0.09</c:v>
                </c:pt>
                <c:pt idx="5">
                  <c:v>0.104</c:v>
                </c:pt>
                <c:pt idx="6">
                  <c:v>0.11899999999999999</c:v>
                </c:pt>
                <c:pt idx="7">
                  <c:v>0.03</c:v>
                </c:pt>
              </c:numCache>
            </c:numRef>
          </c:val>
          <c:extLst>
            <c:ext xmlns:c16="http://schemas.microsoft.com/office/drawing/2014/chart" uri="{C3380CC4-5D6E-409C-BE32-E72D297353CC}">
              <c16:uniqueId val="{00000005-7CC2-44F1-99BF-D2F995E0A7B4}"/>
            </c:ext>
          </c:extLst>
        </c:ser>
        <c:ser>
          <c:idx val="1"/>
          <c:order val="1"/>
          <c:tx>
            <c:strRef>
              <c:f>'２鎌倉市との協働について★ (代表のみVerを追加)'!$D$37</c:f>
              <c:strCache>
                <c:ptCount val="1"/>
                <c:pt idx="0">
                  <c:v>R7代表のみ</c:v>
                </c:pt>
              </c:strCache>
            </c:strRef>
          </c:tx>
          <c:spPr>
            <a:solidFill>
              <a:schemeClr val="accent1"/>
            </a:solidFill>
            <a:ln>
              <a:noFill/>
            </a:ln>
            <a:effectLst/>
          </c:spPr>
          <c:invertIfNegative val="0"/>
          <c:dLbls>
            <c:dLbl>
              <c:idx val="0"/>
              <c:layout>
                <c:manualLayout>
                  <c:x val="2.777777777777676E-3"/>
                  <c:y val="-1.85185185185185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C2-44F1-99BF-D2F995E0A7B4}"/>
                </c:ext>
              </c:extLst>
            </c:dLbl>
            <c:dLbl>
              <c:idx val="1"/>
              <c:layout>
                <c:manualLayout>
                  <c:x val="8.3333333333333232E-2"/>
                  <c:y val="-3.7037037037036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C2-44F1-99BF-D2F995E0A7B4}"/>
                </c:ext>
              </c:extLst>
            </c:dLbl>
            <c:dLbl>
              <c:idx val="2"/>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C2-44F1-99BF-D2F995E0A7B4}"/>
                </c:ext>
              </c:extLst>
            </c:dLbl>
            <c:dLbl>
              <c:idx val="3"/>
              <c:layout>
                <c:manualLayout>
                  <c:x val="7.0268668710579116E-2"/>
                  <c:y val="-2.02145073259868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C2-44F1-99BF-D2F995E0A7B4}"/>
                </c:ext>
              </c:extLst>
            </c:dLbl>
            <c:dLbl>
              <c:idx val="4"/>
              <c:layout>
                <c:manualLayout>
                  <c:x val="0.1021869639794168"/>
                  <c:y val="3.49938476751579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C2-44F1-99BF-D2F995E0A7B4}"/>
                </c:ext>
              </c:extLst>
            </c:dLbl>
            <c:dLbl>
              <c:idx val="5"/>
              <c:layout>
                <c:manualLayout>
                  <c:x val="6.135418214232663E-2"/>
                  <c:y val="-1.13029967982294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C2-44F1-99BF-D2F995E0A7B4}"/>
                </c:ext>
              </c:extLst>
            </c:dLbl>
            <c:dLbl>
              <c:idx val="6"/>
              <c:layout>
                <c:manualLayout>
                  <c:x val="1.0477471941221755E-2"/>
                  <c:y val="-6.43553979650125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C2-44F1-99BF-D2F995E0A7B4}"/>
                </c:ext>
              </c:extLst>
            </c:dLbl>
            <c:dLbl>
              <c:idx val="7"/>
              <c:layout>
                <c:manualLayout>
                  <c:x val="-4.7222222222222221E-2"/>
                  <c:y val="-5.55555555555553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C2-44F1-99BF-D2F995E0A7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明朝" panose="02020609040205080304" pitchFamily="17" charset="-128"/>
                    <a:ea typeface="ＭＳ 明朝" panose="02020609040205080304" pitchFamily="17"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(代表のみVerを追加)'!$B$38:$B$45</c:f>
              <c:strCache>
                <c:ptCount val="8"/>
                <c:pt idx="0">
                  <c:v>協働を行う期間・予算の妥当性</c:v>
                </c:pt>
                <c:pt idx="1">
                  <c:v>市民活動団体に関する理解不足</c:v>
                </c:pt>
                <c:pt idx="2">
                  <c:v>情報提供が不足している</c:v>
                </c:pt>
                <c:pt idx="3">
                  <c:v>協働に消極的である</c:v>
                </c:pt>
                <c:pt idx="4">
                  <c:v>市の中で連携がとれていない</c:v>
                </c:pt>
                <c:pt idx="5">
                  <c:v>その他</c:v>
                </c:pt>
                <c:pt idx="6">
                  <c:v>わからない</c:v>
                </c:pt>
                <c:pt idx="7">
                  <c:v>回答なし</c:v>
                </c:pt>
              </c:strCache>
            </c:strRef>
          </c:cat>
          <c:val>
            <c:numRef>
              <c:f>'２鎌倉市との協働について★ (代表のみVerを追加)'!$D$38:$D$45</c:f>
              <c:numCache>
                <c:formatCode>0.0%</c:formatCode>
                <c:ptCount val="8"/>
                <c:pt idx="0">
                  <c:v>0.13200000000000001</c:v>
                </c:pt>
                <c:pt idx="1">
                  <c:v>0.158</c:v>
                </c:pt>
                <c:pt idx="2">
                  <c:v>0.21099999999999999</c:v>
                </c:pt>
                <c:pt idx="3">
                  <c:v>0.13200000000000001</c:v>
                </c:pt>
                <c:pt idx="4">
                  <c:v>0.13200000000000001</c:v>
                </c:pt>
                <c:pt idx="5">
                  <c:v>0.105</c:v>
                </c:pt>
                <c:pt idx="6">
                  <c:v>0.105</c:v>
                </c:pt>
                <c:pt idx="7">
                  <c:v>2.5999999999999999E-2</c:v>
                </c:pt>
              </c:numCache>
            </c:numRef>
          </c:val>
          <c:extLst>
            <c:ext xmlns:c16="http://schemas.microsoft.com/office/drawing/2014/chart" uri="{C3380CC4-5D6E-409C-BE32-E72D297353CC}">
              <c16:uniqueId val="{0000000E-7CC2-44F1-99BF-D2F995E0A7B4}"/>
            </c:ext>
          </c:extLst>
        </c:ser>
        <c:ser>
          <c:idx val="2"/>
          <c:order val="2"/>
          <c:tx>
            <c:strRef>
              <c:f>'２鎌倉市との協働について★ (代表のみVerを追加)'!$E$37</c:f>
              <c:strCache>
                <c:ptCount val="1"/>
                <c:pt idx="0">
                  <c:v>R元</c:v>
                </c:pt>
              </c:strCache>
            </c:strRef>
          </c:tx>
          <c:spPr>
            <a:solidFill>
              <a:schemeClr val="accent1">
                <a:tint val="65000"/>
              </a:schemeClr>
            </a:solidFill>
            <a:ln>
              <a:noFill/>
            </a:ln>
            <a:effectLst/>
          </c:spPr>
          <c:invertIfNegative val="0"/>
          <c:dLbls>
            <c:dLbl>
              <c:idx val="0"/>
              <c:layout>
                <c:manualLayout>
                  <c:x val="2.1440823327615781E-3"/>
                  <c:y val="-1.21926437715911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CC2-44F1-99BF-D2F995E0A7B4}"/>
                </c:ext>
              </c:extLst>
            </c:dLbl>
            <c:dLbl>
              <c:idx val="3"/>
              <c:layout>
                <c:manualLayout>
                  <c:x val="0"/>
                  <c:y val="-2.8449502133712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CC2-44F1-99BF-D2F995E0A7B4}"/>
                </c:ext>
              </c:extLst>
            </c:dLbl>
            <c:dLbl>
              <c:idx val="4"/>
              <c:layout>
                <c:manualLayout>
                  <c:x val="5.3602058319039372E-2"/>
                  <c:y val="-4.47060404789372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CC2-44F1-99BF-D2F995E0A7B4}"/>
                </c:ext>
              </c:extLst>
            </c:dLbl>
            <c:dLbl>
              <c:idx val="5"/>
              <c:layout>
                <c:manualLayout>
                  <c:x val="6.0034305317324108E-2"/>
                  <c:y val="-3.65769712640827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CC2-44F1-99BF-D2F995E0A7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明朝" panose="02020609040205080304" pitchFamily="17" charset="-128"/>
                    <a:ea typeface="ＭＳ 明朝" panose="02020609040205080304" pitchFamily="17"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(代表のみVerを追加)'!$B$38:$B$45</c:f>
              <c:strCache>
                <c:ptCount val="8"/>
                <c:pt idx="0">
                  <c:v>協働を行う期間・予算の妥当性</c:v>
                </c:pt>
                <c:pt idx="1">
                  <c:v>市民活動団体に関する理解不足</c:v>
                </c:pt>
                <c:pt idx="2">
                  <c:v>情報提供が不足している</c:v>
                </c:pt>
                <c:pt idx="3">
                  <c:v>協働に消極的である</c:v>
                </c:pt>
                <c:pt idx="4">
                  <c:v>市の中で連携がとれていない</c:v>
                </c:pt>
                <c:pt idx="5">
                  <c:v>その他</c:v>
                </c:pt>
                <c:pt idx="6">
                  <c:v>わからない</c:v>
                </c:pt>
                <c:pt idx="7">
                  <c:v>回答なし</c:v>
                </c:pt>
              </c:strCache>
            </c:strRef>
          </c:cat>
          <c:val>
            <c:numRef>
              <c:f>'２鎌倉市との協働について★ (代表のみVerを追加)'!$E$38:$E$45</c:f>
              <c:numCache>
                <c:formatCode>0.0%</c:formatCode>
                <c:ptCount val="8"/>
                <c:pt idx="0">
                  <c:v>9.7000000000000003E-2</c:v>
                </c:pt>
                <c:pt idx="1">
                  <c:v>0.155</c:v>
                </c:pt>
                <c:pt idx="2">
                  <c:v>7.8E-2</c:v>
                </c:pt>
                <c:pt idx="3">
                  <c:v>0.11700000000000001</c:v>
                </c:pt>
                <c:pt idx="4">
                  <c:v>0.14599999999999999</c:v>
                </c:pt>
                <c:pt idx="5">
                  <c:v>0.126</c:v>
                </c:pt>
                <c:pt idx="6">
                  <c:v>0.16500000000000001</c:v>
                </c:pt>
                <c:pt idx="7">
                  <c:v>0.252</c:v>
                </c:pt>
              </c:numCache>
            </c:numRef>
          </c:val>
          <c:extLst>
            <c:ext xmlns:c16="http://schemas.microsoft.com/office/drawing/2014/chart" uri="{C3380CC4-5D6E-409C-BE32-E72D297353CC}">
              <c16:uniqueId val="{0000000F-7CC2-44F1-99BF-D2F995E0A7B4}"/>
            </c:ext>
          </c:extLst>
        </c:ser>
        <c:dLbls>
          <c:dLblPos val="outEnd"/>
          <c:showLegendKey val="0"/>
          <c:showVal val="1"/>
          <c:showCatName val="0"/>
          <c:showSerName val="0"/>
          <c:showPercent val="0"/>
          <c:showBubbleSize val="0"/>
        </c:dLbls>
        <c:gapWidth val="182"/>
        <c:axId val="513645712"/>
        <c:axId val="513633648"/>
      </c:barChart>
      <c:catAx>
        <c:axId val="513645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13633648"/>
        <c:crosses val="autoZero"/>
        <c:auto val="1"/>
        <c:lblAlgn val="ctr"/>
        <c:lblOffset val="100"/>
        <c:noMultiLvlLbl val="0"/>
      </c:catAx>
      <c:valAx>
        <c:axId val="51363364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13645712"/>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'２鎌倉市との協働について'!$D$49</c:f>
              <c:strCache>
                <c:ptCount val="1"/>
                <c:pt idx="0">
                  <c:v>R7</c:v>
                </c:pt>
              </c:strCache>
            </c:strRef>
          </c:tx>
          <c:spPr>
            <a:solidFill>
              <a:schemeClr val="accent1">
                <a:shade val="76000"/>
              </a:schemeClr>
            </a:solidFill>
            <a:ln>
              <a:noFill/>
            </a:ln>
            <a:effectLst/>
          </c:spPr>
          <c:invertIfNegative val="0"/>
          <c:dLbls>
            <c:dLbl>
              <c:idx val="4"/>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9A-4ED6-8F88-48C2EC6F1F29}"/>
                </c:ext>
              </c:extLst>
            </c:dLbl>
            <c:dLbl>
              <c:idx val="5"/>
              <c:layout>
                <c:manualLayout>
                  <c:x val="-2.7777777777777779E-3"/>
                  <c:y val="1.3889253426655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9A-4ED6-8F88-48C2EC6F1F29}"/>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'２鎌倉市との協働について'!$B$50:$C$55</c:f>
              <c:strCache>
                <c:ptCount val="6"/>
                <c:pt idx="0">
                  <c:v>積極的に協働によるまちづくりに取り組みたい</c:v>
                </c:pt>
                <c:pt idx="1">
                  <c:v>内容によっては取り組みたい</c:v>
                </c:pt>
                <c:pt idx="2">
                  <c:v>関心はあるが協働の意義・効果等がわからない</c:v>
                </c:pt>
                <c:pt idx="3">
                  <c:v>協働の必要性を感じていない</c:v>
                </c:pt>
                <c:pt idx="4">
                  <c:v>その他</c:v>
                </c:pt>
                <c:pt idx="5">
                  <c:v>回答なし</c:v>
                </c:pt>
              </c:strCache>
            </c:strRef>
          </c:cat>
          <c:val>
            <c:numRef>
              <c:f>'２鎌倉市との協働について'!$D$50:$D$55</c:f>
              <c:numCache>
                <c:formatCode>0.0%</c:formatCode>
                <c:ptCount val="6"/>
                <c:pt idx="0">
                  <c:v>0.41799999999999998</c:v>
                </c:pt>
                <c:pt idx="1">
                  <c:v>0.38800000000000001</c:v>
                </c:pt>
                <c:pt idx="2">
                  <c:v>0.11899999999999999</c:v>
                </c:pt>
                <c:pt idx="3">
                  <c:v>0.03</c:v>
                </c:pt>
                <c:pt idx="4">
                  <c:v>0.03</c:v>
                </c:pt>
                <c:pt idx="5">
                  <c:v>1.4999999999999999E-2</c:v>
                </c:pt>
              </c:numCache>
            </c:numRef>
          </c:val>
          <c:extLst>
            <c:ext xmlns:c16="http://schemas.microsoft.com/office/drawing/2014/chart" uri="{C3380CC4-5D6E-409C-BE32-E72D297353CC}">
              <c16:uniqueId val="{00000002-2F9A-4ED6-8F88-48C2EC6F1F29}"/>
            </c:ext>
          </c:extLst>
        </c:ser>
        <c:ser>
          <c:idx val="1"/>
          <c:order val="1"/>
          <c:tx>
            <c:strRef>
              <c:f>'２鎌倉市との協働について'!$E$49</c:f>
              <c:strCache>
                <c:ptCount val="1"/>
                <c:pt idx="0">
                  <c:v>R元</c:v>
                </c:pt>
              </c:strCache>
            </c:strRef>
          </c:tx>
          <c:spPr>
            <a:solidFill>
              <a:schemeClr val="accent1">
                <a:tint val="77000"/>
              </a:schemeClr>
            </a:solidFill>
            <a:ln>
              <a:noFill/>
            </a:ln>
            <a:effectLst/>
          </c:spPr>
          <c:invertIfNegative val="0"/>
          <c:dLbls>
            <c:dLbl>
              <c:idx val="0"/>
              <c:layout>
                <c:manualLayout>
                  <c:x val="-1.0185067526415994E-16"/>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9A-4ED6-8F88-48C2EC6F1F29}"/>
                </c:ext>
              </c:extLst>
            </c:dLbl>
            <c:dLbl>
              <c:idx val="1"/>
              <c:layout>
                <c:manualLayout>
                  <c:x val="1.6363500732936777E-2"/>
                  <c:y val="-2.18486202738170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9A-4ED6-8F88-48C2EC6F1F29}"/>
                </c:ext>
              </c:extLst>
            </c:dLbl>
            <c:dLbl>
              <c:idx val="2"/>
              <c:layout>
                <c:manualLayout>
                  <c:x val="5.0298072973727582E-3"/>
                  <c:y val="-3.9424715383837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9A-4ED6-8F88-48C2EC6F1F29}"/>
                </c:ext>
              </c:extLst>
            </c:dLbl>
            <c:dLbl>
              <c:idx val="3"/>
              <c:layout>
                <c:manualLayout>
                  <c:x val="7.2222222222222215E-2"/>
                  <c:y val="-3.24074074074073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9A-4ED6-8F88-48C2EC6F1F29}"/>
                </c:ext>
              </c:extLst>
            </c:dLbl>
            <c:dLbl>
              <c:idx val="4"/>
              <c:layout>
                <c:manualLayout>
                  <c:x val="4.4444444444444446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9A-4ED6-8F88-48C2EC6F1F2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'２鎌倉市との協働について'!$B$50:$C$55</c:f>
              <c:strCache>
                <c:ptCount val="6"/>
                <c:pt idx="0">
                  <c:v>積極的に協働によるまちづくりに取り組みたい</c:v>
                </c:pt>
                <c:pt idx="1">
                  <c:v>内容によっては取り組みたい</c:v>
                </c:pt>
                <c:pt idx="2">
                  <c:v>関心はあるが協働の意義・効果等がわからない</c:v>
                </c:pt>
                <c:pt idx="3">
                  <c:v>協働の必要性を感じていない</c:v>
                </c:pt>
                <c:pt idx="4">
                  <c:v>その他</c:v>
                </c:pt>
                <c:pt idx="5">
                  <c:v>回答なし</c:v>
                </c:pt>
              </c:strCache>
            </c:strRef>
          </c:cat>
          <c:val>
            <c:numRef>
              <c:f>'２鎌倉市との協働について'!$E$50:$E$55</c:f>
              <c:numCache>
                <c:formatCode>0.0%</c:formatCode>
                <c:ptCount val="6"/>
                <c:pt idx="0">
                  <c:v>0.27200000000000002</c:v>
                </c:pt>
                <c:pt idx="1">
                  <c:v>0.26200000000000001</c:v>
                </c:pt>
                <c:pt idx="2">
                  <c:v>0.107</c:v>
                </c:pt>
                <c:pt idx="3">
                  <c:v>3.9E-2</c:v>
                </c:pt>
                <c:pt idx="4">
                  <c:v>6.8000000000000005E-2</c:v>
                </c:pt>
                <c:pt idx="5">
                  <c:v>0.252</c:v>
                </c:pt>
              </c:numCache>
            </c:numRef>
          </c:val>
          <c:extLst>
            <c:ext xmlns:c16="http://schemas.microsoft.com/office/drawing/2014/chart" uri="{C3380CC4-5D6E-409C-BE32-E72D297353CC}">
              <c16:uniqueId val="{00000008-2F9A-4ED6-8F88-48C2EC6F1F29}"/>
            </c:ext>
          </c:extLst>
        </c:ser>
        <c:dLbls>
          <c:dLblPos val="outEnd"/>
          <c:showLegendKey val="0"/>
          <c:showVal val="1"/>
          <c:showCatName val="0"/>
          <c:showSerName val="0"/>
          <c:showPercent val="0"/>
          <c:showBubbleSize val="0"/>
        </c:dLbls>
        <c:gapWidth val="182"/>
        <c:axId val="374968240"/>
        <c:axId val="374977392"/>
      </c:barChart>
      <c:catAx>
        <c:axId val="374968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74977392"/>
        <c:crosses val="autoZero"/>
        <c:auto val="1"/>
        <c:lblAlgn val="ctr"/>
        <c:lblOffset val="100"/>
        <c:noMultiLvlLbl val="0"/>
      </c:catAx>
      <c:valAx>
        <c:axId val="3749773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crossAx val="37496824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'２鎌倉市との協働について★ (代表のみVerを追加)'!$D$49</c:f>
              <c:strCache>
                <c:ptCount val="1"/>
                <c:pt idx="0">
                  <c:v>R7</c:v>
                </c:pt>
              </c:strCache>
            </c:strRef>
          </c:tx>
          <c:spPr>
            <a:solidFill>
              <a:schemeClr val="accent1">
                <a:shade val="65000"/>
              </a:schemeClr>
            </a:solidFill>
            <a:ln>
              <a:noFill/>
            </a:ln>
            <a:effectLst/>
          </c:spPr>
          <c:invertIfNegative val="0"/>
          <c:dLbls>
            <c:dLbl>
              <c:idx val="3"/>
              <c:layout>
                <c:manualLayout>
                  <c:x val="3.6199095022624438E-2"/>
                  <c:y val="3.89635690629268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45-4E56-AB14-611A6923BCD9}"/>
                </c:ext>
              </c:extLst>
            </c:dLbl>
            <c:dLbl>
              <c:idx val="4"/>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45-4E56-AB14-611A6923BCD9}"/>
                </c:ext>
              </c:extLst>
            </c:dLbl>
            <c:dLbl>
              <c:idx val="5"/>
              <c:layout>
                <c:manualLayout>
                  <c:x val="-2.7777777777777779E-3"/>
                  <c:y val="1.3889253426655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45-4E56-AB14-611A6923BCD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(代表のみVerを追加)'!$B$50:$C$55</c:f>
              <c:strCache>
                <c:ptCount val="6"/>
                <c:pt idx="0">
                  <c:v>積極的に協働によるまちづくりに取り組みたい</c:v>
                </c:pt>
                <c:pt idx="1">
                  <c:v>内容によっては取り組みたい</c:v>
                </c:pt>
                <c:pt idx="2">
                  <c:v>関心はあるが協働の意義・効果等がわからない</c:v>
                </c:pt>
                <c:pt idx="3">
                  <c:v>協働の必要性を感じていない</c:v>
                </c:pt>
                <c:pt idx="4">
                  <c:v>その他</c:v>
                </c:pt>
                <c:pt idx="5">
                  <c:v>回答なし</c:v>
                </c:pt>
              </c:strCache>
            </c:strRef>
          </c:cat>
          <c:val>
            <c:numRef>
              <c:f>'２鎌倉市との協働について★ (代表のみVerを追加)'!$D$50:$D$55</c:f>
              <c:numCache>
                <c:formatCode>0.0%</c:formatCode>
                <c:ptCount val="6"/>
                <c:pt idx="0">
                  <c:v>0.41799999999999998</c:v>
                </c:pt>
                <c:pt idx="1">
                  <c:v>0.38800000000000001</c:v>
                </c:pt>
                <c:pt idx="2">
                  <c:v>0.11899999999999999</c:v>
                </c:pt>
                <c:pt idx="3">
                  <c:v>0.03</c:v>
                </c:pt>
                <c:pt idx="4">
                  <c:v>0.03</c:v>
                </c:pt>
                <c:pt idx="5">
                  <c:v>1.4999999999999999E-2</c:v>
                </c:pt>
              </c:numCache>
            </c:numRef>
          </c:val>
          <c:extLst>
            <c:ext xmlns:c16="http://schemas.microsoft.com/office/drawing/2014/chart" uri="{C3380CC4-5D6E-409C-BE32-E72D297353CC}">
              <c16:uniqueId val="{00000002-CC45-4E56-AB14-611A6923BCD9}"/>
            </c:ext>
          </c:extLst>
        </c:ser>
        <c:ser>
          <c:idx val="1"/>
          <c:order val="1"/>
          <c:tx>
            <c:strRef>
              <c:f>'２鎌倉市との協働について★ (代表のみVerを追加)'!$E$49</c:f>
              <c:strCache>
                <c:ptCount val="1"/>
                <c:pt idx="0">
                  <c:v>R7代表のみ</c:v>
                </c:pt>
              </c:strCache>
            </c:strRef>
          </c:tx>
          <c:spPr>
            <a:solidFill>
              <a:schemeClr val="accent1"/>
            </a:solidFill>
            <a:ln>
              <a:noFill/>
            </a:ln>
            <a:effectLst/>
          </c:spPr>
          <c:invertIfNegative val="0"/>
          <c:dLbls>
            <c:dLbl>
              <c:idx val="0"/>
              <c:layout>
                <c:manualLayout>
                  <c:x val="-1.0185067526415994E-16"/>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45-4E56-AB14-611A6923BCD9}"/>
                </c:ext>
              </c:extLst>
            </c:dLbl>
            <c:dLbl>
              <c:idx val="1"/>
              <c:layout>
                <c:manualLayout>
                  <c:x val="2.7777777777777676E-2"/>
                  <c:y val="-6.01851851851851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45-4E56-AB14-611A6923BCD9}"/>
                </c:ext>
              </c:extLst>
            </c:dLbl>
            <c:dLbl>
              <c:idx val="2"/>
              <c:layout>
                <c:manualLayout>
                  <c:x val="6.6666726048384223E-2"/>
                  <c:y val="-2.75475501272451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45-4E56-AB14-611A6923BCD9}"/>
                </c:ext>
              </c:extLst>
            </c:dLbl>
            <c:dLbl>
              <c:idx val="3"/>
              <c:layout>
                <c:manualLayout>
                  <c:x val="7.222218263441052E-2"/>
                  <c:y val="-5.1324531248321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45-4E56-AB14-611A6923BCD9}"/>
                </c:ext>
              </c:extLst>
            </c:dLbl>
            <c:dLbl>
              <c:idx val="4"/>
              <c:layout>
                <c:manualLayout>
                  <c:x val="8.5168347169273517E-2"/>
                  <c:y val="7.29017581160040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45-4E56-AB14-611A6923BC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(代表のみVerを追加)'!$B$50:$C$55</c:f>
              <c:strCache>
                <c:ptCount val="6"/>
                <c:pt idx="0">
                  <c:v>積極的に協働によるまちづくりに取り組みたい</c:v>
                </c:pt>
                <c:pt idx="1">
                  <c:v>内容によっては取り組みたい</c:v>
                </c:pt>
                <c:pt idx="2">
                  <c:v>関心はあるが協働の意義・効果等がわからない</c:v>
                </c:pt>
                <c:pt idx="3">
                  <c:v>協働の必要性を感じていない</c:v>
                </c:pt>
                <c:pt idx="4">
                  <c:v>その他</c:v>
                </c:pt>
                <c:pt idx="5">
                  <c:v>回答なし</c:v>
                </c:pt>
              </c:strCache>
            </c:strRef>
          </c:cat>
          <c:val>
            <c:numRef>
              <c:f>'２鎌倉市との協働について★ (代表のみVerを追加)'!$E$50:$E$55</c:f>
              <c:numCache>
                <c:formatCode>0.0%</c:formatCode>
                <c:ptCount val="6"/>
                <c:pt idx="0">
                  <c:v>0.34200000000000003</c:v>
                </c:pt>
                <c:pt idx="1">
                  <c:v>0.47399999999999998</c:v>
                </c:pt>
                <c:pt idx="2">
                  <c:v>0.105</c:v>
                </c:pt>
                <c:pt idx="3">
                  <c:v>5.2999999999999999E-2</c:v>
                </c:pt>
                <c:pt idx="4">
                  <c:v>2.5999999999999999E-2</c:v>
                </c:pt>
                <c:pt idx="5">
                  <c:v>0</c:v>
                </c:pt>
              </c:numCache>
            </c:numRef>
          </c:val>
          <c:extLst>
            <c:ext xmlns:c16="http://schemas.microsoft.com/office/drawing/2014/chart" uri="{C3380CC4-5D6E-409C-BE32-E72D297353CC}">
              <c16:uniqueId val="{00000008-CC45-4E56-AB14-611A6923BCD9}"/>
            </c:ext>
          </c:extLst>
        </c:ser>
        <c:ser>
          <c:idx val="2"/>
          <c:order val="2"/>
          <c:tx>
            <c:strRef>
              <c:f>'２鎌倉市との協働について★ (代表のみVerを追加)'!$F$49</c:f>
              <c:strCache>
                <c:ptCount val="1"/>
                <c:pt idx="0">
                  <c:v>R元</c:v>
                </c:pt>
              </c:strCache>
            </c:strRef>
          </c:tx>
          <c:spPr>
            <a:solidFill>
              <a:schemeClr val="accent1">
                <a:tint val="65000"/>
              </a:schemeClr>
            </a:solidFill>
            <a:ln>
              <a:noFill/>
            </a:ln>
            <a:effectLst/>
          </c:spPr>
          <c:invertIfNegative val="0"/>
          <c:dLbls>
            <c:dLbl>
              <c:idx val="0"/>
              <c:layout>
                <c:manualLayout>
                  <c:x val="-8.2955301120130265E-17"/>
                  <c:y val="-1.55854276251704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45-4E56-AB14-611A6923BCD9}"/>
                </c:ext>
              </c:extLst>
            </c:dLbl>
            <c:dLbl>
              <c:idx val="1"/>
              <c:layout>
                <c:manualLayout>
                  <c:x val="-8.2955301120130265E-17"/>
                  <c:y val="-3.50672121566335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45-4E56-AB14-611A6923BCD9}"/>
                </c:ext>
              </c:extLst>
            </c:dLbl>
            <c:dLbl>
              <c:idx val="2"/>
              <c:layout>
                <c:manualLayout>
                  <c:x val="9.7285067873303085E-2"/>
                  <c:y val="-6.62374538074615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extLst>
                <c:ext xmlns:c15="http://schemas.microsoft.com/office/drawing/2012/chart" uri="{CE6537A1-D6FC-4f65-9D91-7224C49458BB}">
                  <c15:layout>
                    <c:manualLayout>
                      <c:w val="8.031674208144797E-2"/>
                      <c:h val="6.8965517241379309E-2"/>
                    </c:manualLayout>
                  </c15:layout>
                </c:ext>
                <c:ext xmlns:c16="http://schemas.microsoft.com/office/drawing/2014/chart" uri="{C3380CC4-5D6E-409C-BE32-E72D297353CC}">
                  <c16:uniqueId val="{0000000D-CC45-4E56-AB14-611A6923BCD9}"/>
                </c:ext>
              </c:extLst>
            </c:dLbl>
            <c:dLbl>
              <c:idx val="4"/>
              <c:layout>
                <c:manualLayout>
                  <c:x val="4.9773755656108518E-2"/>
                  <c:y val="-2.72738847445355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45-4E56-AB14-611A6923BC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'２鎌倉市との協働について★ (代表のみVerを追加)'!$B$50:$C$55</c:f>
              <c:strCache>
                <c:ptCount val="6"/>
                <c:pt idx="0">
                  <c:v>積極的に協働によるまちづくりに取り組みたい</c:v>
                </c:pt>
                <c:pt idx="1">
                  <c:v>内容によっては取り組みたい</c:v>
                </c:pt>
                <c:pt idx="2">
                  <c:v>関心はあるが協働の意義・効果等がわからない</c:v>
                </c:pt>
                <c:pt idx="3">
                  <c:v>協働の必要性を感じていない</c:v>
                </c:pt>
                <c:pt idx="4">
                  <c:v>その他</c:v>
                </c:pt>
                <c:pt idx="5">
                  <c:v>回答なし</c:v>
                </c:pt>
              </c:strCache>
            </c:strRef>
          </c:cat>
          <c:val>
            <c:numRef>
              <c:f>'２鎌倉市との協働について★ (代表のみVerを追加)'!$F$50:$F$55</c:f>
              <c:numCache>
                <c:formatCode>0.0%</c:formatCode>
                <c:ptCount val="6"/>
                <c:pt idx="0">
                  <c:v>0.27200000000000002</c:v>
                </c:pt>
                <c:pt idx="1">
                  <c:v>0.26200000000000001</c:v>
                </c:pt>
                <c:pt idx="2">
                  <c:v>0.107</c:v>
                </c:pt>
                <c:pt idx="3">
                  <c:v>3.9E-2</c:v>
                </c:pt>
                <c:pt idx="4">
                  <c:v>6.8000000000000005E-2</c:v>
                </c:pt>
                <c:pt idx="5">
                  <c:v>0.252</c:v>
                </c:pt>
              </c:numCache>
            </c:numRef>
          </c:val>
          <c:extLst>
            <c:ext xmlns:c16="http://schemas.microsoft.com/office/drawing/2014/chart" uri="{C3380CC4-5D6E-409C-BE32-E72D297353CC}">
              <c16:uniqueId val="{00000009-CC45-4E56-AB14-611A6923BCD9}"/>
            </c:ext>
          </c:extLst>
        </c:ser>
        <c:dLbls>
          <c:dLblPos val="outEnd"/>
          <c:showLegendKey val="0"/>
          <c:showVal val="1"/>
          <c:showCatName val="0"/>
          <c:showSerName val="0"/>
          <c:showPercent val="0"/>
          <c:showBubbleSize val="0"/>
        </c:dLbls>
        <c:gapWidth val="182"/>
        <c:axId val="374968240"/>
        <c:axId val="374977392"/>
      </c:barChart>
      <c:catAx>
        <c:axId val="374968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374977392"/>
        <c:crosses val="autoZero"/>
        <c:auto val="1"/>
        <c:lblAlgn val="ctr"/>
        <c:lblOffset val="100"/>
        <c:noMultiLvlLbl val="0"/>
      </c:catAx>
      <c:valAx>
        <c:axId val="3749773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7496824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23.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0.02327</cdr:x>
      <cdr:y>0.31896</cdr:y>
    </cdr:from>
    <cdr:to>
      <cdr:x>0.1957</cdr:x>
      <cdr:y>0.42405</cdr:y>
    </cdr:to>
    <cdr:sp macro="" textlink="">
      <cdr:nvSpPr>
        <cdr:cNvPr id="2" name="正方形/長方形 1"/>
        <cdr:cNvSpPr/>
      </cdr:nvSpPr>
      <cdr:spPr>
        <a:xfrm xmlns:a="http://schemas.openxmlformats.org/drawingml/2006/main">
          <a:off x="128038" y="1064941"/>
          <a:ext cx="948757" cy="350877"/>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r"/>
          <a:r>
            <a:rPr kumimoji="1" lang="ja-JP" altLang="en-US" sz="700">
              <a:solidFill>
                <a:sysClr val="windowText" lastClr="000000"/>
              </a:solidFill>
              <a:latin typeface="+mn-ea"/>
              <a:ea typeface="+mn-ea"/>
            </a:rPr>
            <a:t>エール事業・</a:t>
          </a:r>
          <a:endParaRPr kumimoji="1" lang="en-US" altLang="ja-JP" sz="700">
            <a:solidFill>
              <a:sysClr val="windowText" lastClr="000000"/>
            </a:solidFill>
            <a:latin typeface="+mn-ea"/>
            <a:ea typeface="+mn-ea"/>
          </a:endParaRPr>
        </a:p>
        <a:p xmlns:a="http://schemas.openxmlformats.org/drawingml/2006/main">
          <a:pPr algn="r"/>
          <a:r>
            <a:rPr kumimoji="1" lang="ja-JP" altLang="en-US" sz="700">
              <a:solidFill>
                <a:sysClr val="windowText" lastClr="000000"/>
              </a:solidFill>
              <a:latin typeface="+mn-ea"/>
              <a:ea typeface="+mn-ea"/>
            </a:rPr>
            <a:t>相互提案事業</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lumMod val="75000"/>
            <a:lumOff val="25000"/>
          </a:schemeClr>
        </a:solidFill>
        <a:ln>
          <a:noFill/>
        </a:ln>
      </a:spPr>
      <a:bodyPr rot="0" spcFirstLastPara="0" vertOverflow="overflow" horzOverflow="overflow" vert="horz" wrap="square" lIns="91440" tIns="0" rIns="9144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EA02-B45C-4A4B-8A1A-408814A7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Pages>21</Pages>
  <Words>1571</Words>
  <Characters>8960</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A07P020</dc:creator>
  <cp:lastModifiedBy>MSPC782</cp:lastModifiedBy>
  <cp:revision>169</cp:revision>
  <cp:lastPrinted>2019-12-19T07:49:00Z</cp:lastPrinted>
  <dcterms:created xsi:type="dcterms:W3CDTF">2019-12-19T06:58:00Z</dcterms:created>
  <dcterms:modified xsi:type="dcterms:W3CDTF">2025-09-08T06:37:00Z</dcterms:modified>
</cp:coreProperties>
</file>