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7AA6D" w14:textId="1ECA4E19" w:rsidR="008C4396" w:rsidRDefault="00B10D5F" w:rsidP="00B10D5F">
      <w:pPr>
        <w:jc w:val="center"/>
      </w:pPr>
      <w:r>
        <w:rPr>
          <w:rFonts w:hint="eastAsia"/>
        </w:rPr>
        <w:t>令和</w:t>
      </w:r>
      <w:r w:rsidR="00117C12">
        <w:rPr>
          <w:rFonts w:hint="eastAsia"/>
        </w:rPr>
        <w:t>７</w:t>
      </w:r>
      <w:r>
        <w:rPr>
          <w:rFonts w:hint="eastAsia"/>
        </w:rPr>
        <w:t>年度第1回鎌倉市</w:t>
      </w:r>
      <w:r w:rsidR="0067661E">
        <w:rPr>
          <w:rFonts w:hint="eastAsia"/>
        </w:rPr>
        <w:t>消費生活委員</w:t>
      </w:r>
      <w:r>
        <w:rPr>
          <w:rFonts w:hint="eastAsia"/>
        </w:rPr>
        <w:t>会　会議概要</w:t>
      </w:r>
    </w:p>
    <w:tbl>
      <w:tblPr>
        <w:tblStyle w:val="a3"/>
        <w:tblW w:w="10485" w:type="dxa"/>
        <w:tblLook w:val="04A0" w:firstRow="1" w:lastRow="0" w:firstColumn="1" w:lastColumn="0" w:noHBand="0" w:noVBand="1"/>
      </w:tblPr>
      <w:tblGrid>
        <w:gridCol w:w="1696"/>
        <w:gridCol w:w="8789"/>
      </w:tblGrid>
      <w:tr w:rsidR="004015E2" w:rsidRPr="00B10D5F" w14:paraId="12DE35E2" w14:textId="77777777" w:rsidTr="005943EE">
        <w:tc>
          <w:tcPr>
            <w:tcW w:w="1696" w:type="dxa"/>
          </w:tcPr>
          <w:p w14:paraId="10F6A737" w14:textId="38C302EC" w:rsidR="004015E2" w:rsidRPr="00B10D5F" w:rsidRDefault="004015E2">
            <w:pPr>
              <w:rPr>
                <w:rFonts w:ascii="ＭＳ 明朝" w:eastAsia="ＭＳ 明朝" w:hAnsi="ＭＳ 明朝"/>
              </w:rPr>
            </w:pPr>
            <w:r w:rsidRPr="00B10D5F">
              <w:rPr>
                <w:rFonts w:ascii="ＭＳ 明朝" w:eastAsia="ＭＳ 明朝" w:hAnsi="ＭＳ 明朝" w:hint="eastAsia"/>
              </w:rPr>
              <w:t>開催日時</w:t>
            </w:r>
          </w:p>
        </w:tc>
        <w:tc>
          <w:tcPr>
            <w:tcW w:w="8789" w:type="dxa"/>
          </w:tcPr>
          <w:p w14:paraId="6179A5E5" w14:textId="7C1211FA" w:rsidR="004015E2" w:rsidRPr="00B10D5F" w:rsidRDefault="004015E2">
            <w:pPr>
              <w:rPr>
                <w:rFonts w:ascii="ＭＳ 明朝" w:eastAsia="ＭＳ 明朝" w:hAnsi="ＭＳ 明朝"/>
              </w:rPr>
            </w:pPr>
            <w:r w:rsidRPr="00B10D5F">
              <w:rPr>
                <w:rFonts w:ascii="ＭＳ 明朝" w:eastAsia="ＭＳ 明朝" w:hAnsi="ＭＳ 明朝" w:cs="Arial" w:hint="eastAsia"/>
                <w:kern w:val="0"/>
                <w:szCs w:val="21"/>
              </w:rPr>
              <w:t>令和</w:t>
            </w:r>
            <w:r w:rsidR="00117C12">
              <w:rPr>
                <w:rFonts w:ascii="ＭＳ 明朝" w:eastAsia="ＭＳ 明朝" w:hAnsi="ＭＳ 明朝" w:cs="Arial" w:hint="eastAsia"/>
                <w:kern w:val="0"/>
                <w:szCs w:val="21"/>
              </w:rPr>
              <w:t>７</w:t>
            </w:r>
            <w:r w:rsidRPr="00B10D5F">
              <w:rPr>
                <w:rFonts w:ascii="ＭＳ 明朝" w:eastAsia="ＭＳ 明朝" w:hAnsi="ＭＳ 明朝" w:cs="Arial" w:hint="eastAsia"/>
                <w:kern w:val="0"/>
                <w:szCs w:val="21"/>
              </w:rPr>
              <w:t>年８月</w:t>
            </w:r>
            <w:r w:rsidR="00117C12">
              <w:rPr>
                <w:rFonts w:ascii="ＭＳ 明朝" w:eastAsia="ＭＳ 明朝" w:hAnsi="ＭＳ 明朝" w:cs="Arial" w:hint="eastAsia"/>
                <w:kern w:val="0"/>
                <w:szCs w:val="21"/>
              </w:rPr>
              <w:t>1</w:t>
            </w:r>
            <w:r w:rsidR="00117C12">
              <w:rPr>
                <w:rFonts w:ascii="ＭＳ 明朝" w:eastAsia="ＭＳ 明朝" w:hAnsi="ＭＳ 明朝" w:cs="Arial"/>
                <w:kern w:val="0"/>
                <w:szCs w:val="21"/>
              </w:rPr>
              <w:t>8</w:t>
            </w:r>
            <w:r w:rsidRPr="00B10D5F">
              <w:rPr>
                <w:rFonts w:ascii="ＭＳ 明朝" w:eastAsia="ＭＳ 明朝" w:hAnsi="ＭＳ 明朝" w:cs="Arial" w:hint="eastAsia"/>
                <w:kern w:val="0"/>
                <w:szCs w:val="21"/>
              </w:rPr>
              <w:t>日(</w:t>
            </w:r>
            <w:r w:rsidR="0067661E">
              <w:rPr>
                <w:rFonts w:ascii="ＭＳ 明朝" w:eastAsia="ＭＳ 明朝" w:hAnsi="ＭＳ 明朝" w:cs="Arial" w:hint="eastAsia"/>
                <w:kern w:val="0"/>
                <w:szCs w:val="21"/>
              </w:rPr>
              <w:t>金</w:t>
            </w:r>
            <w:r w:rsidRPr="00B10D5F">
              <w:rPr>
                <w:rFonts w:ascii="ＭＳ 明朝" w:eastAsia="ＭＳ 明朝" w:hAnsi="ＭＳ 明朝" w:cs="Arial" w:hint="eastAsia"/>
                <w:kern w:val="0"/>
                <w:szCs w:val="21"/>
              </w:rPr>
              <w:t>)　1</w:t>
            </w:r>
            <w:r w:rsidR="00117C12">
              <w:rPr>
                <w:rFonts w:ascii="ＭＳ 明朝" w:eastAsia="ＭＳ 明朝" w:hAnsi="ＭＳ 明朝" w:cs="Arial"/>
                <w:kern w:val="0"/>
                <w:szCs w:val="21"/>
              </w:rPr>
              <w:t>3</w:t>
            </w:r>
            <w:r w:rsidRPr="00B10D5F">
              <w:rPr>
                <w:rFonts w:ascii="ＭＳ 明朝" w:eastAsia="ＭＳ 明朝" w:hAnsi="ＭＳ 明朝" w:cs="Arial" w:hint="eastAsia"/>
                <w:kern w:val="0"/>
                <w:szCs w:val="21"/>
              </w:rPr>
              <w:t>時</w:t>
            </w:r>
            <w:r w:rsidR="0067661E">
              <w:rPr>
                <w:rFonts w:ascii="ＭＳ 明朝" w:eastAsia="ＭＳ 明朝" w:hAnsi="ＭＳ 明朝" w:cs="Arial"/>
                <w:kern w:val="0"/>
                <w:szCs w:val="21"/>
              </w:rPr>
              <w:t>0</w:t>
            </w:r>
            <w:r w:rsidR="00117C12">
              <w:rPr>
                <w:rFonts w:ascii="ＭＳ 明朝" w:eastAsia="ＭＳ 明朝" w:hAnsi="ＭＳ 明朝" w:cs="Arial"/>
                <w:kern w:val="0"/>
                <w:szCs w:val="21"/>
              </w:rPr>
              <w:t>0</w:t>
            </w:r>
            <w:r w:rsidR="0067661E">
              <w:rPr>
                <w:rFonts w:ascii="ＭＳ 明朝" w:eastAsia="ＭＳ 明朝" w:hAnsi="ＭＳ 明朝" w:cs="Arial" w:hint="eastAsia"/>
                <w:kern w:val="0"/>
                <w:szCs w:val="21"/>
              </w:rPr>
              <w:t>分</w:t>
            </w:r>
            <w:r w:rsidR="00B10D5F">
              <w:rPr>
                <w:rFonts w:ascii="ＭＳ 明朝" w:eastAsia="ＭＳ 明朝" w:hAnsi="ＭＳ 明朝" w:cs="Arial" w:hint="eastAsia"/>
                <w:kern w:val="0"/>
                <w:szCs w:val="21"/>
              </w:rPr>
              <w:t>～1</w:t>
            </w:r>
            <w:r w:rsidR="009B0D81">
              <w:rPr>
                <w:rFonts w:ascii="ＭＳ 明朝" w:eastAsia="ＭＳ 明朝" w:hAnsi="ＭＳ 明朝" w:cs="Arial" w:hint="eastAsia"/>
                <w:kern w:val="0"/>
                <w:szCs w:val="21"/>
              </w:rPr>
              <w:t>4</w:t>
            </w:r>
            <w:r w:rsidR="00B10D5F">
              <w:rPr>
                <w:rFonts w:ascii="ＭＳ 明朝" w:eastAsia="ＭＳ 明朝" w:hAnsi="ＭＳ 明朝" w:cs="Arial" w:hint="eastAsia"/>
                <w:kern w:val="0"/>
                <w:szCs w:val="21"/>
              </w:rPr>
              <w:t>時</w:t>
            </w:r>
            <w:r w:rsidR="009B0D81">
              <w:rPr>
                <w:rFonts w:ascii="ＭＳ 明朝" w:eastAsia="ＭＳ 明朝" w:hAnsi="ＭＳ 明朝" w:cs="Arial" w:hint="eastAsia"/>
                <w:kern w:val="0"/>
                <w:szCs w:val="21"/>
              </w:rPr>
              <w:t>2</w:t>
            </w:r>
            <w:r w:rsidR="0067661E">
              <w:rPr>
                <w:rFonts w:ascii="ＭＳ 明朝" w:eastAsia="ＭＳ 明朝" w:hAnsi="ＭＳ 明朝" w:cs="Arial"/>
                <w:kern w:val="0"/>
                <w:szCs w:val="21"/>
              </w:rPr>
              <w:t>0</w:t>
            </w:r>
            <w:r w:rsidR="00B10D5F">
              <w:rPr>
                <w:rFonts w:ascii="ＭＳ 明朝" w:eastAsia="ＭＳ 明朝" w:hAnsi="ＭＳ 明朝" w:cs="Arial" w:hint="eastAsia"/>
                <w:kern w:val="0"/>
                <w:szCs w:val="21"/>
              </w:rPr>
              <w:t>分</w:t>
            </w:r>
          </w:p>
        </w:tc>
      </w:tr>
      <w:tr w:rsidR="004015E2" w:rsidRPr="00B10D5F" w14:paraId="26DA1DDD" w14:textId="77777777" w:rsidTr="005943EE">
        <w:tc>
          <w:tcPr>
            <w:tcW w:w="1696" w:type="dxa"/>
          </w:tcPr>
          <w:p w14:paraId="71C5E3F5" w14:textId="19D78FA4" w:rsidR="004015E2" w:rsidRPr="00B10D5F" w:rsidRDefault="004015E2">
            <w:pPr>
              <w:rPr>
                <w:rFonts w:ascii="ＭＳ 明朝" w:eastAsia="ＭＳ 明朝" w:hAnsi="ＭＳ 明朝"/>
              </w:rPr>
            </w:pPr>
            <w:r w:rsidRPr="00B10D5F">
              <w:rPr>
                <w:rFonts w:ascii="ＭＳ 明朝" w:eastAsia="ＭＳ 明朝" w:hAnsi="ＭＳ 明朝" w:hint="eastAsia"/>
              </w:rPr>
              <w:t>開催場所</w:t>
            </w:r>
          </w:p>
        </w:tc>
        <w:tc>
          <w:tcPr>
            <w:tcW w:w="8789" w:type="dxa"/>
          </w:tcPr>
          <w:p w14:paraId="4FC72B6F" w14:textId="672556DD" w:rsidR="004015E2" w:rsidRPr="00B10D5F" w:rsidRDefault="004015E2">
            <w:pPr>
              <w:rPr>
                <w:rFonts w:ascii="ＭＳ 明朝" w:eastAsia="ＭＳ 明朝" w:hAnsi="ＭＳ 明朝"/>
              </w:rPr>
            </w:pPr>
            <w:r w:rsidRPr="00B10D5F">
              <w:rPr>
                <w:rFonts w:ascii="ＭＳ 明朝" w:eastAsia="ＭＳ 明朝" w:hAnsi="ＭＳ 明朝" w:hint="eastAsia"/>
              </w:rPr>
              <w:t xml:space="preserve">鎌倉市役所　</w:t>
            </w:r>
            <w:r w:rsidR="00117C12">
              <w:rPr>
                <w:rFonts w:ascii="ＭＳ 明朝" w:eastAsia="ＭＳ 明朝" w:hAnsi="ＭＳ 明朝" w:hint="eastAsia"/>
              </w:rPr>
              <w:t>全員協議会</w:t>
            </w:r>
            <w:r w:rsidR="0067661E">
              <w:rPr>
                <w:rFonts w:ascii="ＭＳ 明朝" w:eastAsia="ＭＳ 明朝" w:hAnsi="ＭＳ 明朝" w:hint="eastAsia"/>
              </w:rPr>
              <w:t>室</w:t>
            </w:r>
          </w:p>
        </w:tc>
      </w:tr>
      <w:tr w:rsidR="004015E2" w:rsidRPr="00B10D5F" w14:paraId="5001DAB8" w14:textId="77777777" w:rsidTr="005943EE">
        <w:tc>
          <w:tcPr>
            <w:tcW w:w="1696" w:type="dxa"/>
          </w:tcPr>
          <w:p w14:paraId="33229311" w14:textId="77777777" w:rsidR="004015E2" w:rsidRPr="00B10D5F" w:rsidRDefault="004015E2">
            <w:pPr>
              <w:rPr>
                <w:rFonts w:ascii="ＭＳ 明朝" w:eastAsia="ＭＳ 明朝" w:hAnsi="ＭＳ 明朝"/>
                <w:sz w:val="18"/>
                <w:szCs w:val="18"/>
              </w:rPr>
            </w:pPr>
            <w:r w:rsidRPr="00B10D5F">
              <w:rPr>
                <w:rFonts w:ascii="ＭＳ 明朝" w:eastAsia="ＭＳ 明朝" w:hAnsi="ＭＳ 明朝" w:hint="eastAsia"/>
              </w:rPr>
              <w:t>出席者(名簿順)</w:t>
            </w:r>
            <w:r w:rsidRPr="00B10D5F">
              <w:rPr>
                <w:rFonts w:ascii="ＭＳ 明朝" w:eastAsia="ＭＳ 明朝" w:hAnsi="ＭＳ 明朝" w:hint="eastAsia"/>
                <w:sz w:val="18"/>
                <w:szCs w:val="18"/>
              </w:rPr>
              <w:t>(敬称略)</w:t>
            </w:r>
          </w:p>
          <w:p w14:paraId="18B86747" w14:textId="22FCBB8E" w:rsidR="004015E2" w:rsidRPr="00B10D5F" w:rsidRDefault="004015E2">
            <w:pPr>
              <w:rPr>
                <w:rFonts w:ascii="ＭＳ 明朝" w:eastAsia="ＭＳ 明朝" w:hAnsi="ＭＳ 明朝"/>
              </w:rPr>
            </w:pPr>
            <w:r w:rsidRPr="00B10D5F">
              <w:rPr>
                <w:rFonts w:ascii="ＭＳ 明朝" w:eastAsia="ＭＳ 明朝" w:hAnsi="ＭＳ 明朝" w:hint="eastAsia"/>
                <w:sz w:val="18"/>
                <w:szCs w:val="18"/>
              </w:rPr>
              <w:t>◎</w:t>
            </w:r>
            <w:r w:rsidR="002245B4">
              <w:rPr>
                <w:rFonts w:ascii="ＭＳ 明朝" w:eastAsia="ＭＳ 明朝" w:hAnsi="ＭＳ 明朝" w:hint="eastAsia"/>
                <w:sz w:val="18"/>
                <w:szCs w:val="18"/>
              </w:rPr>
              <w:t>委員長</w:t>
            </w:r>
            <w:r w:rsidRPr="00B10D5F">
              <w:rPr>
                <w:rFonts w:ascii="ＭＳ 明朝" w:eastAsia="ＭＳ 明朝" w:hAnsi="ＭＳ 明朝" w:hint="eastAsia"/>
                <w:sz w:val="18"/>
                <w:szCs w:val="18"/>
              </w:rPr>
              <w:t xml:space="preserve">　〇</w:t>
            </w:r>
            <w:r w:rsidR="002245B4">
              <w:rPr>
                <w:rFonts w:ascii="ＭＳ 明朝" w:eastAsia="ＭＳ 明朝" w:hAnsi="ＭＳ 明朝" w:hint="eastAsia"/>
                <w:sz w:val="18"/>
                <w:szCs w:val="18"/>
              </w:rPr>
              <w:t>職務代理者</w:t>
            </w:r>
          </w:p>
        </w:tc>
        <w:tc>
          <w:tcPr>
            <w:tcW w:w="8789" w:type="dxa"/>
          </w:tcPr>
          <w:p w14:paraId="7E18AF1B" w14:textId="1C1766F9" w:rsidR="004015E2" w:rsidRPr="00B10D5F" w:rsidRDefault="00351C71">
            <w:pPr>
              <w:rPr>
                <w:rFonts w:ascii="ＭＳ 明朝" w:eastAsia="ＭＳ 明朝" w:hAnsi="ＭＳ 明朝"/>
              </w:rPr>
            </w:pPr>
            <w:r>
              <w:rPr>
                <w:rFonts w:ascii="ＭＳ 明朝" w:eastAsia="ＭＳ 明朝" w:hAnsi="ＭＳ 明朝" w:hint="eastAsia"/>
              </w:rPr>
              <w:t>【</w:t>
            </w:r>
            <w:r w:rsidR="004015E2" w:rsidRPr="00B10D5F">
              <w:rPr>
                <w:rFonts w:ascii="ＭＳ 明朝" w:eastAsia="ＭＳ 明朝" w:hAnsi="ＭＳ 明朝" w:hint="eastAsia"/>
              </w:rPr>
              <w:t>委員</w:t>
            </w:r>
            <w:r>
              <w:rPr>
                <w:rFonts w:ascii="ＭＳ 明朝" w:eastAsia="ＭＳ 明朝" w:hAnsi="ＭＳ 明朝" w:hint="eastAsia"/>
              </w:rPr>
              <w:t>】◎</w:t>
            </w:r>
            <w:r w:rsidR="00117C12">
              <w:rPr>
                <w:rFonts w:ascii="ＭＳ 明朝" w:eastAsia="ＭＳ 明朝" w:hAnsi="ＭＳ 明朝" w:hint="eastAsia"/>
              </w:rPr>
              <w:t>石戸谷</w:t>
            </w:r>
            <w:r w:rsidR="004015E2" w:rsidRPr="00B10D5F">
              <w:rPr>
                <w:rFonts w:ascii="ＭＳ 明朝" w:eastAsia="ＭＳ 明朝" w:hAnsi="ＭＳ 明朝" w:hint="eastAsia"/>
              </w:rPr>
              <w:t>、〇</w:t>
            </w:r>
            <w:r w:rsidR="00117C12">
              <w:rPr>
                <w:rFonts w:ascii="ＭＳ 明朝" w:eastAsia="ＭＳ 明朝" w:hAnsi="ＭＳ 明朝" w:hint="eastAsia"/>
              </w:rPr>
              <w:t>角田</w:t>
            </w:r>
            <w:r w:rsidR="004015E2" w:rsidRPr="00B10D5F">
              <w:rPr>
                <w:rFonts w:ascii="ＭＳ 明朝" w:eastAsia="ＭＳ 明朝" w:hAnsi="ＭＳ 明朝" w:hint="eastAsia"/>
              </w:rPr>
              <w:t>、</w:t>
            </w:r>
            <w:r w:rsidR="00117C12">
              <w:rPr>
                <w:rFonts w:ascii="ＭＳ 明朝" w:eastAsia="ＭＳ 明朝" w:hAnsi="ＭＳ 明朝" w:hint="eastAsia"/>
              </w:rPr>
              <w:t>南川</w:t>
            </w:r>
            <w:r w:rsidR="004015E2" w:rsidRPr="00B10D5F">
              <w:rPr>
                <w:rFonts w:ascii="ＭＳ 明朝" w:eastAsia="ＭＳ 明朝" w:hAnsi="ＭＳ 明朝" w:hint="eastAsia"/>
              </w:rPr>
              <w:t>、</w:t>
            </w:r>
            <w:r w:rsidR="002245B4">
              <w:rPr>
                <w:rFonts w:ascii="ＭＳ 明朝" w:eastAsia="ＭＳ 明朝" w:hAnsi="ＭＳ 明朝" w:hint="eastAsia"/>
              </w:rPr>
              <w:t>小島</w:t>
            </w:r>
            <w:r w:rsidR="004015E2" w:rsidRPr="00B10D5F">
              <w:rPr>
                <w:rFonts w:ascii="ＭＳ 明朝" w:eastAsia="ＭＳ 明朝" w:hAnsi="ＭＳ 明朝" w:hint="eastAsia"/>
              </w:rPr>
              <w:t>、</w:t>
            </w:r>
            <w:r w:rsidR="002245B4">
              <w:rPr>
                <w:rFonts w:ascii="ＭＳ 明朝" w:eastAsia="ＭＳ 明朝" w:hAnsi="ＭＳ 明朝" w:hint="eastAsia"/>
              </w:rPr>
              <w:t>田坂</w:t>
            </w:r>
            <w:r w:rsidR="00117C12">
              <w:rPr>
                <w:rFonts w:ascii="ＭＳ 明朝" w:eastAsia="ＭＳ 明朝" w:hAnsi="ＭＳ 明朝" w:hint="eastAsia"/>
              </w:rPr>
              <w:t>、柏木、</w:t>
            </w:r>
            <w:r w:rsidR="002245B4" w:rsidRPr="002245B4">
              <w:rPr>
                <w:rFonts w:ascii="ＭＳ 明朝" w:eastAsia="ＭＳ 明朝" w:hAnsi="ＭＳ 明朝" w:hint="eastAsia"/>
              </w:rPr>
              <w:t>奴</w:t>
            </w:r>
            <w:r w:rsidR="002245B4" w:rsidRPr="002245B4">
              <w:rPr>
                <w:rFonts w:ascii="ＭＳ 明朝" w:eastAsia="ＭＳ 明朝" w:hAnsi="ＭＳ 明朝"/>
              </w:rPr>
              <w:t>田</w:t>
            </w:r>
          </w:p>
          <w:p w14:paraId="755EC6E9" w14:textId="2B8135E6" w:rsidR="004015E2" w:rsidRPr="00B10D5F" w:rsidRDefault="004015E2">
            <w:pPr>
              <w:rPr>
                <w:rFonts w:ascii="ＭＳ 明朝" w:eastAsia="ＭＳ 明朝" w:hAnsi="ＭＳ 明朝"/>
              </w:rPr>
            </w:pPr>
          </w:p>
        </w:tc>
      </w:tr>
      <w:tr w:rsidR="004015E2" w:rsidRPr="00B10D5F" w14:paraId="10EED510" w14:textId="77777777" w:rsidTr="005943EE">
        <w:tc>
          <w:tcPr>
            <w:tcW w:w="1696" w:type="dxa"/>
          </w:tcPr>
          <w:p w14:paraId="7230AB45" w14:textId="0A32639A" w:rsidR="004015E2" w:rsidRPr="00B10D5F" w:rsidRDefault="005623DA">
            <w:pPr>
              <w:rPr>
                <w:rFonts w:ascii="ＭＳ 明朝" w:eastAsia="ＭＳ 明朝" w:hAnsi="ＭＳ 明朝"/>
              </w:rPr>
            </w:pPr>
            <w:r w:rsidRPr="00B10D5F">
              <w:rPr>
                <w:rFonts w:ascii="ＭＳ 明朝" w:eastAsia="ＭＳ 明朝" w:hAnsi="ＭＳ 明朝" w:hint="eastAsia"/>
              </w:rPr>
              <w:t>協議事項</w:t>
            </w:r>
          </w:p>
        </w:tc>
        <w:tc>
          <w:tcPr>
            <w:tcW w:w="8789" w:type="dxa"/>
          </w:tcPr>
          <w:p w14:paraId="5C1350C6" w14:textId="555501DA" w:rsidR="005623DA" w:rsidRPr="00B10D5F" w:rsidRDefault="0017737A" w:rsidP="00351C71">
            <w:pPr>
              <w:rPr>
                <w:rFonts w:ascii="ＭＳ 明朝" w:eastAsia="ＭＳ 明朝" w:hAnsi="ＭＳ 明朝"/>
              </w:rPr>
            </w:pPr>
            <w:r>
              <w:rPr>
                <w:rFonts w:ascii="ＭＳ 明朝" w:eastAsia="ＭＳ 明朝" w:hAnsi="ＭＳ 明朝" w:hint="eastAsia"/>
              </w:rPr>
              <w:t>１．</w:t>
            </w:r>
            <w:r w:rsidR="005623DA" w:rsidRPr="00B10D5F">
              <w:rPr>
                <w:rFonts w:ascii="ＭＳ 明朝" w:eastAsia="ＭＳ 明朝" w:hAnsi="ＭＳ 明朝" w:hint="eastAsia"/>
              </w:rPr>
              <w:t>開会</w:t>
            </w:r>
          </w:p>
          <w:p w14:paraId="6CEB2277" w14:textId="1E675F3C" w:rsidR="005623DA" w:rsidRPr="00B10D5F" w:rsidRDefault="00117C12">
            <w:pPr>
              <w:rPr>
                <w:rFonts w:ascii="ＭＳ 明朝" w:eastAsia="ＭＳ 明朝" w:hAnsi="ＭＳ 明朝"/>
              </w:rPr>
            </w:pPr>
            <w:r>
              <w:rPr>
                <w:rFonts w:ascii="ＭＳ 明朝" w:eastAsia="ＭＳ 明朝" w:hAnsi="ＭＳ 明朝" w:hint="eastAsia"/>
              </w:rPr>
              <w:t>２</w:t>
            </w:r>
            <w:r w:rsidR="0017737A">
              <w:rPr>
                <w:rFonts w:ascii="ＭＳ 明朝" w:eastAsia="ＭＳ 明朝" w:hAnsi="ＭＳ 明朝" w:hint="eastAsia"/>
              </w:rPr>
              <w:t>．</w:t>
            </w:r>
            <w:r w:rsidR="005623DA" w:rsidRPr="00B10D5F">
              <w:rPr>
                <w:rFonts w:ascii="ＭＳ 明朝" w:eastAsia="ＭＳ 明朝" w:hAnsi="ＭＳ 明朝" w:hint="eastAsia"/>
              </w:rPr>
              <w:t>報告</w:t>
            </w:r>
          </w:p>
          <w:p w14:paraId="4560C793" w14:textId="33A4D354" w:rsidR="00624241" w:rsidRPr="00624241" w:rsidRDefault="00624241" w:rsidP="00624241">
            <w:pPr>
              <w:ind w:firstLineChars="200" w:firstLine="420"/>
              <w:rPr>
                <w:rFonts w:ascii="ＭＳ 明朝" w:eastAsia="ＭＳ 明朝" w:hAnsi="ＭＳ 明朝"/>
              </w:rPr>
            </w:pPr>
            <w:r w:rsidRPr="00624241">
              <w:rPr>
                <w:rFonts w:ascii="ＭＳ 明朝" w:eastAsia="ＭＳ 明朝" w:hAnsi="ＭＳ 明朝" w:hint="eastAsia"/>
              </w:rPr>
              <w:t>令和</w:t>
            </w:r>
            <w:r w:rsidR="00117C12">
              <w:rPr>
                <w:rFonts w:ascii="ＭＳ 明朝" w:eastAsia="ＭＳ 明朝" w:hAnsi="ＭＳ 明朝" w:hint="eastAsia"/>
              </w:rPr>
              <w:t>６</w:t>
            </w:r>
            <w:r w:rsidRPr="00624241">
              <w:rPr>
                <w:rFonts w:ascii="ＭＳ 明朝" w:eastAsia="ＭＳ 明朝" w:hAnsi="ＭＳ 明朝" w:hint="eastAsia"/>
              </w:rPr>
              <w:t>年度消費生活行政に関する事業の報告</w:t>
            </w:r>
          </w:p>
          <w:p w14:paraId="1CEBB9E6" w14:textId="4E954814" w:rsidR="00117C12" w:rsidRDefault="00117C12">
            <w:pPr>
              <w:rPr>
                <w:rFonts w:ascii="ＭＳ 明朝" w:eastAsia="ＭＳ 明朝" w:hAnsi="ＭＳ 明朝"/>
              </w:rPr>
            </w:pPr>
            <w:r>
              <w:rPr>
                <w:rFonts w:ascii="ＭＳ 明朝" w:eastAsia="ＭＳ 明朝" w:hAnsi="ＭＳ 明朝" w:hint="eastAsia"/>
              </w:rPr>
              <w:t>３．意見交換</w:t>
            </w:r>
          </w:p>
          <w:p w14:paraId="50275B85" w14:textId="51453BEE" w:rsidR="005623DA" w:rsidRPr="00B10D5F" w:rsidRDefault="00117C12">
            <w:pPr>
              <w:rPr>
                <w:rFonts w:ascii="ＭＳ 明朝" w:eastAsia="ＭＳ 明朝" w:hAnsi="ＭＳ 明朝"/>
              </w:rPr>
            </w:pPr>
            <w:r>
              <w:rPr>
                <w:rFonts w:ascii="ＭＳ 明朝" w:eastAsia="ＭＳ 明朝" w:hAnsi="ＭＳ 明朝" w:hint="eastAsia"/>
              </w:rPr>
              <w:t>４</w:t>
            </w:r>
            <w:r w:rsidR="0017737A">
              <w:rPr>
                <w:rFonts w:ascii="ＭＳ 明朝" w:eastAsia="ＭＳ 明朝" w:hAnsi="ＭＳ 明朝" w:hint="eastAsia"/>
              </w:rPr>
              <w:t>．</w:t>
            </w:r>
            <w:r w:rsidR="005623DA" w:rsidRPr="00B10D5F">
              <w:rPr>
                <w:rFonts w:ascii="ＭＳ 明朝" w:eastAsia="ＭＳ 明朝" w:hAnsi="ＭＳ 明朝" w:hint="eastAsia"/>
              </w:rPr>
              <w:t>その他</w:t>
            </w:r>
          </w:p>
        </w:tc>
      </w:tr>
      <w:tr w:rsidR="004015E2" w:rsidRPr="00B10D5F" w14:paraId="137986D4" w14:textId="77777777" w:rsidTr="005943EE">
        <w:tc>
          <w:tcPr>
            <w:tcW w:w="1696" w:type="dxa"/>
          </w:tcPr>
          <w:p w14:paraId="0B4B8007" w14:textId="66300D07" w:rsidR="004015E2" w:rsidRPr="00B10D5F" w:rsidRDefault="008C3D6D" w:rsidP="008863B4">
            <w:pPr>
              <w:rPr>
                <w:rFonts w:ascii="ＭＳ 明朝" w:eastAsia="ＭＳ 明朝" w:hAnsi="ＭＳ 明朝"/>
              </w:rPr>
            </w:pPr>
            <w:r w:rsidRPr="00B10D5F">
              <w:rPr>
                <w:rFonts w:ascii="ＭＳ 明朝" w:eastAsia="ＭＳ 明朝" w:hAnsi="ＭＳ 明朝" w:hint="eastAsia"/>
              </w:rPr>
              <w:t>会議概要</w:t>
            </w:r>
          </w:p>
        </w:tc>
        <w:tc>
          <w:tcPr>
            <w:tcW w:w="8789" w:type="dxa"/>
          </w:tcPr>
          <w:p w14:paraId="21F6D4D7" w14:textId="3C63AF04" w:rsidR="008C3D6D" w:rsidRPr="00B10D5F" w:rsidRDefault="0017737A" w:rsidP="008863B4">
            <w:pPr>
              <w:rPr>
                <w:rFonts w:ascii="ＭＳ 明朝" w:eastAsia="ＭＳ 明朝" w:hAnsi="ＭＳ 明朝"/>
              </w:rPr>
            </w:pPr>
            <w:r>
              <w:rPr>
                <w:rFonts w:ascii="ＭＳ 明朝" w:eastAsia="ＭＳ 明朝" w:hAnsi="ＭＳ 明朝" w:hint="eastAsia"/>
              </w:rPr>
              <w:t>１．</w:t>
            </w:r>
            <w:r w:rsidR="008C3D6D" w:rsidRPr="00B10D5F">
              <w:rPr>
                <w:rFonts w:ascii="ＭＳ 明朝" w:eastAsia="ＭＳ 明朝" w:hAnsi="ＭＳ 明朝" w:hint="eastAsia"/>
              </w:rPr>
              <w:t>開会</w:t>
            </w:r>
          </w:p>
          <w:p w14:paraId="0B636D00" w14:textId="600D7503" w:rsidR="00292FBA" w:rsidRDefault="008C3D6D" w:rsidP="0017737A">
            <w:pPr>
              <w:ind w:leftChars="100" w:left="210" w:firstLineChars="100" w:firstLine="210"/>
              <w:rPr>
                <w:rFonts w:ascii="ＭＳ 明朝" w:eastAsia="ＭＳ 明朝" w:hAnsi="ＭＳ 明朝" w:cs="Arial"/>
                <w:kern w:val="0"/>
                <w:szCs w:val="21"/>
              </w:rPr>
            </w:pPr>
            <w:r w:rsidRPr="00B10D5F">
              <w:rPr>
                <w:rFonts w:ascii="ＭＳ 明朝" w:eastAsia="ＭＳ 明朝" w:hAnsi="ＭＳ 明朝" w:cs="Arial"/>
                <w:kern w:val="0"/>
                <w:szCs w:val="21"/>
              </w:rPr>
              <w:t>会議冒頭、</w:t>
            </w:r>
            <w:r w:rsidR="00166C07">
              <w:rPr>
                <w:rFonts w:ascii="ＭＳ 明朝" w:eastAsia="ＭＳ 明朝" w:hAnsi="ＭＳ 明朝" w:cs="Arial" w:hint="eastAsia"/>
                <w:kern w:val="0"/>
                <w:szCs w:val="21"/>
              </w:rPr>
              <w:t>事務局</w:t>
            </w:r>
            <w:r w:rsidR="007F431F">
              <w:rPr>
                <w:rFonts w:ascii="ＭＳ 明朝" w:eastAsia="ＭＳ 明朝" w:hAnsi="ＭＳ 明朝" w:cs="Arial" w:hint="eastAsia"/>
                <w:kern w:val="0"/>
                <w:szCs w:val="21"/>
              </w:rPr>
              <w:t>及び委員の挨拶</w:t>
            </w:r>
            <w:r w:rsidRPr="00B10D5F">
              <w:rPr>
                <w:rFonts w:ascii="ＭＳ 明朝" w:eastAsia="ＭＳ 明朝" w:hAnsi="ＭＳ 明朝" w:cs="Arial"/>
                <w:kern w:val="0"/>
                <w:szCs w:val="21"/>
              </w:rPr>
              <w:t>があった。</w:t>
            </w:r>
          </w:p>
          <w:p w14:paraId="5D017829" w14:textId="7AA1040A" w:rsidR="008C3D6D" w:rsidRPr="00B10D5F" w:rsidRDefault="00117C12" w:rsidP="008863B4">
            <w:pPr>
              <w:rPr>
                <w:rFonts w:ascii="ＭＳ 明朝" w:eastAsia="ＭＳ 明朝" w:hAnsi="ＭＳ 明朝"/>
              </w:rPr>
            </w:pPr>
            <w:r>
              <w:rPr>
                <w:rFonts w:ascii="ＭＳ 明朝" w:eastAsia="ＭＳ 明朝" w:hAnsi="ＭＳ 明朝" w:hint="eastAsia"/>
              </w:rPr>
              <w:t>２</w:t>
            </w:r>
            <w:r w:rsidR="00B10D5F">
              <w:rPr>
                <w:rFonts w:ascii="ＭＳ 明朝" w:eastAsia="ＭＳ 明朝" w:hAnsi="ＭＳ 明朝" w:hint="eastAsia"/>
              </w:rPr>
              <w:t>．</w:t>
            </w:r>
            <w:r w:rsidR="008C3D6D" w:rsidRPr="00B10D5F">
              <w:rPr>
                <w:rFonts w:ascii="ＭＳ 明朝" w:eastAsia="ＭＳ 明朝" w:hAnsi="ＭＳ 明朝" w:hint="eastAsia"/>
              </w:rPr>
              <w:t>報告</w:t>
            </w:r>
          </w:p>
          <w:p w14:paraId="4BC1AEB9" w14:textId="1EC1CF7C" w:rsidR="008C3D6D" w:rsidRPr="009E68D3" w:rsidRDefault="009E68D3" w:rsidP="009E68D3">
            <w:pPr>
              <w:ind w:firstLineChars="200" w:firstLine="420"/>
              <w:rPr>
                <w:rFonts w:ascii="ＭＳ 明朝" w:eastAsia="ＭＳ 明朝" w:hAnsi="ＭＳ 明朝"/>
              </w:rPr>
            </w:pPr>
            <w:r w:rsidRPr="00624241">
              <w:rPr>
                <w:rFonts w:ascii="ＭＳ 明朝" w:eastAsia="ＭＳ 明朝" w:hAnsi="ＭＳ 明朝" w:hint="eastAsia"/>
              </w:rPr>
              <w:t>令和</w:t>
            </w:r>
            <w:r w:rsidR="00117C12">
              <w:rPr>
                <w:rFonts w:ascii="ＭＳ 明朝" w:eastAsia="ＭＳ 明朝" w:hAnsi="ＭＳ 明朝" w:hint="eastAsia"/>
              </w:rPr>
              <w:t>６</w:t>
            </w:r>
            <w:r w:rsidRPr="00624241">
              <w:rPr>
                <w:rFonts w:ascii="ＭＳ 明朝" w:eastAsia="ＭＳ 明朝" w:hAnsi="ＭＳ 明朝" w:hint="eastAsia"/>
              </w:rPr>
              <w:t>年度消費生活行政に関する事業の報告</w:t>
            </w:r>
          </w:p>
          <w:p w14:paraId="693EF1CB" w14:textId="57C8DC92" w:rsidR="008C3D6D" w:rsidRPr="009E68D3" w:rsidRDefault="009E68D3" w:rsidP="009E68D3">
            <w:pPr>
              <w:ind w:firstLineChars="200" w:firstLine="420"/>
              <w:rPr>
                <w:rFonts w:ascii="ＭＳ 明朝" w:eastAsia="ＭＳ 明朝" w:hAnsi="ＭＳ 明朝"/>
              </w:rPr>
            </w:pPr>
            <w:r>
              <w:rPr>
                <w:rFonts w:ascii="ＭＳ 明朝" w:eastAsia="ＭＳ 明朝" w:hAnsi="ＭＳ 明朝" w:cs="Arial" w:hint="eastAsia"/>
                <w:kern w:val="0"/>
                <w:szCs w:val="21"/>
              </w:rPr>
              <w:t>事務局から</w:t>
            </w:r>
            <w:r w:rsidRPr="00624241">
              <w:rPr>
                <w:rFonts w:ascii="ＭＳ 明朝" w:eastAsia="ＭＳ 明朝" w:hAnsi="ＭＳ 明朝" w:hint="eastAsia"/>
              </w:rPr>
              <w:t>令和</w:t>
            </w:r>
            <w:r w:rsidR="00117C12">
              <w:rPr>
                <w:rFonts w:ascii="ＭＳ 明朝" w:eastAsia="ＭＳ 明朝" w:hAnsi="ＭＳ 明朝" w:hint="eastAsia"/>
              </w:rPr>
              <w:t>６</w:t>
            </w:r>
            <w:r w:rsidRPr="00624241">
              <w:rPr>
                <w:rFonts w:ascii="ＭＳ 明朝" w:eastAsia="ＭＳ 明朝" w:hAnsi="ＭＳ 明朝" w:hint="eastAsia"/>
              </w:rPr>
              <w:t>年度消費生活行政に関する事業の報告</w:t>
            </w:r>
            <w:r w:rsidR="008C3D6D" w:rsidRPr="00B10D5F">
              <w:rPr>
                <w:rFonts w:ascii="ＭＳ 明朝" w:eastAsia="ＭＳ 明朝" w:hAnsi="ＭＳ 明朝" w:cs="Arial" w:hint="eastAsia"/>
                <w:kern w:val="0"/>
                <w:szCs w:val="21"/>
              </w:rPr>
              <w:t>があった。</w:t>
            </w:r>
          </w:p>
          <w:p w14:paraId="318A5185" w14:textId="7BA264BB" w:rsidR="008C3D6D" w:rsidRPr="00B10D5F" w:rsidRDefault="008C3D6D" w:rsidP="0017737A">
            <w:pPr>
              <w:ind w:firstLineChars="200" w:firstLine="420"/>
              <w:rPr>
                <w:rFonts w:ascii="ＭＳ 明朝" w:eastAsia="ＭＳ 明朝" w:hAnsi="ＭＳ 明朝" w:cs="Arial"/>
                <w:kern w:val="0"/>
                <w:szCs w:val="21"/>
              </w:rPr>
            </w:pPr>
            <w:r w:rsidRPr="00B10D5F">
              <w:rPr>
                <w:rFonts w:ascii="ＭＳ 明朝" w:eastAsia="ＭＳ 明朝" w:hAnsi="ＭＳ 明朝" w:cs="Arial" w:hint="eastAsia"/>
                <w:kern w:val="0"/>
                <w:szCs w:val="21"/>
              </w:rPr>
              <w:t xml:space="preserve">ア　</w:t>
            </w:r>
            <w:r w:rsidR="006F3989" w:rsidRPr="006F3989">
              <w:rPr>
                <w:rFonts w:ascii="ＭＳ 明朝" w:eastAsia="ＭＳ 明朝" w:hAnsi="ＭＳ 明朝" w:cs="Arial" w:hint="eastAsia"/>
                <w:kern w:val="0"/>
                <w:szCs w:val="21"/>
              </w:rPr>
              <w:t>消費生活行政の概要</w:t>
            </w:r>
          </w:p>
          <w:p w14:paraId="5FB1DD2F" w14:textId="43CAC0CB" w:rsidR="006F3989" w:rsidRPr="006F3989" w:rsidRDefault="006F3989" w:rsidP="006C5A74">
            <w:pPr>
              <w:ind w:firstLineChars="400" w:firstLine="840"/>
              <w:rPr>
                <w:rFonts w:ascii="ＭＳ 明朝" w:eastAsia="ＭＳ 明朝" w:hAnsi="ＭＳ 明朝" w:cs="Arial"/>
                <w:kern w:val="0"/>
                <w:szCs w:val="21"/>
              </w:rPr>
            </w:pPr>
            <w:r w:rsidRPr="006F3989">
              <w:rPr>
                <w:rFonts w:ascii="ＭＳ 明朝" w:eastAsia="ＭＳ 明朝" w:hAnsi="ＭＳ 明朝" w:cs="Arial" w:hint="eastAsia"/>
                <w:kern w:val="0"/>
                <w:szCs w:val="21"/>
              </w:rPr>
              <w:t>消費者啓発</w:t>
            </w:r>
            <w:r>
              <w:rPr>
                <w:rFonts w:ascii="ＭＳ 明朝" w:eastAsia="ＭＳ 明朝" w:hAnsi="ＭＳ 明朝" w:cs="Arial" w:hint="eastAsia"/>
                <w:kern w:val="0"/>
                <w:szCs w:val="21"/>
              </w:rPr>
              <w:t>：</w:t>
            </w:r>
            <w:r w:rsidRPr="006F3989">
              <w:rPr>
                <w:rFonts w:ascii="ＭＳ 明朝" w:eastAsia="ＭＳ 明朝" w:hAnsi="ＭＳ 明朝" w:cs="Arial"/>
                <w:kern w:val="0"/>
                <w:szCs w:val="21"/>
              </w:rPr>
              <w:t>出前講座は1</w:t>
            </w:r>
            <w:r w:rsidR="00117C12">
              <w:rPr>
                <w:rFonts w:ascii="ＭＳ 明朝" w:eastAsia="ＭＳ 明朝" w:hAnsi="ＭＳ 明朝" w:cs="Arial"/>
                <w:kern w:val="0"/>
                <w:szCs w:val="21"/>
              </w:rPr>
              <w:t>9</w:t>
            </w:r>
            <w:r w:rsidRPr="006F3989">
              <w:rPr>
                <w:rFonts w:ascii="ＭＳ 明朝" w:eastAsia="ＭＳ 明朝" w:hAnsi="ＭＳ 明朝" w:cs="Arial"/>
                <w:kern w:val="0"/>
                <w:szCs w:val="21"/>
              </w:rPr>
              <w:t>件実施</w:t>
            </w:r>
            <w:r>
              <w:rPr>
                <w:rFonts w:ascii="ＭＳ 明朝" w:eastAsia="ＭＳ 明朝" w:hAnsi="ＭＳ 明朝" w:cs="Arial" w:hint="eastAsia"/>
                <w:kern w:val="0"/>
                <w:szCs w:val="21"/>
              </w:rPr>
              <w:t>。</w:t>
            </w:r>
            <w:r w:rsidR="00A2292B" w:rsidRPr="00A2292B">
              <w:rPr>
                <w:rFonts w:ascii="ＭＳ 明朝" w:eastAsia="ＭＳ 明朝" w:hAnsi="ＭＳ 明朝" w:cs="Arial" w:hint="eastAsia"/>
                <w:kern w:val="0"/>
                <w:szCs w:val="21"/>
              </w:rPr>
              <w:t>令和７年度は現時点で５件実施</w:t>
            </w:r>
            <w:r w:rsidR="00A2292B">
              <w:rPr>
                <w:rFonts w:ascii="ＭＳ 明朝" w:eastAsia="ＭＳ 明朝" w:hAnsi="ＭＳ 明朝" w:cs="Arial" w:hint="eastAsia"/>
                <w:kern w:val="0"/>
                <w:szCs w:val="21"/>
              </w:rPr>
              <w:t>。</w:t>
            </w:r>
          </w:p>
          <w:p w14:paraId="457F4A89" w14:textId="5DEA8BE6" w:rsidR="006F3989" w:rsidRPr="006F3989" w:rsidRDefault="006F3989" w:rsidP="006C5A74">
            <w:pPr>
              <w:ind w:firstLineChars="400" w:firstLine="840"/>
              <w:rPr>
                <w:rFonts w:ascii="ＭＳ 明朝" w:eastAsia="ＭＳ 明朝" w:hAnsi="ＭＳ 明朝" w:cs="Arial"/>
                <w:kern w:val="0"/>
                <w:szCs w:val="21"/>
              </w:rPr>
            </w:pPr>
            <w:r w:rsidRPr="006F3989">
              <w:rPr>
                <w:rFonts w:ascii="ＭＳ 明朝" w:eastAsia="ＭＳ 明朝" w:hAnsi="ＭＳ 明朝" w:cs="Arial" w:hint="eastAsia"/>
                <w:kern w:val="0"/>
                <w:szCs w:val="21"/>
              </w:rPr>
              <w:t>パネル展示：</w:t>
            </w:r>
            <w:r w:rsidRPr="006F3989">
              <w:rPr>
                <w:rFonts w:ascii="ＭＳ 明朝" w:eastAsia="ＭＳ 明朝" w:hAnsi="ＭＳ 明朝" w:cs="Arial"/>
                <w:kern w:val="0"/>
                <w:szCs w:val="21"/>
              </w:rPr>
              <w:t>市役所本庁舎や地下道ギャラリーで展示を</w:t>
            </w:r>
            <w:r>
              <w:rPr>
                <w:rFonts w:ascii="ＭＳ 明朝" w:eastAsia="ＭＳ 明朝" w:hAnsi="ＭＳ 明朝" w:cs="Arial" w:hint="eastAsia"/>
                <w:kern w:val="0"/>
                <w:szCs w:val="21"/>
              </w:rPr>
              <w:t>実施。</w:t>
            </w:r>
          </w:p>
          <w:p w14:paraId="3F5B4A47" w14:textId="0A05D0EC" w:rsidR="006F3989" w:rsidRPr="006F3989" w:rsidRDefault="006F3989" w:rsidP="006C5A74">
            <w:pPr>
              <w:ind w:firstLineChars="400" w:firstLine="840"/>
              <w:rPr>
                <w:rFonts w:ascii="ＭＳ 明朝" w:eastAsia="ＭＳ 明朝" w:hAnsi="ＭＳ 明朝" w:cs="Arial"/>
                <w:kern w:val="0"/>
                <w:szCs w:val="21"/>
              </w:rPr>
            </w:pPr>
            <w:r w:rsidRPr="006F3989">
              <w:rPr>
                <w:rFonts w:ascii="ＭＳ 明朝" w:eastAsia="ＭＳ 明朝" w:hAnsi="ＭＳ 明朝" w:cs="Arial" w:hint="eastAsia"/>
                <w:kern w:val="0"/>
                <w:szCs w:val="21"/>
              </w:rPr>
              <w:t>啓発資料：</w:t>
            </w:r>
            <w:r w:rsidRPr="006F3989">
              <w:rPr>
                <w:rFonts w:ascii="ＭＳ 明朝" w:eastAsia="ＭＳ 明朝" w:hAnsi="ＭＳ 明朝" w:cs="Arial"/>
                <w:kern w:val="0"/>
                <w:szCs w:val="21"/>
              </w:rPr>
              <w:t>自治会・町内会へ回覧板等を通じて啓発資料を配布。</w:t>
            </w:r>
          </w:p>
          <w:p w14:paraId="2C3D5DD6" w14:textId="1C2CA376" w:rsidR="006F3989" w:rsidRPr="006F3989" w:rsidRDefault="006F3989" w:rsidP="006C5A74">
            <w:pPr>
              <w:ind w:firstLineChars="400" w:firstLine="840"/>
              <w:rPr>
                <w:rFonts w:ascii="ＭＳ 明朝" w:eastAsia="ＭＳ 明朝" w:hAnsi="ＭＳ 明朝" w:cs="Arial"/>
                <w:kern w:val="0"/>
                <w:szCs w:val="21"/>
              </w:rPr>
            </w:pPr>
            <w:r w:rsidRPr="006F3989">
              <w:rPr>
                <w:rFonts w:ascii="ＭＳ 明朝" w:eastAsia="ＭＳ 明朝" w:hAnsi="ＭＳ 明朝" w:cs="Arial" w:hint="eastAsia"/>
                <w:kern w:val="0"/>
                <w:szCs w:val="21"/>
              </w:rPr>
              <w:t>消費者団体の支援：</w:t>
            </w:r>
            <w:r w:rsidRPr="006F3989">
              <w:rPr>
                <w:rFonts w:ascii="ＭＳ 明朝" w:eastAsia="ＭＳ 明朝" w:hAnsi="ＭＳ 明朝" w:cs="Arial"/>
                <w:kern w:val="0"/>
                <w:szCs w:val="21"/>
              </w:rPr>
              <w:t>自主的活動を支援。</w:t>
            </w:r>
          </w:p>
          <w:p w14:paraId="49459EA1" w14:textId="1B2198C5" w:rsidR="006F3989" w:rsidRPr="006F3989" w:rsidRDefault="006F3989" w:rsidP="006C5A74">
            <w:pPr>
              <w:ind w:leftChars="400" w:left="2310" w:hangingChars="700" w:hanging="1470"/>
              <w:rPr>
                <w:rFonts w:ascii="ＭＳ 明朝" w:eastAsia="ＭＳ 明朝" w:hAnsi="ＭＳ 明朝" w:cs="Arial"/>
                <w:kern w:val="0"/>
                <w:szCs w:val="21"/>
              </w:rPr>
            </w:pPr>
            <w:r w:rsidRPr="006F3989">
              <w:rPr>
                <w:rFonts w:ascii="ＭＳ 明朝" w:eastAsia="ＭＳ 明朝" w:hAnsi="ＭＳ 明朝" w:cs="Arial" w:hint="eastAsia"/>
                <w:kern w:val="0"/>
                <w:szCs w:val="21"/>
              </w:rPr>
              <w:t>立ち入り検査：</w:t>
            </w:r>
            <w:r w:rsidR="003A2D9D">
              <w:rPr>
                <w:rFonts w:ascii="ＭＳ 明朝" w:eastAsia="ＭＳ 明朝" w:hAnsi="ＭＳ 明朝" w:cs="Arial" w:hint="eastAsia"/>
                <w:kern w:val="0"/>
                <w:szCs w:val="21"/>
              </w:rPr>
              <w:t>１店舗</w:t>
            </w:r>
            <w:r w:rsidRPr="006F3989">
              <w:rPr>
                <w:rFonts w:ascii="ＭＳ 明朝" w:eastAsia="ＭＳ 明朝" w:hAnsi="ＭＳ 明朝" w:cs="Arial"/>
                <w:kern w:val="0"/>
                <w:szCs w:val="21"/>
              </w:rPr>
              <w:t>に対し立ち入り検査を行い、違反</w:t>
            </w:r>
            <w:r>
              <w:rPr>
                <w:rFonts w:ascii="ＭＳ 明朝" w:eastAsia="ＭＳ 明朝" w:hAnsi="ＭＳ 明朝" w:cs="Arial" w:hint="eastAsia"/>
                <w:kern w:val="0"/>
                <w:szCs w:val="21"/>
              </w:rPr>
              <w:t>なしという報告</w:t>
            </w:r>
            <w:r w:rsidRPr="006F3989">
              <w:rPr>
                <w:rFonts w:ascii="ＭＳ 明朝" w:eastAsia="ＭＳ 明朝" w:hAnsi="ＭＳ 明朝" w:cs="Arial"/>
                <w:kern w:val="0"/>
                <w:szCs w:val="21"/>
              </w:rPr>
              <w:t>。</w:t>
            </w:r>
          </w:p>
          <w:p w14:paraId="0EE34FB2" w14:textId="296E66FE" w:rsidR="006F3989" w:rsidRPr="006F3989" w:rsidRDefault="006F3989" w:rsidP="006C5A74">
            <w:pPr>
              <w:ind w:firstLineChars="400" w:firstLine="840"/>
              <w:rPr>
                <w:rFonts w:ascii="ＭＳ 明朝" w:eastAsia="ＭＳ 明朝" w:hAnsi="ＭＳ 明朝" w:cs="Arial"/>
                <w:kern w:val="0"/>
                <w:szCs w:val="21"/>
              </w:rPr>
            </w:pPr>
            <w:r w:rsidRPr="006F3989">
              <w:rPr>
                <w:rFonts w:ascii="ＭＳ 明朝" w:eastAsia="ＭＳ 明朝" w:hAnsi="ＭＳ 明朝" w:cs="Arial" w:hint="eastAsia"/>
                <w:kern w:val="0"/>
                <w:szCs w:val="21"/>
              </w:rPr>
              <w:t>紛争調停委員会：</w:t>
            </w:r>
            <w:r w:rsidRPr="006F3989">
              <w:rPr>
                <w:rFonts w:ascii="ＭＳ 明朝" w:eastAsia="ＭＳ 明朝" w:hAnsi="ＭＳ 明朝" w:cs="Arial"/>
                <w:kern w:val="0"/>
                <w:szCs w:val="21"/>
              </w:rPr>
              <w:t>紛争案件がなかったため、実施</w:t>
            </w:r>
            <w:r>
              <w:rPr>
                <w:rFonts w:ascii="ＭＳ 明朝" w:eastAsia="ＭＳ 明朝" w:hAnsi="ＭＳ 明朝" w:cs="Arial" w:hint="eastAsia"/>
                <w:kern w:val="0"/>
                <w:szCs w:val="21"/>
              </w:rPr>
              <w:t>せず</w:t>
            </w:r>
            <w:r w:rsidRPr="006F3989">
              <w:rPr>
                <w:rFonts w:ascii="ＭＳ 明朝" w:eastAsia="ＭＳ 明朝" w:hAnsi="ＭＳ 明朝" w:cs="Arial"/>
                <w:kern w:val="0"/>
                <w:szCs w:val="21"/>
              </w:rPr>
              <w:t>。</w:t>
            </w:r>
          </w:p>
          <w:p w14:paraId="26033B58" w14:textId="0A39C3D3" w:rsidR="006F3989" w:rsidRDefault="006F3989" w:rsidP="006C5A74">
            <w:pPr>
              <w:ind w:leftChars="400" w:left="3570" w:hangingChars="1300" w:hanging="2730"/>
              <w:rPr>
                <w:rFonts w:ascii="ＭＳ 明朝" w:eastAsia="ＭＳ 明朝" w:hAnsi="ＭＳ 明朝" w:cs="Arial"/>
                <w:kern w:val="0"/>
                <w:szCs w:val="21"/>
              </w:rPr>
            </w:pPr>
            <w:r w:rsidRPr="006F3989">
              <w:rPr>
                <w:rFonts w:ascii="ＭＳ 明朝" w:eastAsia="ＭＳ 明朝" w:hAnsi="ＭＳ 明朝" w:cs="Arial" w:hint="eastAsia"/>
                <w:kern w:val="0"/>
                <w:szCs w:val="21"/>
              </w:rPr>
              <w:t>くらし見守りネットワーク：</w:t>
            </w:r>
            <w:r w:rsidRPr="006F3989">
              <w:rPr>
                <w:rFonts w:ascii="ＭＳ 明朝" w:eastAsia="ＭＳ 明朝" w:hAnsi="ＭＳ 明朝" w:cs="Arial"/>
                <w:kern w:val="0"/>
                <w:szCs w:val="21"/>
              </w:rPr>
              <w:t>民間事業者や行政機関と連携し、高齢者の見守りや</w:t>
            </w:r>
            <w:r>
              <w:rPr>
                <w:rFonts w:ascii="ＭＳ 明朝" w:eastAsia="ＭＳ 明朝" w:hAnsi="ＭＳ 明朝" w:cs="Arial" w:hint="eastAsia"/>
                <w:kern w:val="0"/>
                <w:szCs w:val="21"/>
              </w:rPr>
              <w:t>声掛け</w:t>
            </w:r>
            <w:r w:rsidRPr="006F3989">
              <w:rPr>
                <w:rFonts w:ascii="ＭＳ 明朝" w:eastAsia="ＭＳ 明朝" w:hAnsi="ＭＳ 明朝" w:cs="Arial"/>
                <w:kern w:val="0"/>
                <w:szCs w:val="21"/>
              </w:rPr>
              <w:t>を行うとともに、随時意見交換を</w:t>
            </w:r>
            <w:r>
              <w:rPr>
                <w:rFonts w:ascii="ＭＳ 明朝" w:eastAsia="ＭＳ 明朝" w:hAnsi="ＭＳ 明朝" w:cs="Arial" w:hint="eastAsia"/>
                <w:kern w:val="0"/>
                <w:szCs w:val="21"/>
              </w:rPr>
              <w:t>実施</w:t>
            </w:r>
            <w:r w:rsidRPr="006F3989">
              <w:rPr>
                <w:rFonts w:ascii="ＭＳ 明朝" w:eastAsia="ＭＳ 明朝" w:hAnsi="ＭＳ 明朝" w:cs="Arial"/>
                <w:kern w:val="0"/>
                <w:szCs w:val="21"/>
              </w:rPr>
              <w:t>。</w:t>
            </w:r>
          </w:p>
          <w:p w14:paraId="01FD0239" w14:textId="749ACDC7" w:rsidR="00C85520" w:rsidRPr="00B10D5F" w:rsidRDefault="008C3D6D" w:rsidP="006F3989">
            <w:pPr>
              <w:ind w:firstLineChars="200" w:firstLine="420"/>
              <w:rPr>
                <w:rFonts w:ascii="ＭＳ 明朝" w:eastAsia="ＭＳ 明朝" w:hAnsi="ＭＳ 明朝" w:cs="Arial"/>
                <w:kern w:val="0"/>
                <w:szCs w:val="21"/>
              </w:rPr>
            </w:pPr>
            <w:r w:rsidRPr="00B10D5F">
              <w:rPr>
                <w:rFonts w:ascii="ＭＳ 明朝" w:eastAsia="ＭＳ 明朝" w:hAnsi="ＭＳ 明朝" w:cs="Arial" w:hint="eastAsia"/>
                <w:kern w:val="0"/>
                <w:szCs w:val="21"/>
              </w:rPr>
              <w:t xml:space="preserve">イ　</w:t>
            </w:r>
            <w:r w:rsidR="006F3989" w:rsidRPr="006F3989">
              <w:rPr>
                <w:rFonts w:ascii="ＭＳ 明朝" w:eastAsia="ＭＳ 明朝" w:hAnsi="ＭＳ 明朝" w:cs="Arial" w:hint="eastAsia"/>
                <w:kern w:val="0"/>
                <w:szCs w:val="21"/>
              </w:rPr>
              <w:t>令和</w:t>
            </w:r>
            <w:r w:rsidR="00A2292B">
              <w:rPr>
                <w:rFonts w:ascii="ＭＳ 明朝" w:eastAsia="ＭＳ 明朝" w:hAnsi="ＭＳ 明朝" w:cs="Arial" w:hint="eastAsia"/>
                <w:kern w:val="0"/>
                <w:szCs w:val="21"/>
              </w:rPr>
              <w:t>６</w:t>
            </w:r>
            <w:r w:rsidR="006F3989" w:rsidRPr="006F3989">
              <w:rPr>
                <w:rFonts w:ascii="ＭＳ 明朝" w:eastAsia="ＭＳ 明朝" w:hAnsi="ＭＳ 明朝" w:cs="Arial"/>
                <w:kern w:val="0"/>
                <w:szCs w:val="21"/>
              </w:rPr>
              <w:t>年度消費生活相談状況</w:t>
            </w:r>
          </w:p>
          <w:p w14:paraId="4040E20B" w14:textId="5A394E60" w:rsidR="006F3989" w:rsidRPr="006F3989" w:rsidRDefault="006F3989" w:rsidP="00A2292B">
            <w:pPr>
              <w:ind w:firstLineChars="400" w:firstLine="840"/>
              <w:rPr>
                <w:rFonts w:ascii="ＭＳ 明朝" w:eastAsia="ＭＳ 明朝" w:hAnsi="ＭＳ 明朝" w:cs="Arial"/>
                <w:kern w:val="0"/>
                <w:szCs w:val="21"/>
              </w:rPr>
            </w:pPr>
            <w:r w:rsidRPr="006F3989">
              <w:rPr>
                <w:rFonts w:ascii="ＭＳ 明朝" w:eastAsia="ＭＳ 明朝" w:hAnsi="ＭＳ 明朝" w:cs="Arial" w:hint="eastAsia"/>
                <w:kern w:val="0"/>
                <w:szCs w:val="21"/>
              </w:rPr>
              <w:t>相談件数</w:t>
            </w:r>
            <w:r>
              <w:rPr>
                <w:rFonts w:ascii="ＭＳ 明朝" w:eastAsia="ＭＳ 明朝" w:hAnsi="ＭＳ 明朝" w:cs="Arial" w:hint="eastAsia"/>
                <w:kern w:val="0"/>
                <w:szCs w:val="21"/>
              </w:rPr>
              <w:t>：</w:t>
            </w:r>
            <w:r w:rsidRPr="006F3989">
              <w:rPr>
                <w:rFonts w:ascii="ＭＳ 明朝" w:eastAsia="ＭＳ 明朝" w:hAnsi="ＭＳ 明朝" w:cs="Arial"/>
                <w:kern w:val="0"/>
                <w:szCs w:val="21"/>
              </w:rPr>
              <w:t>1,</w:t>
            </w:r>
            <w:r w:rsidR="00A2292B">
              <w:rPr>
                <w:rFonts w:ascii="ＭＳ 明朝" w:eastAsia="ＭＳ 明朝" w:hAnsi="ＭＳ 明朝" w:cs="Arial"/>
                <w:kern w:val="0"/>
                <w:szCs w:val="21"/>
              </w:rPr>
              <w:t>612</w:t>
            </w:r>
            <w:r w:rsidRPr="006F3989">
              <w:rPr>
                <w:rFonts w:ascii="ＭＳ 明朝" w:eastAsia="ＭＳ 明朝" w:hAnsi="ＭＳ 明朝" w:cs="Arial"/>
                <w:kern w:val="0"/>
                <w:szCs w:val="21"/>
              </w:rPr>
              <w:t>件</w:t>
            </w:r>
            <w:r w:rsidR="00C77D8C">
              <w:rPr>
                <w:rFonts w:ascii="ＭＳ 明朝" w:eastAsia="ＭＳ 明朝" w:hAnsi="ＭＳ 明朝" w:cs="Arial" w:hint="eastAsia"/>
                <w:kern w:val="0"/>
                <w:szCs w:val="21"/>
              </w:rPr>
              <w:t>、</w:t>
            </w:r>
            <w:r w:rsidRPr="006F3989">
              <w:rPr>
                <w:rFonts w:ascii="ＭＳ 明朝" w:eastAsia="ＭＳ 明朝" w:hAnsi="ＭＳ 明朝" w:cs="Arial"/>
                <w:kern w:val="0"/>
                <w:szCs w:val="21"/>
              </w:rPr>
              <w:t>1か月平均は約1</w:t>
            </w:r>
            <w:r w:rsidR="00A2292B">
              <w:rPr>
                <w:rFonts w:ascii="ＭＳ 明朝" w:eastAsia="ＭＳ 明朝" w:hAnsi="ＭＳ 明朝" w:cs="Arial"/>
                <w:kern w:val="0"/>
                <w:szCs w:val="21"/>
              </w:rPr>
              <w:t>3</w:t>
            </w:r>
            <w:r w:rsidRPr="006F3989">
              <w:rPr>
                <w:rFonts w:ascii="ＭＳ 明朝" w:eastAsia="ＭＳ 明朝" w:hAnsi="ＭＳ 明朝" w:cs="Arial"/>
                <w:kern w:val="0"/>
                <w:szCs w:val="21"/>
              </w:rPr>
              <w:t>0件</w:t>
            </w:r>
            <w:r w:rsidR="00C77D8C">
              <w:rPr>
                <w:rFonts w:ascii="ＭＳ 明朝" w:eastAsia="ＭＳ 明朝" w:hAnsi="ＭＳ 明朝" w:cs="Arial" w:hint="eastAsia"/>
                <w:kern w:val="0"/>
                <w:szCs w:val="21"/>
              </w:rPr>
              <w:t>、</w:t>
            </w:r>
            <w:r w:rsidRPr="006F3989">
              <w:rPr>
                <w:rFonts w:ascii="ＭＳ 明朝" w:eastAsia="ＭＳ 明朝" w:hAnsi="ＭＳ 明朝" w:cs="Arial" w:hint="eastAsia"/>
                <w:kern w:val="0"/>
                <w:szCs w:val="21"/>
              </w:rPr>
              <w:t>前年度</w:t>
            </w:r>
            <w:r w:rsidR="00A2292B">
              <w:rPr>
                <w:rFonts w:ascii="ＭＳ 明朝" w:eastAsia="ＭＳ 明朝" w:hAnsi="ＭＳ 明朝" w:cs="Arial" w:hint="eastAsia"/>
                <w:kern w:val="0"/>
                <w:szCs w:val="21"/>
              </w:rPr>
              <w:t>と同程度</w:t>
            </w:r>
            <w:r w:rsidRPr="006F3989">
              <w:rPr>
                <w:rFonts w:ascii="ＭＳ 明朝" w:eastAsia="ＭＳ 明朝" w:hAnsi="ＭＳ 明朝" w:cs="Arial"/>
                <w:kern w:val="0"/>
                <w:szCs w:val="21"/>
              </w:rPr>
              <w:t>。</w:t>
            </w:r>
          </w:p>
          <w:p w14:paraId="1B1EC397" w14:textId="592C8AC6" w:rsidR="006F3989" w:rsidRPr="006F3989" w:rsidRDefault="006F3989" w:rsidP="006C5A74">
            <w:pPr>
              <w:ind w:leftChars="400" w:left="1890" w:hangingChars="500" w:hanging="1050"/>
              <w:rPr>
                <w:rFonts w:ascii="ＭＳ 明朝" w:eastAsia="ＭＳ 明朝" w:hAnsi="ＭＳ 明朝" w:cs="Arial"/>
                <w:kern w:val="0"/>
                <w:szCs w:val="21"/>
              </w:rPr>
            </w:pPr>
            <w:r w:rsidRPr="006F3989">
              <w:rPr>
                <w:rFonts w:ascii="ＭＳ 明朝" w:eastAsia="ＭＳ 明朝" w:hAnsi="ＭＳ 明朝" w:cs="Arial" w:hint="eastAsia"/>
                <w:kern w:val="0"/>
                <w:szCs w:val="21"/>
              </w:rPr>
              <w:t>相談内容</w:t>
            </w:r>
            <w:r w:rsidR="00C77D8C">
              <w:rPr>
                <w:rFonts w:ascii="ＭＳ 明朝" w:eastAsia="ＭＳ 明朝" w:hAnsi="ＭＳ 明朝" w:cs="Arial" w:hint="eastAsia"/>
                <w:kern w:val="0"/>
                <w:szCs w:val="21"/>
              </w:rPr>
              <w:t>：</w:t>
            </w:r>
            <w:r w:rsidR="00A2292B" w:rsidRPr="00A2292B">
              <w:rPr>
                <w:rFonts w:ascii="ＭＳ 明朝" w:eastAsia="ＭＳ 明朝" w:hAnsi="ＭＳ 明朝" w:cs="Arial" w:hint="eastAsia"/>
                <w:kern w:val="0"/>
                <w:szCs w:val="21"/>
              </w:rPr>
              <w:t>「契約・解約」、「販売方法」に関する相談が多く、それぞれ</w:t>
            </w:r>
            <w:r w:rsidR="00A2292B" w:rsidRPr="00A2292B">
              <w:rPr>
                <w:rFonts w:ascii="ＭＳ 明朝" w:eastAsia="ＭＳ 明朝" w:hAnsi="ＭＳ 明朝" w:cs="Arial"/>
                <w:kern w:val="0"/>
                <w:szCs w:val="21"/>
              </w:rPr>
              <w:t>1,000件以上の相談を受けてい</w:t>
            </w:r>
            <w:r w:rsidR="00A2292B">
              <w:rPr>
                <w:rFonts w:ascii="ＭＳ 明朝" w:eastAsia="ＭＳ 明朝" w:hAnsi="ＭＳ 明朝" w:cs="Arial" w:hint="eastAsia"/>
                <w:kern w:val="0"/>
                <w:szCs w:val="21"/>
              </w:rPr>
              <w:t>る</w:t>
            </w:r>
            <w:r w:rsidR="00A2292B" w:rsidRPr="00A2292B">
              <w:rPr>
                <w:rFonts w:ascii="ＭＳ 明朝" w:eastAsia="ＭＳ 明朝" w:hAnsi="ＭＳ 明朝" w:cs="Arial"/>
                <w:kern w:val="0"/>
                <w:szCs w:val="21"/>
              </w:rPr>
              <w:t>。</w:t>
            </w:r>
            <w:r w:rsidRPr="006F3989">
              <w:rPr>
                <w:rFonts w:ascii="ＭＳ 明朝" w:eastAsia="ＭＳ 明朝" w:hAnsi="ＭＳ 明朝" w:cs="Arial" w:hint="eastAsia"/>
                <w:kern w:val="0"/>
                <w:szCs w:val="21"/>
              </w:rPr>
              <w:t>年齢別</w:t>
            </w:r>
            <w:r w:rsidR="00C77D8C">
              <w:rPr>
                <w:rFonts w:ascii="ＭＳ 明朝" w:eastAsia="ＭＳ 明朝" w:hAnsi="ＭＳ 明朝" w:cs="Arial" w:hint="eastAsia"/>
                <w:kern w:val="0"/>
                <w:szCs w:val="21"/>
              </w:rPr>
              <w:t>だと、</w:t>
            </w:r>
            <w:r w:rsidRPr="006F3989">
              <w:rPr>
                <w:rFonts w:ascii="ＭＳ 明朝" w:eastAsia="ＭＳ 明朝" w:hAnsi="ＭＳ 明朝" w:cs="Arial"/>
                <w:kern w:val="0"/>
                <w:szCs w:val="21"/>
              </w:rPr>
              <w:t>70歳代以上の相談が非常に多</w:t>
            </w:r>
            <w:r w:rsidR="00C77D8C">
              <w:rPr>
                <w:rFonts w:ascii="ＭＳ 明朝" w:eastAsia="ＭＳ 明朝" w:hAnsi="ＭＳ 明朝" w:cs="Arial" w:hint="eastAsia"/>
                <w:kern w:val="0"/>
                <w:szCs w:val="21"/>
              </w:rPr>
              <w:t>く、</w:t>
            </w:r>
            <w:r w:rsidRPr="006F3989">
              <w:rPr>
                <w:rFonts w:ascii="ＭＳ 明朝" w:eastAsia="ＭＳ 明朝" w:hAnsi="ＭＳ 明朝" w:cs="Arial" w:hint="eastAsia"/>
                <w:kern w:val="0"/>
                <w:szCs w:val="21"/>
              </w:rPr>
              <w:t>苦情件数の約</w:t>
            </w:r>
            <w:r w:rsidRPr="006F3989">
              <w:rPr>
                <w:rFonts w:ascii="ＭＳ 明朝" w:eastAsia="ＭＳ 明朝" w:hAnsi="ＭＳ 明朝" w:cs="Arial"/>
                <w:kern w:val="0"/>
                <w:szCs w:val="21"/>
              </w:rPr>
              <w:t>3</w:t>
            </w:r>
            <w:r w:rsidR="00A2292B">
              <w:rPr>
                <w:rFonts w:ascii="ＭＳ 明朝" w:eastAsia="ＭＳ 明朝" w:hAnsi="ＭＳ 明朝" w:cs="Arial"/>
                <w:kern w:val="0"/>
                <w:szCs w:val="21"/>
              </w:rPr>
              <w:t>8</w:t>
            </w:r>
            <w:r w:rsidRPr="006F3989">
              <w:rPr>
                <w:rFonts w:ascii="ＭＳ 明朝" w:eastAsia="ＭＳ 明朝" w:hAnsi="ＭＳ 明朝" w:cs="Arial"/>
                <w:kern w:val="0"/>
                <w:szCs w:val="21"/>
              </w:rPr>
              <w:t>％を占める。</w:t>
            </w:r>
          </w:p>
          <w:p w14:paraId="72B5CC76" w14:textId="5092215A" w:rsidR="00C77D8C" w:rsidRDefault="006F3989" w:rsidP="003D2D1C">
            <w:pPr>
              <w:ind w:leftChars="400" w:left="1890" w:hangingChars="500" w:hanging="1050"/>
              <w:rPr>
                <w:rFonts w:ascii="ＭＳ 明朝" w:eastAsia="ＭＳ 明朝" w:hAnsi="ＭＳ 明朝" w:cs="Arial"/>
                <w:kern w:val="0"/>
                <w:szCs w:val="21"/>
              </w:rPr>
            </w:pPr>
            <w:r w:rsidRPr="006F3989">
              <w:rPr>
                <w:rFonts w:ascii="ＭＳ 明朝" w:eastAsia="ＭＳ 明朝" w:hAnsi="ＭＳ 明朝" w:cs="Arial" w:hint="eastAsia"/>
                <w:kern w:val="0"/>
                <w:szCs w:val="21"/>
              </w:rPr>
              <w:t>販売形態</w:t>
            </w:r>
            <w:r w:rsidR="00C77D8C">
              <w:rPr>
                <w:rFonts w:ascii="ＭＳ 明朝" w:eastAsia="ＭＳ 明朝" w:hAnsi="ＭＳ 明朝" w:cs="Arial" w:hint="eastAsia"/>
                <w:kern w:val="0"/>
                <w:szCs w:val="21"/>
              </w:rPr>
              <w:t>：</w:t>
            </w:r>
            <w:r w:rsidRPr="006F3989">
              <w:rPr>
                <w:rFonts w:ascii="ＭＳ 明朝" w:eastAsia="ＭＳ 明朝" w:hAnsi="ＭＳ 明朝" w:cs="Arial" w:hint="eastAsia"/>
                <w:kern w:val="0"/>
                <w:szCs w:val="21"/>
              </w:rPr>
              <w:t>通信販売が店舗購入を上回った。特にインターネット販売に関するトラブルが増加</w:t>
            </w:r>
            <w:r w:rsidR="00A2292B">
              <w:rPr>
                <w:rFonts w:ascii="ＭＳ 明朝" w:eastAsia="ＭＳ 明朝" w:hAnsi="ＭＳ 明朝" w:cs="Arial" w:hint="eastAsia"/>
                <w:kern w:val="0"/>
                <w:szCs w:val="21"/>
              </w:rPr>
              <w:t>している</w:t>
            </w:r>
            <w:r w:rsidRPr="006F3989">
              <w:rPr>
                <w:rFonts w:ascii="ＭＳ 明朝" w:eastAsia="ＭＳ 明朝" w:hAnsi="ＭＳ 明朝" w:cs="Arial" w:hint="eastAsia"/>
                <w:kern w:val="0"/>
                <w:szCs w:val="21"/>
              </w:rPr>
              <w:t>。</w:t>
            </w:r>
          </w:p>
          <w:p w14:paraId="1052EAC6" w14:textId="6629FAAE" w:rsidR="002A20B4" w:rsidRDefault="002A20B4" w:rsidP="006C5A74">
            <w:pPr>
              <w:ind w:leftChars="400" w:left="1680" w:hangingChars="400" w:hanging="840"/>
              <w:rPr>
                <w:rFonts w:ascii="ＭＳ 明朝" w:eastAsia="ＭＳ 明朝" w:hAnsi="ＭＳ 明朝" w:cs="Arial"/>
                <w:kern w:val="0"/>
                <w:szCs w:val="21"/>
              </w:rPr>
            </w:pPr>
            <w:r w:rsidRPr="002A20B4">
              <w:rPr>
                <w:rFonts w:ascii="ＭＳ 明朝" w:eastAsia="ＭＳ 明朝" w:hAnsi="ＭＳ 明朝" w:cs="Arial" w:hint="eastAsia"/>
                <w:kern w:val="0"/>
                <w:szCs w:val="21"/>
              </w:rPr>
              <w:t>処理結果</w:t>
            </w:r>
            <w:r>
              <w:rPr>
                <w:rFonts w:ascii="ＭＳ 明朝" w:eastAsia="ＭＳ 明朝" w:hAnsi="ＭＳ 明朝" w:cs="Arial" w:hint="eastAsia"/>
                <w:kern w:val="0"/>
                <w:szCs w:val="21"/>
              </w:rPr>
              <w:t>：</w:t>
            </w:r>
            <w:r w:rsidRPr="002A20B4">
              <w:rPr>
                <w:rFonts w:ascii="ＭＳ 明朝" w:eastAsia="ＭＳ 明朝" w:hAnsi="ＭＳ 明朝" w:cs="Arial" w:hint="eastAsia"/>
                <w:kern w:val="0"/>
                <w:szCs w:val="21"/>
              </w:rPr>
              <w:t>あっせん解決：</w:t>
            </w:r>
            <w:r w:rsidRPr="002A20B4">
              <w:rPr>
                <w:rFonts w:ascii="ＭＳ 明朝" w:eastAsia="ＭＳ 明朝" w:hAnsi="ＭＳ 明朝" w:cs="Arial"/>
                <w:kern w:val="0"/>
                <w:szCs w:val="21"/>
              </w:rPr>
              <w:t>2</w:t>
            </w:r>
            <w:r w:rsidR="00A2292B">
              <w:rPr>
                <w:rFonts w:ascii="ＭＳ 明朝" w:eastAsia="ＭＳ 明朝" w:hAnsi="ＭＳ 明朝" w:cs="Arial"/>
                <w:kern w:val="0"/>
                <w:szCs w:val="21"/>
              </w:rPr>
              <w:t>31</w:t>
            </w:r>
            <w:r w:rsidRPr="002A20B4">
              <w:rPr>
                <w:rFonts w:ascii="ＭＳ 明朝" w:eastAsia="ＭＳ 明朝" w:hAnsi="ＭＳ 明朝" w:cs="Arial"/>
                <w:kern w:val="0"/>
                <w:szCs w:val="21"/>
              </w:rPr>
              <w:t>件。</w:t>
            </w:r>
            <w:r w:rsidRPr="002A20B4">
              <w:rPr>
                <w:rFonts w:ascii="ＭＳ 明朝" w:eastAsia="ＭＳ 明朝" w:hAnsi="ＭＳ 明朝" w:cs="Arial" w:hint="eastAsia"/>
                <w:kern w:val="0"/>
                <w:szCs w:val="21"/>
              </w:rPr>
              <w:t>あっせん不調：</w:t>
            </w:r>
            <w:r w:rsidRPr="002A20B4">
              <w:rPr>
                <w:rFonts w:ascii="ＭＳ 明朝" w:eastAsia="ＭＳ 明朝" w:hAnsi="ＭＳ 明朝" w:cs="Arial"/>
                <w:kern w:val="0"/>
                <w:szCs w:val="21"/>
              </w:rPr>
              <w:t>2</w:t>
            </w:r>
            <w:r w:rsidR="00A2292B">
              <w:rPr>
                <w:rFonts w:ascii="ＭＳ 明朝" w:eastAsia="ＭＳ 明朝" w:hAnsi="ＭＳ 明朝" w:cs="Arial"/>
                <w:kern w:val="0"/>
                <w:szCs w:val="21"/>
              </w:rPr>
              <w:t>6</w:t>
            </w:r>
            <w:r w:rsidRPr="002A20B4">
              <w:rPr>
                <w:rFonts w:ascii="ＭＳ 明朝" w:eastAsia="ＭＳ 明朝" w:hAnsi="ＭＳ 明朝" w:cs="Arial"/>
                <w:kern w:val="0"/>
                <w:szCs w:val="21"/>
              </w:rPr>
              <w:t>件。</w:t>
            </w:r>
            <w:r w:rsidRPr="002A20B4">
              <w:rPr>
                <w:rFonts w:ascii="ＭＳ 明朝" w:eastAsia="ＭＳ 明朝" w:hAnsi="ＭＳ 明朝" w:cs="Arial" w:hint="eastAsia"/>
                <w:kern w:val="0"/>
                <w:szCs w:val="21"/>
              </w:rPr>
              <w:t>あっせん成立率：約</w:t>
            </w:r>
            <w:r w:rsidR="00A2292B">
              <w:rPr>
                <w:rFonts w:ascii="ＭＳ 明朝" w:eastAsia="ＭＳ 明朝" w:hAnsi="ＭＳ 明朝" w:cs="Arial" w:hint="eastAsia"/>
                <w:kern w:val="0"/>
                <w:szCs w:val="21"/>
              </w:rPr>
              <w:t>8</w:t>
            </w:r>
            <w:r w:rsidR="00A2292B">
              <w:rPr>
                <w:rFonts w:ascii="ＭＳ 明朝" w:eastAsia="ＭＳ 明朝" w:hAnsi="ＭＳ 明朝" w:cs="Arial"/>
                <w:kern w:val="0"/>
                <w:szCs w:val="21"/>
              </w:rPr>
              <w:t>9</w:t>
            </w:r>
            <w:r w:rsidRPr="002A20B4">
              <w:rPr>
                <w:rFonts w:ascii="ＭＳ 明朝" w:eastAsia="ＭＳ 明朝" w:hAnsi="ＭＳ 明朝" w:cs="Arial"/>
                <w:kern w:val="0"/>
                <w:szCs w:val="21"/>
              </w:rPr>
              <w:t>.</w:t>
            </w:r>
            <w:r w:rsidR="00A2292B">
              <w:rPr>
                <w:rFonts w:ascii="ＭＳ 明朝" w:eastAsia="ＭＳ 明朝" w:hAnsi="ＭＳ 明朝" w:cs="Arial"/>
                <w:kern w:val="0"/>
                <w:szCs w:val="21"/>
              </w:rPr>
              <w:t>9</w:t>
            </w:r>
            <w:r w:rsidRPr="002A20B4">
              <w:rPr>
                <w:rFonts w:ascii="ＭＳ 明朝" w:eastAsia="ＭＳ 明朝" w:hAnsi="ＭＳ 明朝" w:cs="Arial"/>
                <w:kern w:val="0"/>
                <w:szCs w:val="21"/>
              </w:rPr>
              <w:t>％。</w:t>
            </w:r>
          </w:p>
          <w:p w14:paraId="34EE8E53" w14:textId="340F6423" w:rsidR="00C85520" w:rsidRPr="006C5A74" w:rsidRDefault="00C85520" w:rsidP="006C5A74">
            <w:pPr>
              <w:ind w:firstLineChars="200" w:firstLine="420"/>
              <w:rPr>
                <w:rFonts w:ascii="ＭＳ 明朝" w:eastAsia="ＭＳ 明朝" w:hAnsi="ＭＳ 明朝" w:cs="Arial"/>
                <w:kern w:val="0"/>
                <w:szCs w:val="21"/>
              </w:rPr>
            </w:pPr>
            <w:r w:rsidRPr="00B10D5F">
              <w:rPr>
                <w:rFonts w:ascii="ＭＳ 明朝" w:eastAsia="ＭＳ 明朝" w:hAnsi="ＭＳ 明朝" w:cs="Arial" w:hint="eastAsia"/>
                <w:kern w:val="0"/>
                <w:szCs w:val="21"/>
              </w:rPr>
              <w:t xml:space="preserve">ウ　</w:t>
            </w:r>
            <w:r w:rsidR="006C5A74" w:rsidRPr="006C5A74">
              <w:rPr>
                <w:rFonts w:ascii="ＭＳ 明朝" w:eastAsia="ＭＳ 明朝" w:hAnsi="ＭＳ 明朝" w:cs="Arial" w:hint="eastAsia"/>
                <w:kern w:val="0"/>
                <w:szCs w:val="21"/>
              </w:rPr>
              <w:t>エシカル消費推進事業の概要</w:t>
            </w:r>
          </w:p>
          <w:p w14:paraId="23497B72" w14:textId="2172CC47" w:rsidR="006C5A74" w:rsidRPr="006C5A74" w:rsidRDefault="006C5A74" w:rsidP="006C5A74">
            <w:pPr>
              <w:ind w:leftChars="300" w:left="630" w:firstLineChars="100" w:firstLine="210"/>
              <w:rPr>
                <w:rFonts w:ascii="ＭＳ 明朝" w:eastAsia="ＭＳ 明朝" w:hAnsi="ＭＳ 明朝" w:cs="Arial"/>
                <w:kern w:val="0"/>
                <w:szCs w:val="21"/>
              </w:rPr>
            </w:pPr>
            <w:r w:rsidRPr="006C5A74">
              <w:rPr>
                <w:rFonts w:ascii="ＭＳ 明朝" w:eastAsia="ＭＳ 明朝" w:hAnsi="ＭＳ 明朝" w:cs="Arial" w:hint="eastAsia"/>
                <w:kern w:val="0"/>
                <w:szCs w:val="21"/>
              </w:rPr>
              <w:t>アドバイザー</w:t>
            </w:r>
            <w:r>
              <w:rPr>
                <w:rFonts w:ascii="ＭＳ 明朝" w:eastAsia="ＭＳ 明朝" w:hAnsi="ＭＳ 明朝" w:cs="Arial" w:hint="eastAsia"/>
                <w:kern w:val="0"/>
                <w:szCs w:val="21"/>
              </w:rPr>
              <w:t>：</w:t>
            </w:r>
            <w:r w:rsidRPr="006C5A74">
              <w:rPr>
                <w:rFonts w:ascii="ＭＳ 明朝" w:eastAsia="ＭＳ 明朝" w:hAnsi="ＭＳ 明朝" w:cs="Arial" w:hint="eastAsia"/>
                <w:kern w:val="0"/>
                <w:szCs w:val="21"/>
              </w:rPr>
              <w:t>末吉里花氏をアドバイザーに委嘱。</w:t>
            </w:r>
          </w:p>
          <w:p w14:paraId="77B5C632" w14:textId="2A2A3E3E" w:rsidR="006C5A74" w:rsidRDefault="006C5A74" w:rsidP="009E74D2">
            <w:pPr>
              <w:ind w:leftChars="400" w:left="1890" w:hangingChars="500" w:hanging="1050"/>
              <w:rPr>
                <w:rFonts w:ascii="ＭＳ 明朝" w:eastAsia="ＭＳ 明朝" w:hAnsi="ＭＳ 明朝" w:cs="Arial"/>
                <w:kern w:val="0"/>
                <w:szCs w:val="21"/>
              </w:rPr>
            </w:pPr>
            <w:r w:rsidRPr="006C5A74">
              <w:rPr>
                <w:rFonts w:ascii="ＭＳ 明朝" w:eastAsia="ＭＳ 明朝" w:hAnsi="ＭＳ 明朝" w:cs="Arial" w:hint="eastAsia"/>
                <w:kern w:val="0"/>
                <w:szCs w:val="21"/>
              </w:rPr>
              <w:t>普及啓発</w:t>
            </w:r>
            <w:r>
              <w:rPr>
                <w:rFonts w:ascii="ＭＳ 明朝" w:eastAsia="ＭＳ 明朝" w:hAnsi="ＭＳ 明朝" w:cs="Arial" w:hint="eastAsia"/>
                <w:kern w:val="0"/>
                <w:szCs w:val="21"/>
              </w:rPr>
              <w:t>：</w:t>
            </w:r>
            <w:r w:rsidRPr="006C5A74">
              <w:rPr>
                <w:rFonts w:ascii="ＭＳ 明朝" w:eastAsia="ＭＳ 明朝" w:hAnsi="ＭＳ 明朝" w:cs="Arial" w:hint="eastAsia"/>
                <w:kern w:val="0"/>
                <w:szCs w:val="21"/>
              </w:rPr>
              <w:t>子どもの家で絵本の読み聞かせを実施。ホームページでエシカル事業者を紹介。</w:t>
            </w:r>
            <w:r w:rsidR="009E74D2" w:rsidRPr="009E74D2">
              <w:rPr>
                <w:rFonts w:ascii="ＭＳ 明朝" w:eastAsia="ＭＳ 明朝" w:hAnsi="ＭＳ 明朝" w:cs="Arial" w:hint="eastAsia"/>
                <w:kern w:val="0"/>
                <w:szCs w:val="21"/>
              </w:rPr>
              <w:t>エシカル消費啓発動画の配信</w:t>
            </w:r>
            <w:r w:rsidRPr="006C5A74">
              <w:rPr>
                <w:rFonts w:ascii="ＭＳ 明朝" w:eastAsia="ＭＳ 明朝" w:hAnsi="ＭＳ 明朝" w:cs="Arial"/>
                <w:kern w:val="0"/>
                <w:szCs w:val="21"/>
              </w:rPr>
              <w:t>。</w:t>
            </w:r>
            <w:r w:rsidR="009E74D2" w:rsidRPr="009E74D2">
              <w:rPr>
                <w:rFonts w:ascii="ＭＳ 明朝" w:eastAsia="ＭＳ 明朝" w:hAnsi="ＭＳ 明朝" w:cs="Arial" w:hint="eastAsia"/>
                <w:kern w:val="0"/>
                <w:szCs w:val="21"/>
              </w:rPr>
              <w:t>エシカルセッション</w:t>
            </w:r>
            <w:r w:rsidR="009E74D2">
              <w:rPr>
                <w:rFonts w:ascii="ＭＳ 明朝" w:eastAsia="ＭＳ 明朝" w:hAnsi="ＭＳ 明朝" w:cs="Arial" w:hint="eastAsia"/>
                <w:kern w:val="0"/>
                <w:szCs w:val="21"/>
              </w:rPr>
              <w:t>という</w:t>
            </w:r>
            <w:r w:rsidR="009E74D2" w:rsidRPr="009E74D2">
              <w:rPr>
                <w:rFonts w:ascii="ＭＳ 明朝" w:eastAsia="ＭＳ 明朝" w:hAnsi="ＭＳ 明朝" w:cs="Arial" w:hint="eastAsia"/>
                <w:kern w:val="0"/>
                <w:szCs w:val="21"/>
              </w:rPr>
              <w:t>実際にエシカルな商品・サービスを提供する企業エピソードをもとに、エシカル消費を消費者の日常に浸透させるための意見交換を</w:t>
            </w:r>
            <w:r w:rsidR="009E74D2">
              <w:rPr>
                <w:rFonts w:ascii="ＭＳ 明朝" w:eastAsia="ＭＳ 明朝" w:hAnsi="ＭＳ 明朝" w:cs="Arial" w:hint="eastAsia"/>
                <w:kern w:val="0"/>
                <w:szCs w:val="21"/>
              </w:rPr>
              <w:t>実施。</w:t>
            </w:r>
          </w:p>
          <w:p w14:paraId="716C0A8C" w14:textId="31A2A51E" w:rsidR="003D2D1C" w:rsidRDefault="003D2D1C" w:rsidP="009E74D2">
            <w:pPr>
              <w:rPr>
                <w:rFonts w:ascii="ＭＳ 明朝" w:eastAsia="ＭＳ 明朝" w:hAnsi="ＭＳ 明朝" w:cs="Arial"/>
                <w:kern w:val="0"/>
                <w:szCs w:val="21"/>
              </w:rPr>
            </w:pPr>
            <w:r>
              <w:rPr>
                <w:rFonts w:ascii="ＭＳ 明朝" w:eastAsia="ＭＳ 明朝" w:hAnsi="ＭＳ 明朝" w:cs="Arial" w:hint="eastAsia"/>
                <w:kern w:val="0"/>
                <w:szCs w:val="21"/>
              </w:rPr>
              <w:t xml:space="preserve">　　</w:t>
            </w:r>
          </w:p>
          <w:p w14:paraId="50A25381" w14:textId="4954DE30" w:rsidR="006C5A74" w:rsidRDefault="009E74D2" w:rsidP="003D2D1C">
            <w:pPr>
              <w:rPr>
                <w:rFonts w:ascii="ＭＳ 明朝" w:eastAsia="ＭＳ 明朝" w:hAnsi="ＭＳ 明朝" w:cs="Arial"/>
                <w:kern w:val="0"/>
                <w:szCs w:val="21"/>
              </w:rPr>
            </w:pPr>
            <w:r>
              <w:rPr>
                <w:rFonts w:ascii="ＭＳ 明朝" w:eastAsia="ＭＳ 明朝" w:hAnsi="ＭＳ 明朝" w:cs="Arial" w:hint="eastAsia"/>
                <w:kern w:val="0"/>
                <w:szCs w:val="21"/>
              </w:rPr>
              <w:t>３．</w:t>
            </w:r>
            <w:r w:rsidR="003D2D1C">
              <w:rPr>
                <w:rFonts w:ascii="ＭＳ 明朝" w:eastAsia="ＭＳ 明朝" w:hAnsi="ＭＳ 明朝" w:cs="Arial" w:hint="eastAsia"/>
                <w:kern w:val="0"/>
                <w:szCs w:val="21"/>
              </w:rPr>
              <w:t>意見交換</w:t>
            </w:r>
          </w:p>
          <w:p w14:paraId="4EC1302A" w14:textId="0FA18310" w:rsidR="003D2D1C" w:rsidRPr="003D2D1C" w:rsidRDefault="003D2D1C" w:rsidP="005D07D4">
            <w:pPr>
              <w:ind w:left="3780" w:hangingChars="1800" w:hanging="3780"/>
              <w:rPr>
                <w:rFonts w:ascii="ＭＳ 明朝" w:eastAsia="ＭＳ 明朝" w:hAnsi="ＭＳ 明朝" w:cs="Arial"/>
                <w:kern w:val="0"/>
                <w:szCs w:val="21"/>
              </w:rPr>
            </w:pPr>
            <w:r>
              <w:rPr>
                <w:rFonts w:ascii="ＭＳ 明朝" w:eastAsia="ＭＳ 明朝" w:hAnsi="ＭＳ 明朝" w:cs="Arial" w:hint="eastAsia"/>
                <w:kern w:val="0"/>
                <w:szCs w:val="21"/>
              </w:rPr>
              <w:lastRenderedPageBreak/>
              <w:t xml:space="preserve">　　　　</w:t>
            </w:r>
            <w:r w:rsidR="009E74D2" w:rsidRPr="009E74D2">
              <w:rPr>
                <w:rFonts w:ascii="ＭＳ 明朝" w:eastAsia="ＭＳ 明朝" w:hAnsi="ＭＳ 明朝" w:cs="Arial" w:hint="eastAsia"/>
                <w:kern w:val="0"/>
                <w:szCs w:val="21"/>
              </w:rPr>
              <w:t>見守りネットワーク</w:t>
            </w:r>
            <w:r w:rsidR="004627BA">
              <w:rPr>
                <w:rFonts w:ascii="ＭＳ 明朝" w:eastAsia="ＭＳ 明朝" w:hAnsi="ＭＳ 明朝" w:cs="Arial" w:hint="eastAsia"/>
                <w:kern w:val="0"/>
                <w:szCs w:val="21"/>
              </w:rPr>
              <w:t>について</w:t>
            </w:r>
            <w:r w:rsidR="005D07D4">
              <w:rPr>
                <w:rFonts w:ascii="ＭＳ 明朝" w:eastAsia="ＭＳ 明朝" w:hAnsi="ＭＳ 明朝" w:cs="Arial" w:hint="eastAsia"/>
                <w:kern w:val="0"/>
                <w:szCs w:val="21"/>
              </w:rPr>
              <w:t>：</w:t>
            </w:r>
            <w:r w:rsidR="004627BA" w:rsidRPr="004627BA">
              <w:rPr>
                <w:rFonts w:ascii="ＭＳ 明朝" w:eastAsia="ＭＳ 明朝" w:hAnsi="ＭＳ 明朝" w:cs="Arial" w:hint="eastAsia"/>
                <w:kern w:val="0"/>
                <w:szCs w:val="21"/>
              </w:rPr>
              <w:t>地域包括支援センターや民生委員</w:t>
            </w:r>
            <w:r w:rsidR="005D07D4">
              <w:rPr>
                <w:rFonts w:ascii="ＭＳ 明朝" w:eastAsia="ＭＳ 明朝" w:hAnsi="ＭＳ 明朝" w:cs="Arial" w:hint="eastAsia"/>
                <w:kern w:val="0"/>
                <w:szCs w:val="21"/>
              </w:rPr>
              <w:t>が見守り対象者への</w:t>
            </w:r>
            <w:r w:rsidR="004627BA" w:rsidRPr="004627BA">
              <w:rPr>
                <w:rFonts w:ascii="ＭＳ 明朝" w:eastAsia="ＭＳ 明朝" w:hAnsi="ＭＳ 明朝" w:cs="Arial" w:hint="eastAsia"/>
                <w:kern w:val="0"/>
                <w:szCs w:val="21"/>
              </w:rPr>
              <w:t>訪問</w:t>
            </w:r>
            <w:r w:rsidR="004627BA">
              <w:rPr>
                <w:rFonts w:ascii="ＭＳ 明朝" w:eastAsia="ＭＳ 明朝" w:hAnsi="ＭＳ 明朝" w:cs="Arial" w:hint="eastAsia"/>
                <w:kern w:val="0"/>
                <w:szCs w:val="21"/>
              </w:rPr>
              <w:t>等</w:t>
            </w:r>
            <w:r w:rsidR="004627BA" w:rsidRPr="004627BA">
              <w:rPr>
                <w:rFonts w:ascii="ＭＳ 明朝" w:eastAsia="ＭＳ 明朝" w:hAnsi="ＭＳ 明朝" w:cs="Arial" w:hint="eastAsia"/>
                <w:kern w:val="0"/>
                <w:szCs w:val="21"/>
              </w:rPr>
              <w:t>を</w:t>
            </w:r>
            <w:r w:rsidR="004627BA">
              <w:rPr>
                <w:rFonts w:ascii="ＭＳ 明朝" w:eastAsia="ＭＳ 明朝" w:hAnsi="ＭＳ 明朝" w:cs="Arial" w:hint="eastAsia"/>
                <w:kern w:val="0"/>
                <w:szCs w:val="21"/>
              </w:rPr>
              <w:t>実施し</w:t>
            </w:r>
            <w:r w:rsidR="005D07D4">
              <w:rPr>
                <w:rFonts w:ascii="ＭＳ 明朝" w:eastAsia="ＭＳ 明朝" w:hAnsi="ＭＳ 明朝" w:cs="Arial" w:hint="eastAsia"/>
                <w:kern w:val="0"/>
                <w:szCs w:val="21"/>
              </w:rPr>
              <w:t>た</w:t>
            </w:r>
            <w:r w:rsidR="004627BA">
              <w:rPr>
                <w:rFonts w:ascii="ＭＳ 明朝" w:eastAsia="ＭＳ 明朝" w:hAnsi="ＭＳ 明朝" w:cs="Arial" w:hint="eastAsia"/>
                <w:kern w:val="0"/>
                <w:szCs w:val="21"/>
              </w:rPr>
              <w:t>。また、</w:t>
            </w:r>
            <w:r w:rsidR="005D07D4">
              <w:rPr>
                <w:rFonts w:ascii="ＭＳ 明朝" w:eastAsia="ＭＳ 明朝" w:hAnsi="ＭＳ 明朝" w:cs="Arial" w:hint="eastAsia"/>
                <w:kern w:val="0"/>
                <w:szCs w:val="21"/>
              </w:rPr>
              <w:t>事務局が、</w:t>
            </w:r>
            <w:r w:rsidR="004627BA" w:rsidRPr="004627BA">
              <w:rPr>
                <w:rFonts w:ascii="ＭＳ 明朝" w:eastAsia="ＭＳ 明朝" w:hAnsi="ＭＳ 明朝" w:cs="Arial" w:hint="eastAsia"/>
                <w:kern w:val="0"/>
                <w:szCs w:val="21"/>
              </w:rPr>
              <w:t>市内のコンビニ</w:t>
            </w:r>
            <w:r w:rsidR="00B802BF">
              <w:rPr>
                <w:rFonts w:ascii="ＭＳ 明朝" w:eastAsia="ＭＳ 明朝" w:hAnsi="ＭＳ 明朝" w:cs="Arial" w:hint="eastAsia"/>
                <w:kern w:val="0"/>
                <w:szCs w:val="21"/>
              </w:rPr>
              <w:t>に対して</w:t>
            </w:r>
            <w:r w:rsidR="004627BA" w:rsidRPr="004627BA">
              <w:rPr>
                <w:rFonts w:ascii="ＭＳ 明朝" w:eastAsia="ＭＳ 明朝" w:hAnsi="ＭＳ 明朝" w:cs="Arial"/>
                <w:kern w:val="0"/>
                <w:szCs w:val="21"/>
              </w:rPr>
              <w:t>プリペイド式電子マネーをめぐるトラブルの啓発を実施していると報告した。</w:t>
            </w:r>
            <w:r w:rsidR="004627BA" w:rsidRPr="004627BA">
              <w:rPr>
                <w:rFonts w:ascii="ＭＳ 明朝" w:eastAsia="ＭＳ 明朝" w:hAnsi="ＭＳ 明朝" w:cs="Arial" w:hint="eastAsia"/>
                <w:kern w:val="0"/>
                <w:szCs w:val="21"/>
              </w:rPr>
              <w:t>地域包括支援センターのケアマネジャーや警察からの相談・情報提供も増えており、被害者がセンターに同行するケースもある。委員からは、福祉部局が既に行っている見守り活動に消費生活の視点を加え、関係部局との調整を進めること、ネットワークの活動を積極的に周知することが求められた。</w:t>
            </w:r>
          </w:p>
          <w:p w14:paraId="0C80F633" w14:textId="6BD889BB" w:rsidR="00595349" w:rsidRPr="00595349" w:rsidRDefault="00595349" w:rsidP="00595349">
            <w:pPr>
              <w:ind w:leftChars="400" w:left="2940" w:hangingChars="1000" w:hanging="2100"/>
              <w:rPr>
                <w:rFonts w:ascii="ＭＳ 明朝" w:eastAsia="ＭＳ 明朝" w:hAnsi="ＭＳ 明朝" w:cs="Arial"/>
                <w:kern w:val="0"/>
                <w:szCs w:val="21"/>
              </w:rPr>
            </w:pPr>
            <w:r w:rsidRPr="00595349">
              <w:rPr>
                <w:rFonts w:ascii="ＭＳ 明朝" w:eastAsia="ＭＳ 明朝" w:hAnsi="ＭＳ 明朝" w:cs="Arial" w:hint="eastAsia"/>
                <w:kern w:val="0"/>
                <w:szCs w:val="21"/>
              </w:rPr>
              <w:t>高齢者の消費者被害</w:t>
            </w:r>
            <w:r w:rsidR="009F5BBC">
              <w:rPr>
                <w:rFonts w:ascii="ＭＳ 明朝" w:eastAsia="ＭＳ 明朝" w:hAnsi="ＭＳ 明朝" w:cs="Arial" w:hint="eastAsia"/>
                <w:kern w:val="0"/>
                <w:szCs w:val="21"/>
              </w:rPr>
              <w:t>：</w:t>
            </w:r>
            <w:r>
              <w:rPr>
                <w:rFonts w:ascii="ＭＳ 明朝" w:eastAsia="ＭＳ 明朝" w:hAnsi="ＭＳ 明朝" w:cs="Arial" w:hint="eastAsia"/>
                <w:kern w:val="0"/>
                <w:szCs w:val="21"/>
              </w:rPr>
              <w:t>高齢者</w:t>
            </w:r>
            <w:r w:rsidRPr="00595349">
              <w:rPr>
                <w:rFonts w:ascii="ＭＳ 明朝" w:eastAsia="ＭＳ 明朝" w:hAnsi="ＭＳ 明朝" w:cs="Arial"/>
                <w:kern w:val="0"/>
                <w:szCs w:val="21"/>
              </w:rPr>
              <w:t>では、スマートフォンの操作や小さな文字、説明の見落としなどを背景に、定期購入やターゲティング広告に関する相談が多い。解約手続きが難しく、相談員が支援するケースもある。</w:t>
            </w:r>
            <w:r w:rsidRPr="00595349">
              <w:rPr>
                <w:rFonts w:ascii="ＭＳ 明朝" w:eastAsia="ＭＳ 明朝" w:hAnsi="ＭＳ 明朝" w:cs="Arial" w:hint="eastAsia"/>
                <w:kern w:val="0"/>
                <w:szCs w:val="21"/>
              </w:rPr>
              <w:t>高齢者を狙う点検商法では、屋根や給湯器に加え、近年は分電盤の点検・交換に関する相談が目立つ。無料点検をうたう訪問には応じず、その場で契約しないことが重要。</w:t>
            </w:r>
          </w:p>
          <w:p w14:paraId="5A3EBAE0" w14:textId="0503FB5C" w:rsidR="00595349" w:rsidRDefault="00595349" w:rsidP="00595349">
            <w:pPr>
              <w:ind w:leftChars="1400" w:left="2940"/>
              <w:rPr>
                <w:rFonts w:ascii="ＭＳ 明朝" w:eastAsia="ＭＳ 明朝" w:hAnsi="ＭＳ 明朝" w:cs="Arial"/>
                <w:kern w:val="0"/>
                <w:szCs w:val="21"/>
              </w:rPr>
            </w:pPr>
            <w:r w:rsidRPr="00595349">
              <w:rPr>
                <w:rFonts w:ascii="ＭＳ 明朝" w:eastAsia="ＭＳ 明朝" w:hAnsi="ＭＳ 明朝" w:cs="Arial" w:hint="eastAsia"/>
                <w:kern w:val="0"/>
                <w:szCs w:val="21"/>
              </w:rPr>
              <w:t>訪問購入では、着物などを買い取ると訪問し、予定していなかった貴金属まで買い取る事例が増加。売るつもりのない品物は渡さないよう</w:t>
            </w:r>
            <w:r w:rsidR="0069716D">
              <w:rPr>
                <w:rFonts w:ascii="ＭＳ 明朝" w:eastAsia="ＭＳ 明朝" w:hAnsi="ＭＳ 明朝" w:cs="Arial" w:hint="eastAsia"/>
                <w:kern w:val="0"/>
                <w:szCs w:val="21"/>
              </w:rPr>
              <w:t>、委員から</w:t>
            </w:r>
            <w:r w:rsidRPr="00595349">
              <w:rPr>
                <w:rFonts w:ascii="ＭＳ 明朝" w:eastAsia="ＭＳ 明朝" w:hAnsi="ＭＳ 明朝" w:cs="Arial" w:hint="eastAsia"/>
                <w:kern w:val="0"/>
                <w:szCs w:val="21"/>
              </w:rPr>
              <w:t>注意喚起があった。このほか、レスキュー商法や固定電話サービスに関する相談も増えており、出前講座の活用</w:t>
            </w:r>
            <w:r>
              <w:rPr>
                <w:rFonts w:ascii="ＭＳ 明朝" w:eastAsia="ＭＳ 明朝" w:hAnsi="ＭＳ 明朝" w:cs="Arial" w:hint="eastAsia"/>
                <w:kern w:val="0"/>
                <w:szCs w:val="21"/>
              </w:rPr>
              <w:t>を推進</w:t>
            </w:r>
            <w:r w:rsidRPr="00595349">
              <w:rPr>
                <w:rFonts w:ascii="ＭＳ 明朝" w:eastAsia="ＭＳ 明朝" w:hAnsi="ＭＳ 明朝" w:cs="Arial" w:hint="eastAsia"/>
                <w:kern w:val="0"/>
                <w:szCs w:val="21"/>
              </w:rPr>
              <w:t>。</w:t>
            </w:r>
          </w:p>
          <w:p w14:paraId="582D8B83" w14:textId="624DF0CF" w:rsidR="003D2D1C" w:rsidRPr="003D2D1C" w:rsidRDefault="00595349" w:rsidP="00DC64D6">
            <w:pPr>
              <w:ind w:leftChars="400" w:left="2940" w:hangingChars="1000" w:hanging="2100"/>
              <w:rPr>
                <w:rFonts w:ascii="ＭＳ 明朝" w:eastAsia="ＭＳ 明朝" w:hAnsi="ＭＳ 明朝" w:cs="Arial"/>
                <w:kern w:val="0"/>
                <w:szCs w:val="21"/>
              </w:rPr>
            </w:pPr>
            <w:r w:rsidRPr="00595349">
              <w:rPr>
                <w:rFonts w:ascii="ＭＳ 明朝" w:eastAsia="ＭＳ 明朝" w:hAnsi="ＭＳ 明朝" w:cs="Arial" w:hint="eastAsia"/>
                <w:kern w:val="0"/>
                <w:szCs w:val="21"/>
              </w:rPr>
              <w:t>あっせんと紛争解決</w:t>
            </w:r>
            <w:r w:rsidR="009F5BBC">
              <w:rPr>
                <w:rFonts w:ascii="ＭＳ 明朝" w:eastAsia="ＭＳ 明朝" w:hAnsi="ＭＳ 明朝" w:cs="Arial" w:hint="eastAsia"/>
                <w:kern w:val="0"/>
                <w:szCs w:val="21"/>
              </w:rPr>
              <w:t>：</w:t>
            </w:r>
            <w:r w:rsidRPr="00595349">
              <w:rPr>
                <w:rFonts w:ascii="ＭＳ 明朝" w:eastAsia="ＭＳ 明朝" w:hAnsi="ＭＳ 明朝" w:cs="Arial" w:hint="eastAsia"/>
                <w:kern w:val="0"/>
                <w:szCs w:val="21"/>
              </w:rPr>
              <w:t>令和</w:t>
            </w:r>
            <w:r w:rsidRPr="00595349">
              <w:rPr>
                <w:rFonts w:ascii="ＭＳ 明朝" w:eastAsia="ＭＳ 明朝" w:hAnsi="ＭＳ 明朝" w:cs="Arial"/>
                <w:kern w:val="0"/>
                <w:szCs w:val="21"/>
              </w:rPr>
              <w:t>6年度のあっせん率は、鎌倉市が11.5％。全自治体平均の9.9％、都道府県の消費生活センター平均の8.1％、政令市平均の7.1％を上回ると説明された。</w:t>
            </w:r>
            <w:r w:rsidRPr="00595349">
              <w:rPr>
                <w:rFonts w:ascii="ＭＳ 明朝" w:eastAsia="ＭＳ 明朝" w:hAnsi="ＭＳ 明朝" w:cs="Arial" w:hint="eastAsia"/>
                <w:kern w:val="0"/>
                <w:szCs w:val="21"/>
              </w:rPr>
              <w:t>分電盤工事をめぐり、業者と連絡が取れなくなった高齢相談者への対応が話題となった。少額訴訟は、本人が裁判所に出向いて主張する必要があるため、高齢者の状況や事案に応じて適切な方法を検討すべきとの見解が示された。悪質な業者は電話連絡がつかない場合もあり、紛争調停などの手段が有効か慎重に見極める必要があるとの意見が出た</w:t>
            </w:r>
            <w:r w:rsidR="003D2D1C" w:rsidRPr="003D2D1C">
              <w:rPr>
                <w:rFonts w:ascii="ＭＳ 明朝" w:eastAsia="ＭＳ 明朝" w:hAnsi="ＭＳ 明朝" w:cs="Arial" w:hint="eastAsia"/>
                <w:kern w:val="0"/>
                <w:szCs w:val="21"/>
              </w:rPr>
              <w:t>。</w:t>
            </w:r>
          </w:p>
          <w:p w14:paraId="1BB36625" w14:textId="77777777" w:rsidR="001113B1" w:rsidRDefault="00B10D5F" w:rsidP="001113B1">
            <w:pPr>
              <w:widowControl/>
              <w:shd w:val="clear" w:color="auto" w:fill="FFFFFF"/>
              <w:outlineLvl w:val="3"/>
              <w:rPr>
                <w:rFonts w:ascii="ＭＳ 明朝" w:eastAsia="ＭＳ 明朝" w:hAnsi="ＭＳ 明朝" w:cs="Arial"/>
                <w:kern w:val="0"/>
                <w:szCs w:val="21"/>
              </w:rPr>
            </w:pPr>
            <w:r w:rsidRPr="001113B1">
              <w:rPr>
                <w:rFonts w:ascii="ＭＳ 明朝" w:eastAsia="ＭＳ 明朝" w:hAnsi="ＭＳ 明朝" w:cs="Arial" w:hint="eastAsia"/>
                <w:kern w:val="0"/>
                <w:szCs w:val="21"/>
              </w:rPr>
              <w:t>４．その他</w:t>
            </w:r>
          </w:p>
          <w:p w14:paraId="5A3A8C52" w14:textId="0FE9CB19" w:rsidR="001113B1" w:rsidRPr="00D175DD" w:rsidRDefault="00B10D5F" w:rsidP="001113B1">
            <w:pPr>
              <w:widowControl/>
              <w:shd w:val="clear" w:color="auto" w:fill="FFFFFF"/>
              <w:ind w:firstLineChars="100" w:firstLine="210"/>
              <w:outlineLvl w:val="3"/>
              <w:rPr>
                <w:rFonts w:ascii="ＭＳ 明朝" w:eastAsia="ＭＳ 明朝" w:hAnsi="ＭＳ 明朝" w:cs="Arial"/>
                <w:kern w:val="0"/>
                <w:szCs w:val="21"/>
              </w:rPr>
            </w:pPr>
            <w:r w:rsidRPr="00B10D5F">
              <w:rPr>
                <w:rFonts w:ascii="ＭＳ 明朝" w:eastAsia="ＭＳ 明朝" w:hAnsi="ＭＳ 明朝" w:cs="Arial" w:hint="eastAsia"/>
                <w:kern w:val="0"/>
                <w:szCs w:val="21"/>
              </w:rPr>
              <w:t>・</w:t>
            </w:r>
            <w:r w:rsidR="003A15E1">
              <w:rPr>
                <w:rFonts w:ascii="ＭＳ 明朝" w:eastAsia="ＭＳ 明朝" w:hAnsi="ＭＳ 明朝" w:cs="Arial" w:hint="eastAsia"/>
                <w:kern w:val="0"/>
                <w:szCs w:val="21"/>
              </w:rPr>
              <w:t>特になし</w:t>
            </w:r>
          </w:p>
          <w:p w14:paraId="6A7B33A7" w14:textId="1E8DCE7B" w:rsidR="008C3D6D" w:rsidRPr="00B10D5F" w:rsidRDefault="008C3D6D" w:rsidP="003A15E1">
            <w:pPr>
              <w:widowControl/>
              <w:shd w:val="clear" w:color="auto" w:fill="FFFFFF"/>
              <w:ind w:firstLineChars="100" w:firstLine="210"/>
              <w:outlineLvl w:val="3"/>
              <w:rPr>
                <w:rFonts w:ascii="ＭＳ 明朝" w:eastAsia="ＭＳ 明朝" w:hAnsi="ＭＳ 明朝"/>
              </w:rPr>
            </w:pPr>
          </w:p>
        </w:tc>
      </w:tr>
    </w:tbl>
    <w:p w14:paraId="7D41AC26" w14:textId="77777777" w:rsidR="004015E2" w:rsidRPr="00B10D5F" w:rsidRDefault="004015E2" w:rsidP="008863B4">
      <w:pPr>
        <w:rPr>
          <w:rFonts w:ascii="ＭＳ 明朝" w:eastAsia="ＭＳ 明朝" w:hAnsi="ＭＳ 明朝"/>
        </w:rPr>
      </w:pPr>
    </w:p>
    <w:sectPr w:rsidR="004015E2" w:rsidRPr="00B10D5F" w:rsidSect="005943EE">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204F4"/>
    <w:multiLevelType w:val="multilevel"/>
    <w:tmpl w:val="83468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E87180"/>
    <w:multiLevelType w:val="multilevel"/>
    <w:tmpl w:val="1CF0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5A7B8F"/>
    <w:multiLevelType w:val="multilevel"/>
    <w:tmpl w:val="D9B0D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9C569C"/>
    <w:multiLevelType w:val="multilevel"/>
    <w:tmpl w:val="F340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A06595"/>
    <w:multiLevelType w:val="multilevel"/>
    <w:tmpl w:val="8C6E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0F7E56"/>
    <w:multiLevelType w:val="multilevel"/>
    <w:tmpl w:val="173245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A42FE0"/>
    <w:multiLevelType w:val="multilevel"/>
    <w:tmpl w:val="AE9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49629E"/>
    <w:multiLevelType w:val="multilevel"/>
    <w:tmpl w:val="1AB0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B161916"/>
    <w:multiLevelType w:val="multilevel"/>
    <w:tmpl w:val="14545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0374155"/>
    <w:multiLevelType w:val="multilevel"/>
    <w:tmpl w:val="21A2B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9"/>
  </w:num>
  <w:num w:numId="3">
    <w:abstractNumId w:val="0"/>
  </w:num>
  <w:num w:numId="4">
    <w:abstractNumId w:val="2"/>
  </w:num>
  <w:num w:numId="5">
    <w:abstractNumId w:val="4"/>
  </w:num>
  <w:num w:numId="6">
    <w:abstractNumId w:val="7"/>
  </w:num>
  <w:num w:numId="7">
    <w:abstractNumId w:val="3"/>
  </w:num>
  <w:num w:numId="8">
    <w:abstractNumId w:val="8"/>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5E2"/>
    <w:rsid w:val="000F1BCE"/>
    <w:rsid w:val="001113B1"/>
    <w:rsid w:val="00117C12"/>
    <w:rsid w:val="00166C07"/>
    <w:rsid w:val="0017737A"/>
    <w:rsid w:val="00223A77"/>
    <w:rsid w:val="002245B4"/>
    <w:rsid w:val="00292FBA"/>
    <w:rsid w:val="002A20B4"/>
    <w:rsid w:val="00351C71"/>
    <w:rsid w:val="003A15E1"/>
    <w:rsid w:val="003A2D9D"/>
    <w:rsid w:val="003D2D1C"/>
    <w:rsid w:val="004015E2"/>
    <w:rsid w:val="004627BA"/>
    <w:rsid w:val="00484EC0"/>
    <w:rsid w:val="005623DA"/>
    <w:rsid w:val="005653FA"/>
    <w:rsid w:val="005943EE"/>
    <w:rsid w:val="00595349"/>
    <w:rsid w:val="005A7C3C"/>
    <w:rsid w:val="005C38B2"/>
    <w:rsid w:val="005C7081"/>
    <w:rsid w:val="005D07D4"/>
    <w:rsid w:val="00624241"/>
    <w:rsid w:val="0064348E"/>
    <w:rsid w:val="0067661E"/>
    <w:rsid w:val="0069716D"/>
    <w:rsid w:val="006C5A74"/>
    <w:rsid w:val="006F3989"/>
    <w:rsid w:val="007F431F"/>
    <w:rsid w:val="008863B4"/>
    <w:rsid w:val="008C3D6D"/>
    <w:rsid w:val="008C4396"/>
    <w:rsid w:val="009B0D81"/>
    <w:rsid w:val="009E6540"/>
    <w:rsid w:val="009E68D3"/>
    <w:rsid w:val="009E74D2"/>
    <w:rsid w:val="009F5BBC"/>
    <w:rsid w:val="00A2292B"/>
    <w:rsid w:val="00B07683"/>
    <w:rsid w:val="00B10D5F"/>
    <w:rsid w:val="00B802BF"/>
    <w:rsid w:val="00C77D8C"/>
    <w:rsid w:val="00C85520"/>
    <w:rsid w:val="00D175DD"/>
    <w:rsid w:val="00DC64D6"/>
    <w:rsid w:val="00DE0212"/>
    <w:rsid w:val="00FA12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2C79006"/>
  <w15:chartTrackingRefBased/>
  <w15:docId w15:val="{E1453089-1D5B-45E5-B61A-4009AECEB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8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1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256</Words>
  <Characters>1461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Kamakura City</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MSPC531</dc:creator>
  <cp:keywords/>
  <dc:description/>
  <cp:lastModifiedBy>MSPC270</cp:lastModifiedBy>
  <cp:revision>21</cp:revision>
  <dcterms:created xsi:type="dcterms:W3CDTF">2026-09-08T05:34:00Z</dcterms:created>
  <dcterms:modified xsi:type="dcterms:W3CDTF">2026-10-27T06:42:00Z</dcterms:modified>
</cp:coreProperties>
</file>