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7AA6D" w14:textId="18C1A98D" w:rsidR="008C4396" w:rsidRDefault="00B10D5F" w:rsidP="00B10D5F">
      <w:pPr>
        <w:jc w:val="center"/>
      </w:pPr>
      <w:r>
        <w:rPr>
          <w:rFonts w:hint="eastAsia"/>
        </w:rPr>
        <w:t>令和８年度第1回鎌倉市</w:t>
      </w:r>
      <w:r w:rsidR="0067661E">
        <w:rPr>
          <w:rFonts w:hint="eastAsia"/>
        </w:rPr>
        <w:t>消費生活委員</w:t>
      </w:r>
      <w:r>
        <w:rPr>
          <w:rFonts w:hint="eastAsia"/>
        </w:rPr>
        <w:t>会　会議概要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696"/>
        <w:gridCol w:w="8789"/>
      </w:tblGrid>
      <w:tr w:rsidR="004015E2" w:rsidRPr="00B10D5F" w14:paraId="12DE35E2" w14:textId="77777777" w:rsidTr="005943EE">
        <w:tc>
          <w:tcPr>
            <w:tcW w:w="1696" w:type="dxa"/>
          </w:tcPr>
          <w:p w14:paraId="10F6A737" w14:textId="38C302EC" w:rsidR="004015E2" w:rsidRPr="00B10D5F" w:rsidRDefault="004015E2">
            <w:pPr>
              <w:rPr>
                <w:rFonts w:ascii="ＭＳ 明朝" w:eastAsia="ＭＳ 明朝" w:hAnsi="ＭＳ 明朝"/>
              </w:rPr>
            </w:pPr>
            <w:r w:rsidRPr="00B10D5F">
              <w:rPr>
                <w:rFonts w:ascii="ＭＳ 明朝" w:eastAsia="ＭＳ 明朝" w:hAnsi="ＭＳ 明朝" w:hint="eastAsia"/>
              </w:rPr>
              <w:t>開催日時</w:t>
            </w:r>
          </w:p>
        </w:tc>
        <w:tc>
          <w:tcPr>
            <w:tcW w:w="8789" w:type="dxa"/>
          </w:tcPr>
          <w:p w14:paraId="6179A5E5" w14:textId="07D426B8" w:rsidR="004015E2" w:rsidRPr="00B10D5F" w:rsidRDefault="004015E2">
            <w:pPr>
              <w:rPr>
                <w:rFonts w:ascii="ＭＳ 明朝" w:eastAsia="ＭＳ 明朝" w:hAnsi="ＭＳ 明朝"/>
              </w:rPr>
            </w:pPr>
            <w:r w:rsidRPr="00B10D5F">
              <w:rPr>
                <w:rFonts w:ascii="ＭＳ 明朝" w:eastAsia="ＭＳ 明朝" w:hAnsi="ＭＳ 明朝" w:cs="Arial" w:hint="eastAsia"/>
                <w:kern w:val="0"/>
                <w:szCs w:val="21"/>
              </w:rPr>
              <w:t>令和８年８月</w:t>
            </w:r>
            <w:r w:rsidR="0067661E">
              <w:rPr>
                <w:rFonts w:ascii="ＭＳ 明朝" w:eastAsia="ＭＳ 明朝" w:hAnsi="ＭＳ 明朝" w:cs="Arial" w:hint="eastAsia"/>
                <w:kern w:val="0"/>
                <w:szCs w:val="21"/>
              </w:rPr>
              <w:t>2</w:t>
            </w:r>
            <w:r w:rsidR="0067661E">
              <w:rPr>
                <w:rFonts w:ascii="ＭＳ 明朝" w:eastAsia="ＭＳ 明朝" w:hAnsi="ＭＳ 明朝" w:cs="Arial"/>
                <w:kern w:val="0"/>
                <w:szCs w:val="21"/>
              </w:rPr>
              <w:t>1</w:t>
            </w:r>
            <w:r w:rsidRPr="00B10D5F">
              <w:rPr>
                <w:rFonts w:ascii="ＭＳ 明朝" w:eastAsia="ＭＳ 明朝" w:hAnsi="ＭＳ 明朝" w:cs="Arial" w:hint="eastAsia"/>
                <w:kern w:val="0"/>
                <w:szCs w:val="21"/>
              </w:rPr>
              <w:t>日(</w:t>
            </w:r>
            <w:r w:rsidR="0067661E">
              <w:rPr>
                <w:rFonts w:ascii="ＭＳ 明朝" w:eastAsia="ＭＳ 明朝" w:hAnsi="ＭＳ 明朝" w:cs="Arial" w:hint="eastAsia"/>
                <w:kern w:val="0"/>
                <w:szCs w:val="21"/>
              </w:rPr>
              <w:t>金</w:t>
            </w:r>
            <w:r w:rsidRPr="00B10D5F">
              <w:rPr>
                <w:rFonts w:ascii="ＭＳ 明朝" w:eastAsia="ＭＳ 明朝" w:hAnsi="ＭＳ 明朝" w:cs="Arial" w:hint="eastAsia"/>
                <w:kern w:val="0"/>
                <w:szCs w:val="21"/>
              </w:rPr>
              <w:t>)　14時</w:t>
            </w:r>
            <w:r w:rsidR="0067661E">
              <w:rPr>
                <w:rFonts w:ascii="ＭＳ 明朝" w:eastAsia="ＭＳ 明朝" w:hAnsi="ＭＳ 明朝" w:cs="Arial" w:hint="eastAsia"/>
                <w:kern w:val="0"/>
                <w:szCs w:val="21"/>
              </w:rPr>
              <w:t>3</w:t>
            </w:r>
            <w:r w:rsidR="0067661E">
              <w:rPr>
                <w:rFonts w:ascii="ＭＳ 明朝" w:eastAsia="ＭＳ 明朝" w:hAnsi="ＭＳ 明朝" w:cs="Arial"/>
                <w:kern w:val="0"/>
                <w:szCs w:val="21"/>
              </w:rPr>
              <w:t>0</w:t>
            </w:r>
            <w:r w:rsidR="0067661E">
              <w:rPr>
                <w:rFonts w:ascii="ＭＳ 明朝" w:eastAsia="ＭＳ 明朝" w:hAnsi="ＭＳ 明朝" w:cs="Arial" w:hint="eastAsia"/>
                <w:kern w:val="0"/>
                <w:szCs w:val="21"/>
              </w:rPr>
              <w:t>分</w:t>
            </w:r>
            <w:r w:rsidR="00B10D5F">
              <w:rPr>
                <w:rFonts w:ascii="ＭＳ 明朝" w:eastAsia="ＭＳ 明朝" w:hAnsi="ＭＳ 明朝" w:cs="Arial" w:hint="eastAsia"/>
                <w:kern w:val="0"/>
                <w:szCs w:val="21"/>
              </w:rPr>
              <w:t>～1</w:t>
            </w:r>
            <w:r w:rsidR="0067661E">
              <w:rPr>
                <w:rFonts w:ascii="ＭＳ 明朝" w:eastAsia="ＭＳ 明朝" w:hAnsi="ＭＳ 明朝" w:cs="Arial" w:hint="eastAsia"/>
                <w:kern w:val="0"/>
                <w:szCs w:val="21"/>
              </w:rPr>
              <w:t>6</w:t>
            </w:r>
            <w:r w:rsidR="00B10D5F">
              <w:rPr>
                <w:rFonts w:ascii="ＭＳ 明朝" w:eastAsia="ＭＳ 明朝" w:hAnsi="ＭＳ 明朝" w:cs="Arial" w:hint="eastAsia"/>
                <w:kern w:val="0"/>
                <w:szCs w:val="21"/>
              </w:rPr>
              <w:t>時</w:t>
            </w:r>
            <w:r w:rsidR="0067661E">
              <w:rPr>
                <w:rFonts w:ascii="ＭＳ 明朝" w:eastAsia="ＭＳ 明朝" w:hAnsi="ＭＳ 明朝" w:cs="Arial" w:hint="eastAsia"/>
                <w:kern w:val="0"/>
                <w:szCs w:val="21"/>
              </w:rPr>
              <w:t>0</w:t>
            </w:r>
            <w:r w:rsidR="0067661E">
              <w:rPr>
                <w:rFonts w:ascii="ＭＳ 明朝" w:eastAsia="ＭＳ 明朝" w:hAnsi="ＭＳ 明朝" w:cs="Arial"/>
                <w:kern w:val="0"/>
                <w:szCs w:val="21"/>
              </w:rPr>
              <w:t>0</w:t>
            </w:r>
            <w:r w:rsidR="00B10D5F">
              <w:rPr>
                <w:rFonts w:ascii="ＭＳ 明朝" w:eastAsia="ＭＳ 明朝" w:hAnsi="ＭＳ 明朝" w:cs="Arial" w:hint="eastAsia"/>
                <w:kern w:val="0"/>
                <w:szCs w:val="21"/>
              </w:rPr>
              <w:t>分</w:t>
            </w:r>
          </w:p>
        </w:tc>
      </w:tr>
      <w:tr w:rsidR="004015E2" w:rsidRPr="00B10D5F" w14:paraId="26DA1DDD" w14:textId="77777777" w:rsidTr="005943EE">
        <w:tc>
          <w:tcPr>
            <w:tcW w:w="1696" w:type="dxa"/>
          </w:tcPr>
          <w:p w14:paraId="71C5E3F5" w14:textId="19D78FA4" w:rsidR="004015E2" w:rsidRPr="00B10D5F" w:rsidRDefault="004015E2">
            <w:pPr>
              <w:rPr>
                <w:rFonts w:ascii="ＭＳ 明朝" w:eastAsia="ＭＳ 明朝" w:hAnsi="ＭＳ 明朝"/>
              </w:rPr>
            </w:pPr>
            <w:r w:rsidRPr="00B10D5F">
              <w:rPr>
                <w:rFonts w:ascii="ＭＳ 明朝" w:eastAsia="ＭＳ 明朝" w:hAnsi="ＭＳ 明朝" w:hint="eastAsia"/>
              </w:rPr>
              <w:t>開催場所</w:t>
            </w:r>
          </w:p>
        </w:tc>
        <w:tc>
          <w:tcPr>
            <w:tcW w:w="8789" w:type="dxa"/>
          </w:tcPr>
          <w:p w14:paraId="4FC72B6F" w14:textId="7CB07737" w:rsidR="004015E2" w:rsidRPr="00B10D5F" w:rsidRDefault="004015E2">
            <w:pPr>
              <w:rPr>
                <w:rFonts w:ascii="ＭＳ 明朝" w:eastAsia="ＭＳ 明朝" w:hAnsi="ＭＳ 明朝"/>
              </w:rPr>
            </w:pPr>
            <w:r w:rsidRPr="00B10D5F">
              <w:rPr>
                <w:rFonts w:ascii="ＭＳ 明朝" w:eastAsia="ＭＳ 明朝" w:hAnsi="ＭＳ 明朝" w:hint="eastAsia"/>
              </w:rPr>
              <w:t xml:space="preserve">鎌倉市役所　</w:t>
            </w:r>
            <w:r w:rsidR="0067661E">
              <w:rPr>
                <w:rFonts w:ascii="ＭＳ 明朝" w:eastAsia="ＭＳ 明朝" w:hAnsi="ＭＳ 明朝" w:hint="eastAsia"/>
              </w:rPr>
              <w:t>4</w:t>
            </w:r>
            <w:r w:rsidR="0067661E">
              <w:rPr>
                <w:rFonts w:ascii="ＭＳ 明朝" w:eastAsia="ＭＳ 明朝" w:hAnsi="ＭＳ 明朝"/>
              </w:rPr>
              <w:t>04</w:t>
            </w:r>
            <w:r w:rsidR="0067661E">
              <w:rPr>
                <w:rFonts w:ascii="ＭＳ 明朝" w:eastAsia="ＭＳ 明朝" w:hAnsi="ＭＳ 明朝" w:hint="eastAsia"/>
              </w:rPr>
              <w:t>会議室</w:t>
            </w:r>
          </w:p>
        </w:tc>
      </w:tr>
      <w:tr w:rsidR="004015E2" w:rsidRPr="00B10D5F" w14:paraId="5001DAB8" w14:textId="77777777" w:rsidTr="005943EE">
        <w:tc>
          <w:tcPr>
            <w:tcW w:w="1696" w:type="dxa"/>
          </w:tcPr>
          <w:p w14:paraId="33229311" w14:textId="77777777" w:rsidR="004015E2" w:rsidRPr="00B10D5F" w:rsidRDefault="004015E2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10D5F">
              <w:rPr>
                <w:rFonts w:ascii="ＭＳ 明朝" w:eastAsia="ＭＳ 明朝" w:hAnsi="ＭＳ 明朝" w:hint="eastAsia"/>
              </w:rPr>
              <w:t>出席者(名簿順)</w:t>
            </w:r>
            <w:r w:rsidRPr="00B10D5F">
              <w:rPr>
                <w:rFonts w:ascii="ＭＳ 明朝" w:eastAsia="ＭＳ 明朝" w:hAnsi="ＭＳ 明朝" w:hint="eastAsia"/>
                <w:sz w:val="18"/>
                <w:szCs w:val="18"/>
              </w:rPr>
              <w:t>(敬称略)</w:t>
            </w:r>
          </w:p>
          <w:p w14:paraId="18B86747" w14:textId="22FCBB8E" w:rsidR="004015E2" w:rsidRPr="00B10D5F" w:rsidRDefault="004015E2">
            <w:pPr>
              <w:rPr>
                <w:rFonts w:ascii="ＭＳ 明朝" w:eastAsia="ＭＳ 明朝" w:hAnsi="ＭＳ 明朝"/>
              </w:rPr>
            </w:pPr>
            <w:r w:rsidRPr="00B10D5F">
              <w:rPr>
                <w:rFonts w:ascii="ＭＳ 明朝" w:eastAsia="ＭＳ 明朝" w:hAnsi="ＭＳ 明朝" w:hint="eastAsia"/>
                <w:sz w:val="18"/>
                <w:szCs w:val="18"/>
              </w:rPr>
              <w:t>◎</w:t>
            </w:r>
            <w:r w:rsidR="002245B4">
              <w:rPr>
                <w:rFonts w:ascii="ＭＳ 明朝" w:eastAsia="ＭＳ 明朝" w:hAnsi="ＭＳ 明朝" w:hint="eastAsia"/>
                <w:sz w:val="18"/>
                <w:szCs w:val="18"/>
              </w:rPr>
              <w:t>委員長</w:t>
            </w:r>
            <w:r w:rsidRPr="00B10D5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〇</w:t>
            </w:r>
            <w:r w:rsidR="002245B4">
              <w:rPr>
                <w:rFonts w:ascii="ＭＳ 明朝" w:eastAsia="ＭＳ 明朝" w:hAnsi="ＭＳ 明朝" w:hint="eastAsia"/>
                <w:sz w:val="18"/>
                <w:szCs w:val="18"/>
              </w:rPr>
              <w:t>職務代理者</w:t>
            </w:r>
          </w:p>
        </w:tc>
        <w:tc>
          <w:tcPr>
            <w:tcW w:w="8789" w:type="dxa"/>
          </w:tcPr>
          <w:p w14:paraId="7E18AF1B" w14:textId="4C7CD529" w:rsidR="004015E2" w:rsidRPr="00B10D5F" w:rsidRDefault="00351C7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</w:t>
            </w:r>
            <w:r w:rsidR="004015E2" w:rsidRPr="00B10D5F">
              <w:rPr>
                <w:rFonts w:ascii="ＭＳ 明朝" w:eastAsia="ＭＳ 明朝" w:hAnsi="ＭＳ 明朝" w:hint="eastAsia"/>
              </w:rPr>
              <w:t>委員</w:t>
            </w:r>
            <w:r>
              <w:rPr>
                <w:rFonts w:ascii="ＭＳ 明朝" w:eastAsia="ＭＳ 明朝" w:hAnsi="ＭＳ 明朝" w:hint="eastAsia"/>
              </w:rPr>
              <w:t>】◎</w:t>
            </w:r>
            <w:r w:rsidR="0067661E">
              <w:rPr>
                <w:rFonts w:ascii="ＭＳ 明朝" w:eastAsia="ＭＳ 明朝" w:hAnsi="ＭＳ 明朝" w:hint="eastAsia"/>
              </w:rPr>
              <w:t>大橋</w:t>
            </w:r>
            <w:r w:rsidR="004015E2" w:rsidRPr="00B10D5F">
              <w:rPr>
                <w:rFonts w:ascii="ＭＳ 明朝" w:eastAsia="ＭＳ 明朝" w:hAnsi="ＭＳ 明朝" w:hint="eastAsia"/>
              </w:rPr>
              <w:t>、〇</w:t>
            </w:r>
            <w:r w:rsidR="0067661E">
              <w:rPr>
                <w:rFonts w:ascii="ＭＳ 明朝" w:eastAsia="ＭＳ 明朝" w:hAnsi="ＭＳ 明朝" w:hint="eastAsia"/>
              </w:rPr>
              <w:t>福島</w:t>
            </w:r>
            <w:r w:rsidR="004015E2" w:rsidRPr="00B10D5F">
              <w:rPr>
                <w:rFonts w:ascii="ＭＳ 明朝" w:eastAsia="ＭＳ 明朝" w:hAnsi="ＭＳ 明朝" w:hint="eastAsia"/>
              </w:rPr>
              <w:t>、</w:t>
            </w:r>
            <w:r w:rsidR="002245B4">
              <w:rPr>
                <w:rFonts w:ascii="ＭＳ 明朝" w:eastAsia="ＭＳ 明朝" w:hAnsi="ＭＳ 明朝" w:hint="eastAsia"/>
              </w:rPr>
              <w:t>髙見</w:t>
            </w:r>
            <w:r w:rsidR="004015E2" w:rsidRPr="00B10D5F">
              <w:rPr>
                <w:rFonts w:ascii="ＭＳ 明朝" w:eastAsia="ＭＳ 明朝" w:hAnsi="ＭＳ 明朝" w:hint="eastAsia"/>
              </w:rPr>
              <w:t>、</w:t>
            </w:r>
            <w:r w:rsidR="002245B4">
              <w:rPr>
                <w:rFonts w:ascii="ＭＳ 明朝" w:eastAsia="ＭＳ 明朝" w:hAnsi="ＭＳ 明朝" w:hint="eastAsia"/>
              </w:rPr>
              <w:t>小島</w:t>
            </w:r>
            <w:r w:rsidR="004015E2" w:rsidRPr="00B10D5F">
              <w:rPr>
                <w:rFonts w:ascii="ＭＳ 明朝" w:eastAsia="ＭＳ 明朝" w:hAnsi="ＭＳ 明朝" w:hint="eastAsia"/>
              </w:rPr>
              <w:t>、</w:t>
            </w:r>
            <w:r w:rsidR="002245B4">
              <w:rPr>
                <w:rFonts w:ascii="ＭＳ 明朝" w:eastAsia="ＭＳ 明朝" w:hAnsi="ＭＳ 明朝" w:hint="eastAsia"/>
              </w:rPr>
              <w:t>田坂</w:t>
            </w:r>
            <w:r w:rsidR="005C38B2">
              <w:rPr>
                <w:rFonts w:ascii="ＭＳ 明朝" w:eastAsia="ＭＳ 明朝" w:hAnsi="ＭＳ 明朝" w:hint="eastAsia"/>
              </w:rPr>
              <w:t xml:space="preserve"> </w:t>
            </w:r>
            <w:r w:rsidR="004015E2" w:rsidRPr="00B10D5F">
              <w:rPr>
                <w:rFonts w:ascii="ＭＳ 明朝" w:eastAsia="ＭＳ 明朝" w:hAnsi="ＭＳ 明朝" w:hint="eastAsia"/>
              </w:rPr>
              <w:t>(欠席：</w:t>
            </w:r>
            <w:r w:rsidR="002245B4">
              <w:rPr>
                <w:rFonts w:ascii="ＭＳ 明朝" w:eastAsia="ＭＳ 明朝" w:hAnsi="ＭＳ 明朝" w:hint="eastAsia"/>
              </w:rPr>
              <w:t>山村、</w:t>
            </w:r>
            <w:r w:rsidR="002245B4" w:rsidRPr="002245B4">
              <w:rPr>
                <w:rFonts w:ascii="ＭＳ 明朝" w:eastAsia="ＭＳ 明朝" w:hAnsi="ＭＳ 明朝" w:hint="eastAsia"/>
              </w:rPr>
              <w:t>奴</w:t>
            </w:r>
            <w:r w:rsidR="002245B4" w:rsidRPr="002245B4">
              <w:rPr>
                <w:rFonts w:ascii="ＭＳ 明朝" w:eastAsia="ＭＳ 明朝" w:hAnsi="ＭＳ 明朝"/>
              </w:rPr>
              <w:t>田</w:t>
            </w:r>
            <w:r w:rsidR="004015E2" w:rsidRPr="00B10D5F">
              <w:rPr>
                <w:rFonts w:ascii="ＭＳ 明朝" w:eastAsia="ＭＳ 明朝" w:hAnsi="ＭＳ 明朝" w:hint="eastAsia"/>
              </w:rPr>
              <w:t>)</w:t>
            </w:r>
          </w:p>
          <w:p w14:paraId="755EC6E9" w14:textId="2B8135E6" w:rsidR="004015E2" w:rsidRPr="00B10D5F" w:rsidRDefault="004015E2">
            <w:pPr>
              <w:rPr>
                <w:rFonts w:ascii="ＭＳ 明朝" w:eastAsia="ＭＳ 明朝" w:hAnsi="ＭＳ 明朝"/>
              </w:rPr>
            </w:pPr>
          </w:p>
        </w:tc>
      </w:tr>
      <w:tr w:rsidR="004015E2" w:rsidRPr="00B10D5F" w14:paraId="10EED510" w14:textId="77777777" w:rsidTr="005943EE">
        <w:tc>
          <w:tcPr>
            <w:tcW w:w="1696" w:type="dxa"/>
          </w:tcPr>
          <w:p w14:paraId="7230AB45" w14:textId="0A32639A" w:rsidR="004015E2" w:rsidRPr="00B10D5F" w:rsidRDefault="005623DA">
            <w:pPr>
              <w:rPr>
                <w:rFonts w:ascii="ＭＳ 明朝" w:eastAsia="ＭＳ 明朝" w:hAnsi="ＭＳ 明朝"/>
              </w:rPr>
            </w:pPr>
            <w:r w:rsidRPr="00B10D5F">
              <w:rPr>
                <w:rFonts w:ascii="ＭＳ 明朝" w:eastAsia="ＭＳ 明朝" w:hAnsi="ＭＳ 明朝" w:hint="eastAsia"/>
              </w:rPr>
              <w:t>協議事項</w:t>
            </w:r>
          </w:p>
        </w:tc>
        <w:tc>
          <w:tcPr>
            <w:tcW w:w="8789" w:type="dxa"/>
          </w:tcPr>
          <w:p w14:paraId="28C7017C" w14:textId="1E5F3B34" w:rsidR="0017737A" w:rsidRDefault="0017737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１．</w:t>
            </w:r>
            <w:r w:rsidR="005623DA" w:rsidRPr="00B10D5F">
              <w:rPr>
                <w:rFonts w:ascii="ＭＳ 明朝" w:eastAsia="ＭＳ 明朝" w:hAnsi="ＭＳ 明朝" w:hint="eastAsia"/>
              </w:rPr>
              <w:t>開会</w:t>
            </w:r>
          </w:p>
          <w:p w14:paraId="5C1350C6" w14:textId="577AFBF5" w:rsidR="005623DA" w:rsidRPr="00B10D5F" w:rsidRDefault="00351C71" w:rsidP="00351C7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２．</w:t>
            </w:r>
            <w:r w:rsidR="005623DA" w:rsidRPr="00B10D5F">
              <w:rPr>
                <w:rFonts w:ascii="ＭＳ 明朝" w:eastAsia="ＭＳ 明朝" w:hAnsi="ＭＳ 明朝" w:hint="eastAsia"/>
              </w:rPr>
              <w:t>会長選出</w:t>
            </w:r>
          </w:p>
          <w:p w14:paraId="6CEB2277" w14:textId="448BC8A0" w:rsidR="005623DA" w:rsidRPr="00B10D5F" w:rsidRDefault="00351C7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  <w:r w:rsidR="0017737A">
              <w:rPr>
                <w:rFonts w:ascii="ＭＳ 明朝" w:eastAsia="ＭＳ 明朝" w:hAnsi="ＭＳ 明朝" w:hint="eastAsia"/>
              </w:rPr>
              <w:t>．</w:t>
            </w:r>
            <w:r w:rsidR="005623DA" w:rsidRPr="00B10D5F">
              <w:rPr>
                <w:rFonts w:ascii="ＭＳ 明朝" w:eastAsia="ＭＳ 明朝" w:hAnsi="ＭＳ 明朝" w:hint="eastAsia"/>
              </w:rPr>
              <w:t>報告</w:t>
            </w:r>
          </w:p>
          <w:p w14:paraId="4560C793" w14:textId="77777777" w:rsidR="00624241" w:rsidRPr="00624241" w:rsidRDefault="00624241" w:rsidP="00624241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624241">
              <w:rPr>
                <w:rFonts w:ascii="ＭＳ 明朝" w:eastAsia="ＭＳ 明朝" w:hAnsi="ＭＳ 明朝" w:hint="eastAsia"/>
              </w:rPr>
              <w:t>令和７年度消費生活行政に関する事業の報告</w:t>
            </w:r>
          </w:p>
          <w:p w14:paraId="50275B85" w14:textId="28F5781C" w:rsidR="005623DA" w:rsidRPr="00B10D5F" w:rsidRDefault="00351C7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  <w:r w:rsidR="0017737A">
              <w:rPr>
                <w:rFonts w:ascii="ＭＳ 明朝" w:eastAsia="ＭＳ 明朝" w:hAnsi="ＭＳ 明朝" w:hint="eastAsia"/>
              </w:rPr>
              <w:t>．</w:t>
            </w:r>
            <w:r w:rsidR="005623DA" w:rsidRPr="00B10D5F">
              <w:rPr>
                <w:rFonts w:ascii="ＭＳ 明朝" w:eastAsia="ＭＳ 明朝" w:hAnsi="ＭＳ 明朝" w:hint="eastAsia"/>
              </w:rPr>
              <w:t>その他</w:t>
            </w:r>
          </w:p>
        </w:tc>
      </w:tr>
      <w:tr w:rsidR="004015E2" w:rsidRPr="00B10D5F" w14:paraId="137986D4" w14:textId="77777777" w:rsidTr="005943EE">
        <w:tc>
          <w:tcPr>
            <w:tcW w:w="1696" w:type="dxa"/>
          </w:tcPr>
          <w:p w14:paraId="0B4B8007" w14:textId="66300D07" w:rsidR="004015E2" w:rsidRPr="00B10D5F" w:rsidRDefault="008C3D6D" w:rsidP="008863B4">
            <w:pPr>
              <w:rPr>
                <w:rFonts w:ascii="ＭＳ 明朝" w:eastAsia="ＭＳ 明朝" w:hAnsi="ＭＳ 明朝"/>
              </w:rPr>
            </w:pPr>
            <w:r w:rsidRPr="00B10D5F">
              <w:rPr>
                <w:rFonts w:ascii="ＭＳ 明朝" w:eastAsia="ＭＳ 明朝" w:hAnsi="ＭＳ 明朝" w:hint="eastAsia"/>
              </w:rPr>
              <w:t>会議概要</w:t>
            </w:r>
          </w:p>
        </w:tc>
        <w:tc>
          <w:tcPr>
            <w:tcW w:w="8789" w:type="dxa"/>
          </w:tcPr>
          <w:p w14:paraId="21F6D4D7" w14:textId="3C63AF04" w:rsidR="008C3D6D" w:rsidRPr="00B10D5F" w:rsidRDefault="0017737A" w:rsidP="008863B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１．</w:t>
            </w:r>
            <w:r w:rsidR="008C3D6D" w:rsidRPr="00B10D5F">
              <w:rPr>
                <w:rFonts w:ascii="ＭＳ 明朝" w:eastAsia="ＭＳ 明朝" w:hAnsi="ＭＳ 明朝" w:hint="eastAsia"/>
              </w:rPr>
              <w:t>開会</w:t>
            </w:r>
          </w:p>
          <w:p w14:paraId="0B636D00" w14:textId="600D7503" w:rsidR="00292FBA" w:rsidRDefault="008C3D6D" w:rsidP="0017737A">
            <w:pPr>
              <w:ind w:leftChars="100" w:left="210" w:firstLineChars="100" w:firstLine="21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B10D5F">
              <w:rPr>
                <w:rFonts w:ascii="ＭＳ 明朝" w:eastAsia="ＭＳ 明朝" w:hAnsi="ＭＳ 明朝" w:cs="Arial"/>
                <w:kern w:val="0"/>
                <w:szCs w:val="21"/>
              </w:rPr>
              <w:t>会議冒頭、</w:t>
            </w:r>
            <w:r w:rsidR="00166C07">
              <w:rPr>
                <w:rFonts w:ascii="ＭＳ 明朝" w:eastAsia="ＭＳ 明朝" w:hAnsi="ＭＳ 明朝" w:cs="Arial" w:hint="eastAsia"/>
                <w:kern w:val="0"/>
                <w:szCs w:val="21"/>
              </w:rPr>
              <w:t>事務局</w:t>
            </w:r>
            <w:r w:rsidR="007F431F">
              <w:rPr>
                <w:rFonts w:ascii="ＭＳ 明朝" w:eastAsia="ＭＳ 明朝" w:hAnsi="ＭＳ 明朝" w:cs="Arial" w:hint="eastAsia"/>
                <w:kern w:val="0"/>
                <w:szCs w:val="21"/>
              </w:rPr>
              <w:t>及び委員の挨拶</w:t>
            </w:r>
            <w:r w:rsidRPr="00B10D5F">
              <w:rPr>
                <w:rFonts w:ascii="ＭＳ 明朝" w:eastAsia="ＭＳ 明朝" w:hAnsi="ＭＳ 明朝" w:cs="Arial"/>
                <w:kern w:val="0"/>
                <w:szCs w:val="21"/>
              </w:rPr>
              <w:t>があった。</w:t>
            </w:r>
          </w:p>
          <w:p w14:paraId="2A4D4055" w14:textId="294318BA" w:rsidR="008C3D6D" w:rsidRPr="00B10D5F" w:rsidRDefault="0017737A" w:rsidP="008863B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２．</w:t>
            </w:r>
            <w:r w:rsidR="00166C07">
              <w:rPr>
                <w:rFonts w:ascii="ＭＳ 明朝" w:eastAsia="ＭＳ 明朝" w:hAnsi="ＭＳ 明朝" w:hint="eastAsia"/>
              </w:rPr>
              <w:t>委員長</w:t>
            </w:r>
            <w:r w:rsidR="008C3D6D" w:rsidRPr="00B10D5F">
              <w:rPr>
                <w:rFonts w:ascii="ＭＳ 明朝" w:eastAsia="ＭＳ 明朝" w:hAnsi="ＭＳ 明朝" w:hint="eastAsia"/>
              </w:rPr>
              <w:t>選出</w:t>
            </w:r>
          </w:p>
          <w:p w14:paraId="33D46C00" w14:textId="0AA26F52" w:rsidR="008C3D6D" w:rsidRPr="00B10D5F" w:rsidRDefault="00166C07" w:rsidP="008863B4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互選</w:t>
            </w:r>
            <w:r w:rsidR="008C3D6D" w:rsidRPr="00B10D5F">
              <w:rPr>
                <w:rFonts w:ascii="ＭＳ 明朝" w:eastAsia="ＭＳ 明朝" w:hAnsi="ＭＳ 明朝" w:hint="eastAsia"/>
              </w:rPr>
              <w:t>により、</w:t>
            </w:r>
            <w:r>
              <w:rPr>
                <w:rFonts w:ascii="ＭＳ 明朝" w:eastAsia="ＭＳ 明朝" w:hAnsi="ＭＳ 明朝" w:hint="eastAsia"/>
              </w:rPr>
              <w:t>大橋</w:t>
            </w:r>
            <w:r w:rsidR="008C3D6D" w:rsidRPr="00B10D5F">
              <w:rPr>
                <w:rFonts w:ascii="ＭＳ 明朝" w:eastAsia="ＭＳ 明朝" w:hAnsi="ＭＳ 明朝" w:hint="eastAsia"/>
              </w:rPr>
              <w:t>氏が</w:t>
            </w:r>
            <w:r>
              <w:rPr>
                <w:rFonts w:ascii="ＭＳ 明朝" w:eastAsia="ＭＳ 明朝" w:hAnsi="ＭＳ 明朝" w:hint="eastAsia"/>
              </w:rPr>
              <w:t>委員長</w:t>
            </w:r>
            <w:r w:rsidR="00B10D5F">
              <w:rPr>
                <w:rFonts w:ascii="ＭＳ 明朝" w:eastAsia="ＭＳ 明朝" w:hAnsi="ＭＳ 明朝" w:hint="eastAsia"/>
              </w:rPr>
              <w:t>に</w:t>
            </w:r>
            <w:r w:rsidR="007F431F">
              <w:rPr>
                <w:rFonts w:ascii="ＭＳ 明朝" w:eastAsia="ＭＳ 明朝" w:hAnsi="ＭＳ 明朝" w:hint="eastAsia"/>
              </w:rPr>
              <w:t>、福島氏が職務代理者に</w:t>
            </w:r>
            <w:r w:rsidR="008C3D6D" w:rsidRPr="00B10D5F">
              <w:rPr>
                <w:rFonts w:ascii="ＭＳ 明朝" w:eastAsia="ＭＳ 明朝" w:hAnsi="ＭＳ 明朝" w:hint="eastAsia"/>
              </w:rPr>
              <w:t>選出された。</w:t>
            </w:r>
          </w:p>
          <w:p w14:paraId="5D017829" w14:textId="291C397B" w:rsidR="008C3D6D" w:rsidRPr="00B10D5F" w:rsidRDefault="00B10D5F" w:rsidP="008863B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３．</w:t>
            </w:r>
            <w:r w:rsidR="008C3D6D" w:rsidRPr="00B10D5F">
              <w:rPr>
                <w:rFonts w:ascii="ＭＳ 明朝" w:eastAsia="ＭＳ 明朝" w:hAnsi="ＭＳ 明朝" w:hint="eastAsia"/>
              </w:rPr>
              <w:t>報告</w:t>
            </w:r>
          </w:p>
          <w:p w14:paraId="4BC1AEB9" w14:textId="13C89D64" w:rsidR="008C3D6D" w:rsidRPr="009E68D3" w:rsidRDefault="009E68D3" w:rsidP="009E68D3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624241">
              <w:rPr>
                <w:rFonts w:ascii="ＭＳ 明朝" w:eastAsia="ＭＳ 明朝" w:hAnsi="ＭＳ 明朝" w:hint="eastAsia"/>
              </w:rPr>
              <w:t>令和７年度消費生活行政に関する事業の報告</w:t>
            </w:r>
          </w:p>
          <w:p w14:paraId="693EF1CB" w14:textId="270650EE" w:rsidR="008C3D6D" w:rsidRPr="009E68D3" w:rsidRDefault="009E68D3" w:rsidP="009E68D3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事務局から</w:t>
            </w:r>
            <w:r w:rsidRPr="00624241">
              <w:rPr>
                <w:rFonts w:ascii="ＭＳ 明朝" w:eastAsia="ＭＳ 明朝" w:hAnsi="ＭＳ 明朝" w:hint="eastAsia"/>
              </w:rPr>
              <w:t>令和７年度消費生活行政に関する事業の報告</w:t>
            </w:r>
            <w:r w:rsidR="008C3D6D" w:rsidRPr="00B10D5F">
              <w:rPr>
                <w:rFonts w:ascii="ＭＳ 明朝" w:eastAsia="ＭＳ 明朝" w:hAnsi="ＭＳ 明朝" w:cs="Arial" w:hint="eastAsia"/>
                <w:kern w:val="0"/>
                <w:szCs w:val="21"/>
              </w:rPr>
              <w:t>があった。</w:t>
            </w:r>
          </w:p>
          <w:p w14:paraId="318A5185" w14:textId="7BA264BB" w:rsidR="008C3D6D" w:rsidRPr="00B10D5F" w:rsidRDefault="008C3D6D" w:rsidP="0017737A">
            <w:pPr>
              <w:ind w:firstLineChars="200" w:firstLine="42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B10D5F">
              <w:rPr>
                <w:rFonts w:ascii="ＭＳ 明朝" w:eastAsia="ＭＳ 明朝" w:hAnsi="ＭＳ 明朝" w:cs="Arial" w:hint="eastAsia"/>
                <w:kern w:val="0"/>
                <w:szCs w:val="21"/>
              </w:rPr>
              <w:t xml:space="preserve">ア　</w:t>
            </w:r>
            <w:r w:rsidR="006F3989"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消費生活行政の概要</w:t>
            </w:r>
          </w:p>
          <w:p w14:paraId="5FB1DD2F" w14:textId="2C1287A5" w:rsidR="006F3989" w:rsidRPr="006F3989" w:rsidRDefault="006F3989" w:rsidP="006C5A74">
            <w:pPr>
              <w:ind w:firstLineChars="400" w:firstLine="84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消費者啓発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出前講座は17件実施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。R8年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度も現時点で3件実施。</w:t>
            </w:r>
          </w:p>
          <w:p w14:paraId="457F4A89" w14:textId="5DEA8BE6" w:rsidR="006F3989" w:rsidRPr="006F3989" w:rsidRDefault="006F3989" w:rsidP="006C5A74">
            <w:pPr>
              <w:ind w:firstLineChars="400" w:firstLine="84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パネル展示：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市役所本庁舎や地下道ギャラリーで展示を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実施。</w:t>
            </w:r>
          </w:p>
          <w:p w14:paraId="3F5B4A47" w14:textId="0A05D0EC" w:rsidR="006F3989" w:rsidRPr="006F3989" w:rsidRDefault="006F3989" w:rsidP="006C5A74">
            <w:pPr>
              <w:ind w:firstLineChars="400" w:firstLine="84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啓発資料：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自治会・町内会へ回覧板等を通じて啓発資料を配布。</w:t>
            </w:r>
          </w:p>
          <w:p w14:paraId="2C3D5DD6" w14:textId="1C2CA376" w:rsidR="006F3989" w:rsidRPr="006F3989" w:rsidRDefault="006F3989" w:rsidP="006C5A74">
            <w:pPr>
              <w:ind w:firstLineChars="400" w:firstLine="84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消費者団体の支援：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自主的活動を支援。</w:t>
            </w:r>
          </w:p>
          <w:p w14:paraId="49459EA1" w14:textId="723541AA" w:rsidR="006F3989" w:rsidRPr="006F3989" w:rsidRDefault="006F3989" w:rsidP="006C5A74">
            <w:pPr>
              <w:ind w:leftChars="400" w:left="2310" w:hangingChars="700" w:hanging="147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立ち入り検査：</w:t>
            </w:r>
            <w:r w:rsidR="00A70FD9">
              <w:rPr>
                <w:rFonts w:ascii="ＭＳ 明朝" w:eastAsia="ＭＳ 明朝" w:hAnsi="ＭＳ 明朝" w:cs="Arial" w:hint="eastAsia"/>
                <w:kern w:val="0"/>
                <w:szCs w:val="21"/>
              </w:rPr>
              <w:t>1店舗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に対し立ち入り検査を行い、違反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なしという報告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。</w:t>
            </w:r>
          </w:p>
          <w:p w14:paraId="0EE34FB2" w14:textId="296E66FE" w:rsidR="006F3989" w:rsidRPr="006F3989" w:rsidRDefault="006F3989" w:rsidP="006C5A74">
            <w:pPr>
              <w:ind w:firstLineChars="400" w:firstLine="84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紛争調停委員会：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紛争案件がなかったため、実施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せず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。</w:t>
            </w:r>
          </w:p>
          <w:p w14:paraId="26033B58" w14:textId="0A39C3D3" w:rsidR="006F3989" w:rsidRDefault="006F3989" w:rsidP="006C5A74">
            <w:pPr>
              <w:ind w:leftChars="400" w:left="3570" w:hangingChars="1300" w:hanging="273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くらし見守りネットワーク：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民間事業者や行政機関と連携し、高齢者の見守りや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声掛け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を行うとともに、随時意見交換を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実施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。</w:t>
            </w:r>
          </w:p>
          <w:p w14:paraId="01FD0239" w14:textId="7773C33D" w:rsidR="00C85520" w:rsidRPr="00B10D5F" w:rsidRDefault="008C3D6D" w:rsidP="006F3989">
            <w:pPr>
              <w:ind w:firstLineChars="200" w:firstLine="42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B10D5F">
              <w:rPr>
                <w:rFonts w:ascii="ＭＳ 明朝" w:eastAsia="ＭＳ 明朝" w:hAnsi="ＭＳ 明朝" w:cs="Arial" w:hint="eastAsia"/>
                <w:kern w:val="0"/>
                <w:szCs w:val="21"/>
              </w:rPr>
              <w:t xml:space="preserve">イ　</w:t>
            </w:r>
            <w:r w:rsidR="006F3989"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令和</w:t>
            </w:r>
            <w:r w:rsidR="006F3989" w:rsidRPr="006F3989">
              <w:rPr>
                <w:rFonts w:ascii="ＭＳ 明朝" w:eastAsia="ＭＳ 明朝" w:hAnsi="ＭＳ 明朝" w:cs="Arial"/>
                <w:kern w:val="0"/>
                <w:szCs w:val="21"/>
              </w:rPr>
              <w:t>7年度消費生活相談状況</w:t>
            </w:r>
          </w:p>
          <w:p w14:paraId="126E2FF0" w14:textId="6E382EDB" w:rsidR="006F3989" w:rsidRPr="006F3989" w:rsidRDefault="006F3989" w:rsidP="006C5A74">
            <w:pPr>
              <w:ind w:firstLineChars="400" w:firstLine="84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相談件数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1,829件</w:t>
            </w:r>
            <w:r w:rsidR="00C77D8C">
              <w:rPr>
                <w:rFonts w:ascii="ＭＳ 明朝" w:eastAsia="ＭＳ 明朝" w:hAnsi="ＭＳ 明朝" w:cs="Arial" w:hint="eastAsia"/>
                <w:kern w:val="0"/>
                <w:szCs w:val="21"/>
              </w:rPr>
              <w:t>、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1か月平均は約150件</w:t>
            </w:r>
            <w:r w:rsidR="00C77D8C">
              <w:rPr>
                <w:rFonts w:ascii="ＭＳ 明朝" w:eastAsia="ＭＳ 明朝" w:hAnsi="ＭＳ 明朝" w:cs="Arial" w:hint="eastAsia"/>
                <w:kern w:val="0"/>
                <w:szCs w:val="21"/>
              </w:rPr>
              <w:t>、</w:t>
            </w: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前年度より約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200件増加。</w:t>
            </w:r>
          </w:p>
          <w:p w14:paraId="4040E20B" w14:textId="39C2A97D" w:rsidR="006F3989" w:rsidRPr="006F3989" w:rsidRDefault="006F3989" w:rsidP="006C5A74">
            <w:pPr>
              <w:ind w:leftChars="400" w:left="2940" w:hangingChars="1000" w:hanging="210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相談増加の主な要因</w:t>
            </w:r>
            <w:r w:rsidR="00C77D8C"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インターネット通販、特に「定期購入」に関するトラブルが増加。初回は安価でも、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2回目以降に高額となるケースが目立つ。</w:t>
            </w:r>
          </w:p>
          <w:p w14:paraId="1B1EC397" w14:textId="1D1636DE" w:rsidR="006F3989" w:rsidRPr="006F3989" w:rsidRDefault="006F3989" w:rsidP="006C5A74">
            <w:pPr>
              <w:ind w:leftChars="400" w:left="1890" w:hangingChars="500" w:hanging="105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相談内容</w:t>
            </w:r>
            <w:r w:rsidR="00C77D8C"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「契約・解約」「販売方法」に関する相談が多く、それぞれ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1,000件を超えた。</w:t>
            </w: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年齢別</w:t>
            </w:r>
            <w:r w:rsidR="00C77D8C">
              <w:rPr>
                <w:rFonts w:ascii="ＭＳ 明朝" w:eastAsia="ＭＳ 明朝" w:hAnsi="ＭＳ 明朝" w:cs="Arial" w:hint="eastAsia"/>
                <w:kern w:val="0"/>
                <w:szCs w:val="21"/>
              </w:rPr>
              <w:t>だと、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70歳代以上の相談が非常に多</w:t>
            </w:r>
            <w:r w:rsidR="00C77D8C">
              <w:rPr>
                <w:rFonts w:ascii="ＭＳ 明朝" w:eastAsia="ＭＳ 明朝" w:hAnsi="ＭＳ 明朝" w:cs="Arial" w:hint="eastAsia"/>
                <w:kern w:val="0"/>
                <w:szCs w:val="21"/>
              </w:rPr>
              <w:t>く、</w:t>
            </w: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苦情件数の約</w:t>
            </w:r>
            <w:r w:rsidRPr="006F3989">
              <w:rPr>
                <w:rFonts w:ascii="ＭＳ 明朝" w:eastAsia="ＭＳ 明朝" w:hAnsi="ＭＳ 明朝" w:cs="Arial"/>
                <w:kern w:val="0"/>
                <w:szCs w:val="21"/>
              </w:rPr>
              <w:t>35％を占める。</w:t>
            </w:r>
          </w:p>
          <w:p w14:paraId="72B5CC76" w14:textId="63F02F49" w:rsidR="00C77D8C" w:rsidRDefault="006F3989" w:rsidP="003D2D1C">
            <w:pPr>
              <w:ind w:leftChars="400" w:left="1890" w:hangingChars="500" w:hanging="105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販売形態</w:t>
            </w:r>
            <w:r w:rsidR="00C77D8C"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6F3989">
              <w:rPr>
                <w:rFonts w:ascii="ＭＳ 明朝" w:eastAsia="ＭＳ 明朝" w:hAnsi="ＭＳ 明朝" w:cs="Arial" w:hint="eastAsia"/>
                <w:kern w:val="0"/>
                <w:szCs w:val="21"/>
              </w:rPr>
              <w:t>通信販売が店舗購入を上回った。特にインターネット販売に関するトラブルが増加。</w:t>
            </w:r>
          </w:p>
          <w:p w14:paraId="1052EAC6" w14:textId="0D017E2B" w:rsidR="002A20B4" w:rsidRDefault="002A20B4" w:rsidP="006C5A74">
            <w:pPr>
              <w:ind w:leftChars="400" w:left="1680" w:hangingChars="400" w:hanging="84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2A20B4">
              <w:rPr>
                <w:rFonts w:ascii="ＭＳ 明朝" w:eastAsia="ＭＳ 明朝" w:hAnsi="ＭＳ 明朝" w:cs="Arial" w:hint="eastAsia"/>
                <w:kern w:val="0"/>
                <w:szCs w:val="21"/>
              </w:rPr>
              <w:t>処理結果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2A20B4">
              <w:rPr>
                <w:rFonts w:ascii="ＭＳ 明朝" w:eastAsia="ＭＳ 明朝" w:hAnsi="ＭＳ 明朝" w:cs="Arial" w:hint="eastAsia"/>
                <w:kern w:val="0"/>
                <w:szCs w:val="21"/>
              </w:rPr>
              <w:t>あっせん解決：</w:t>
            </w:r>
            <w:r w:rsidRPr="002A20B4">
              <w:rPr>
                <w:rFonts w:ascii="ＭＳ 明朝" w:eastAsia="ＭＳ 明朝" w:hAnsi="ＭＳ 明朝" w:cs="Arial"/>
                <w:kern w:val="0"/>
                <w:szCs w:val="21"/>
              </w:rPr>
              <w:t>257件。</w:t>
            </w:r>
            <w:r w:rsidRPr="002A20B4">
              <w:rPr>
                <w:rFonts w:ascii="ＭＳ 明朝" w:eastAsia="ＭＳ 明朝" w:hAnsi="ＭＳ 明朝" w:cs="Arial" w:hint="eastAsia"/>
                <w:kern w:val="0"/>
                <w:szCs w:val="21"/>
              </w:rPr>
              <w:t>あっせん不調：</w:t>
            </w:r>
            <w:r w:rsidRPr="002A20B4">
              <w:rPr>
                <w:rFonts w:ascii="ＭＳ 明朝" w:eastAsia="ＭＳ 明朝" w:hAnsi="ＭＳ 明朝" w:cs="Arial"/>
                <w:kern w:val="0"/>
                <w:szCs w:val="21"/>
              </w:rPr>
              <w:t>28件。</w:t>
            </w:r>
            <w:r w:rsidRPr="002A20B4">
              <w:rPr>
                <w:rFonts w:ascii="ＭＳ 明朝" w:eastAsia="ＭＳ 明朝" w:hAnsi="ＭＳ 明朝" w:cs="Arial" w:hint="eastAsia"/>
                <w:kern w:val="0"/>
                <w:szCs w:val="21"/>
              </w:rPr>
              <w:t>あっせん成立率：約</w:t>
            </w:r>
            <w:r w:rsidRPr="002A20B4">
              <w:rPr>
                <w:rFonts w:ascii="ＭＳ 明朝" w:eastAsia="ＭＳ 明朝" w:hAnsi="ＭＳ 明朝" w:cs="Arial"/>
                <w:kern w:val="0"/>
                <w:szCs w:val="21"/>
              </w:rPr>
              <w:t>90.2％。</w:t>
            </w:r>
          </w:p>
          <w:p w14:paraId="34EE8E53" w14:textId="340F6423" w:rsidR="00C85520" w:rsidRPr="006C5A74" w:rsidRDefault="00C85520" w:rsidP="006C5A74">
            <w:pPr>
              <w:ind w:firstLineChars="200" w:firstLine="42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B10D5F">
              <w:rPr>
                <w:rFonts w:ascii="ＭＳ 明朝" w:eastAsia="ＭＳ 明朝" w:hAnsi="ＭＳ 明朝" w:cs="Arial" w:hint="eastAsia"/>
                <w:kern w:val="0"/>
                <w:szCs w:val="21"/>
              </w:rPr>
              <w:t xml:space="preserve">ウ　</w:t>
            </w:r>
            <w:r w:rsidR="006C5A74" w:rsidRPr="006C5A74">
              <w:rPr>
                <w:rFonts w:ascii="ＭＳ 明朝" w:eastAsia="ＭＳ 明朝" w:hAnsi="ＭＳ 明朝" w:cs="Arial" w:hint="eastAsia"/>
                <w:kern w:val="0"/>
                <w:szCs w:val="21"/>
              </w:rPr>
              <w:t>エシカル消費推進事業の概要</w:t>
            </w:r>
          </w:p>
          <w:p w14:paraId="23497B72" w14:textId="2172CC47" w:rsidR="006C5A74" w:rsidRPr="006C5A74" w:rsidRDefault="006C5A74" w:rsidP="006C5A74">
            <w:pPr>
              <w:ind w:leftChars="300" w:left="630" w:firstLineChars="100" w:firstLine="21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C5A74">
              <w:rPr>
                <w:rFonts w:ascii="ＭＳ 明朝" w:eastAsia="ＭＳ 明朝" w:hAnsi="ＭＳ 明朝" w:cs="Arial" w:hint="eastAsia"/>
                <w:kern w:val="0"/>
                <w:szCs w:val="21"/>
              </w:rPr>
              <w:t>アドバイザー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6C5A74">
              <w:rPr>
                <w:rFonts w:ascii="ＭＳ 明朝" w:eastAsia="ＭＳ 明朝" w:hAnsi="ＭＳ 明朝" w:cs="Arial" w:hint="eastAsia"/>
                <w:kern w:val="0"/>
                <w:szCs w:val="21"/>
              </w:rPr>
              <w:t>末吉里花氏をアドバイザーに委嘱。</w:t>
            </w:r>
          </w:p>
          <w:p w14:paraId="2DC11D9A" w14:textId="4BD42A01" w:rsidR="006C5A74" w:rsidRPr="006C5A74" w:rsidRDefault="006C5A74" w:rsidP="006C5A74">
            <w:pPr>
              <w:ind w:leftChars="400" w:left="1890" w:hangingChars="500" w:hanging="105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C5A74">
              <w:rPr>
                <w:rFonts w:ascii="ＭＳ 明朝" w:eastAsia="ＭＳ 明朝" w:hAnsi="ＭＳ 明朝" w:cs="Arial" w:hint="eastAsia"/>
                <w:kern w:val="0"/>
                <w:szCs w:val="21"/>
              </w:rPr>
              <w:t>普及啓発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6C5A74">
              <w:rPr>
                <w:rFonts w:ascii="ＭＳ 明朝" w:eastAsia="ＭＳ 明朝" w:hAnsi="ＭＳ 明朝" w:cs="Arial" w:hint="eastAsia"/>
                <w:kern w:val="0"/>
                <w:szCs w:val="21"/>
              </w:rPr>
              <w:t>子どもの家で絵本の読み聞かせを実施。ホームページでエシカル事業者</w:t>
            </w:r>
            <w:r w:rsidRPr="006C5A74">
              <w:rPr>
                <w:rFonts w:ascii="ＭＳ 明朝" w:eastAsia="ＭＳ 明朝" w:hAnsi="ＭＳ 明朝" w:cs="Arial" w:hint="eastAsia"/>
                <w:kern w:val="0"/>
                <w:szCs w:val="21"/>
              </w:rPr>
              <w:lastRenderedPageBreak/>
              <w:t>を紹介。啓発リーフレットやスイング</w:t>
            </w:r>
            <w:r w:rsidRPr="006C5A74">
              <w:rPr>
                <w:rFonts w:ascii="ＭＳ 明朝" w:eastAsia="ＭＳ 明朝" w:hAnsi="ＭＳ 明朝" w:cs="Arial"/>
                <w:kern w:val="0"/>
                <w:szCs w:val="21"/>
              </w:rPr>
              <w:t>POPを作成。</w:t>
            </w:r>
            <w:r w:rsidRPr="006C5A74">
              <w:rPr>
                <w:rFonts w:ascii="ＭＳ 明朝" w:eastAsia="ＭＳ 明朝" w:hAnsi="ＭＳ 明朝" w:cs="Arial" w:hint="eastAsia"/>
                <w:kern w:val="0"/>
                <w:szCs w:val="21"/>
              </w:rPr>
              <w:t>ボードゲーム「フェアトレードのおみやげ」を配布。</w:t>
            </w:r>
          </w:p>
          <w:p w14:paraId="0DA8DE7D" w14:textId="7AA42F2C" w:rsidR="006C5A74" w:rsidRPr="006C5A74" w:rsidRDefault="006C5A74" w:rsidP="003D2D1C">
            <w:pPr>
              <w:ind w:leftChars="400" w:left="3150" w:hangingChars="1100" w:hanging="231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C5A74">
              <w:rPr>
                <w:rFonts w:ascii="ＭＳ 明朝" w:eastAsia="ＭＳ 明朝" w:hAnsi="ＭＳ 明朝" w:cs="Arial" w:hint="eastAsia"/>
                <w:kern w:val="0"/>
                <w:szCs w:val="21"/>
              </w:rPr>
              <w:t>フェアトレードタウン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6C5A74">
              <w:rPr>
                <w:rFonts w:ascii="ＭＳ 明朝" w:eastAsia="ＭＳ 明朝" w:hAnsi="ＭＳ 明朝" w:cs="Arial" w:hint="eastAsia"/>
                <w:kern w:val="0"/>
                <w:szCs w:val="21"/>
              </w:rPr>
              <w:t>令和</w:t>
            </w:r>
            <w:r w:rsidRPr="006C5A74">
              <w:rPr>
                <w:rFonts w:ascii="ＭＳ 明朝" w:eastAsia="ＭＳ 明朝" w:hAnsi="ＭＳ 明朝" w:cs="Arial"/>
                <w:kern w:val="0"/>
                <w:szCs w:val="21"/>
              </w:rPr>
              <w:t>7年3月4日に認定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。</w:t>
            </w:r>
            <w:r w:rsidRPr="006C5A74">
              <w:rPr>
                <w:rFonts w:ascii="ＭＳ 明朝" w:eastAsia="ＭＳ 明朝" w:hAnsi="ＭＳ 明朝" w:cs="Arial" w:hint="eastAsia"/>
                <w:kern w:val="0"/>
                <w:szCs w:val="21"/>
              </w:rPr>
              <w:t>一般社団法人日本フェアトレード・フォーラムが認定。認定式典を開催。</w:t>
            </w:r>
          </w:p>
          <w:p w14:paraId="77B5C632" w14:textId="71DB6EE2" w:rsidR="006C5A74" w:rsidRDefault="006C5A74" w:rsidP="006C5A74">
            <w:pPr>
              <w:ind w:leftChars="300" w:left="630" w:firstLineChars="100" w:firstLine="21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6C5A74">
              <w:rPr>
                <w:rFonts w:ascii="ＭＳ 明朝" w:eastAsia="ＭＳ 明朝" w:hAnsi="ＭＳ 明朝" w:cs="Arial" w:hint="eastAsia"/>
                <w:kern w:val="0"/>
                <w:szCs w:val="21"/>
              </w:rPr>
              <w:t>認定までの手続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6C5A74">
              <w:rPr>
                <w:rFonts w:ascii="ＭＳ 明朝" w:eastAsia="ＭＳ 明朝" w:hAnsi="ＭＳ 明朝" w:cs="Arial" w:hint="eastAsia"/>
                <w:kern w:val="0"/>
                <w:szCs w:val="21"/>
              </w:rPr>
              <w:t>市議会の承認や市長の宣言などが必要。推進組織が申請</w:t>
            </w: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>。</w:t>
            </w:r>
          </w:p>
          <w:p w14:paraId="67803FF5" w14:textId="0369158A" w:rsidR="006C5A74" w:rsidRDefault="003D2D1C" w:rsidP="003D2D1C">
            <w:pPr>
              <w:rPr>
                <w:rFonts w:ascii="ＭＳ 明朝" w:eastAsia="ＭＳ 明朝" w:hAnsi="ＭＳ 明朝" w:cs="Arial"/>
                <w:kern w:val="0"/>
                <w:szCs w:val="21"/>
              </w:rPr>
            </w:pP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 xml:space="preserve">　　エ　印象に残った相談事例</w:t>
            </w:r>
          </w:p>
          <w:p w14:paraId="73226E99" w14:textId="77777777" w:rsidR="003D2D1C" w:rsidRPr="003D2D1C" w:rsidRDefault="003D2D1C" w:rsidP="003D2D1C">
            <w:pPr>
              <w:rPr>
                <w:rFonts w:ascii="ＭＳ 明朝" w:eastAsia="ＭＳ 明朝" w:hAnsi="ＭＳ 明朝" w:cs="Arial"/>
                <w:kern w:val="0"/>
                <w:szCs w:val="21"/>
              </w:rPr>
            </w:pP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 xml:space="preserve">　　　　</w:t>
            </w: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未成年者による契約に関する事例。</w:t>
            </w:r>
          </w:p>
          <w:p w14:paraId="0AF9CC56" w14:textId="77777777" w:rsidR="003D2D1C" w:rsidRPr="003D2D1C" w:rsidRDefault="003D2D1C" w:rsidP="003D2D1C">
            <w:pPr>
              <w:ind w:firstLineChars="400" w:firstLine="84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訪問した医師が点検商法に気付いた事例。</w:t>
            </w:r>
          </w:p>
          <w:p w14:paraId="5EE536F5" w14:textId="77777777" w:rsidR="003D2D1C" w:rsidRDefault="003D2D1C" w:rsidP="003D2D1C">
            <w:pPr>
              <w:ind w:firstLineChars="400" w:firstLine="84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ケアマネージャーから相談が寄せられた事例。</w:t>
            </w:r>
          </w:p>
          <w:p w14:paraId="716C0A8C" w14:textId="6BDD5454" w:rsidR="003D2D1C" w:rsidRDefault="003D2D1C" w:rsidP="003D2D1C">
            <w:pPr>
              <w:ind w:leftChars="400" w:left="84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地域包括支援センターのケアマネージャーから、電話勧誘販売で海産物が送られてきた事例</w:t>
            </w:r>
          </w:p>
          <w:p w14:paraId="50A25381" w14:textId="5ED48E2A" w:rsidR="006C5A74" w:rsidRDefault="003D2D1C" w:rsidP="003D2D1C">
            <w:pPr>
              <w:rPr>
                <w:rFonts w:ascii="ＭＳ 明朝" w:eastAsia="ＭＳ 明朝" w:hAnsi="ＭＳ 明朝" w:cs="Arial"/>
                <w:kern w:val="0"/>
                <w:szCs w:val="21"/>
              </w:rPr>
            </w:pP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 xml:space="preserve">　　オ　意見交換</w:t>
            </w:r>
          </w:p>
          <w:p w14:paraId="5462B63E" w14:textId="77777777" w:rsidR="009F5BBC" w:rsidRDefault="003D2D1C" w:rsidP="003D2D1C">
            <w:pPr>
              <w:rPr>
                <w:rFonts w:ascii="ＭＳ 明朝" w:eastAsia="ＭＳ 明朝" w:hAnsi="ＭＳ 明朝" w:cs="Arial"/>
                <w:kern w:val="0"/>
                <w:szCs w:val="21"/>
              </w:rPr>
            </w:pPr>
            <w:r>
              <w:rPr>
                <w:rFonts w:ascii="ＭＳ 明朝" w:eastAsia="ＭＳ 明朝" w:hAnsi="ＭＳ 明朝" w:cs="Arial" w:hint="eastAsia"/>
                <w:kern w:val="0"/>
                <w:szCs w:val="21"/>
              </w:rPr>
              <w:t xml:space="preserve">　　　　</w:t>
            </w: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生成</w:t>
            </w:r>
            <w:r w:rsidRPr="003D2D1C">
              <w:rPr>
                <w:rFonts w:ascii="ＭＳ 明朝" w:eastAsia="ＭＳ 明朝" w:hAnsi="ＭＳ 明朝" w:cs="Arial"/>
                <w:kern w:val="0"/>
                <w:szCs w:val="21"/>
              </w:rPr>
              <w:t>AIに関する相談</w:t>
            </w:r>
            <w:r w:rsidR="009F5BBC"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生成</w:t>
            </w:r>
            <w:r w:rsidRPr="003D2D1C">
              <w:rPr>
                <w:rFonts w:ascii="ＭＳ 明朝" w:eastAsia="ＭＳ 明朝" w:hAnsi="ＭＳ 明朝" w:cs="Arial"/>
                <w:kern w:val="0"/>
                <w:szCs w:val="21"/>
              </w:rPr>
              <w:t>AIの回答を根拠に、「クーリング・オフできるはず」</w:t>
            </w:r>
          </w:p>
          <w:p w14:paraId="4EC1302A" w14:textId="469EC7C5" w:rsidR="003D2D1C" w:rsidRPr="003D2D1C" w:rsidRDefault="003D2D1C" w:rsidP="009F5BBC">
            <w:pPr>
              <w:ind w:leftChars="1400" w:left="294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3D2D1C">
              <w:rPr>
                <w:rFonts w:ascii="ＭＳ 明朝" w:eastAsia="ＭＳ 明朝" w:hAnsi="ＭＳ 明朝" w:cs="Arial"/>
                <w:kern w:val="0"/>
                <w:szCs w:val="21"/>
              </w:rPr>
              <w:t>と主張する相談者が増加。AIの情報が常に正しいとは限らないことを、消費者に周知する必要がある。</w:t>
            </w:r>
          </w:p>
          <w:p w14:paraId="36A2F8DB" w14:textId="5BA56294" w:rsidR="003D2D1C" w:rsidRPr="003D2D1C" w:rsidRDefault="003D2D1C" w:rsidP="009F5BBC">
            <w:pPr>
              <w:ind w:leftChars="400" w:left="2730" w:hangingChars="900" w:hanging="189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定期購入トラブル</w:t>
            </w:r>
            <w:r w:rsidR="009F5BBC"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県でも相談件数が約</w:t>
            </w:r>
            <w:r w:rsidRPr="003D2D1C">
              <w:rPr>
                <w:rFonts w:ascii="ＭＳ 明朝" w:eastAsia="ＭＳ 明朝" w:hAnsi="ＭＳ 明朝" w:cs="Arial"/>
                <w:kern w:val="0"/>
                <w:szCs w:val="21"/>
              </w:rPr>
              <w:t>1.4倍に増加。</w:t>
            </w: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特に</w:t>
            </w:r>
            <w:r w:rsidRPr="003D2D1C">
              <w:rPr>
                <w:rFonts w:ascii="ＭＳ 明朝" w:eastAsia="ＭＳ 明朝" w:hAnsi="ＭＳ 明朝" w:cs="Arial"/>
                <w:kern w:val="0"/>
                <w:szCs w:val="21"/>
              </w:rPr>
              <w:t>50歳代から70歳代の化粧品に関する相談が目立つ。</w:t>
            </w:r>
          </w:p>
          <w:p w14:paraId="244718A0" w14:textId="0EF98343" w:rsidR="003D2D1C" w:rsidRPr="003D2D1C" w:rsidRDefault="003D2D1C" w:rsidP="009F5BBC">
            <w:pPr>
              <w:ind w:leftChars="400" w:left="3150" w:hangingChars="1100" w:hanging="231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若者の消費者トラブル</w:t>
            </w:r>
            <w:r w:rsidR="009F5BBC"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3D2D1C">
              <w:rPr>
                <w:rFonts w:ascii="ＭＳ 明朝" w:eastAsia="ＭＳ 明朝" w:hAnsi="ＭＳ 明朝" w:cs="Arial"/>
                <w:kern w:val="0"/>
                <w:szCs w:val="21"/>
              </w:rPr>
              <w:t>SNSをきっかけとしたトラブル。</w:t>
            </w: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不動産賃借、エステ、マルチ商法などの相談が多い。</w:t>
            </w:r>
          </w:p>
          <w:p w14:paraId="19C15D1F" w14:textId="11C4B1C7" w:rsidR="003D2D1C" w:rsidRPr="003D2D1C" w:rsidRDefault="003D2D1C" w:rsidP="009F5BBC">
            <w:pPr>
              <w:ind w:leftChars="400" w:left="1890" w:hangingChars="500" w:hanging="105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学校教育</w:t>
            </w:r>
            <w:r w:rsidR="009F5BBC"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小学校で金融教育やエシカル消費の学習を実施。教員が末吉里花氏の講演を聴講し、学習への理解を深めた。</w:t>
            </w:r>
          </w:p>
          <w:p w14:paraId="582D8B83" w14:textId="20896DD5" w:rsidR="003D2D1C" w:rsidRPr="003D2D1C" w:rsidRDefault="003D2D1C" w:rsidP="009F5BBC">
            <w:pPr>
              <w:ind w:leftChars="400" w:left="3150" w:hangingChars="1100" w:hanging="2310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紛争調停委員会の実績</w:t>
            </w:r>
            <w:r w:rsidR="009F5BBC">
              <w:rPr>
                <w:rFonts w:ascii="ＭＳ 明朝" w:eastAsia="ＭＳ 明朝" w:hAnsi="ＭＳ 明朝" w:cs="Arial" w:hint="eastAsia"/>
                <w:kern w:val="0"/>
                <w:szCs w:val="21"/>
              </w:rPr>
              <w:t>：</w:t>
            </w: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直近では令和</w:t>
            </w:r>
            <w:r w:rsidRPr="003D2D1C">
              <w:rPr>
                <w:rFonts w:ascii="ＭＳ 明朝" w:eastAsia="ＭＳ 明朝" w:hAnsi="ＭＳ 明朝" w:cs="Arial"/>
                <w:kern w:val="0"/>
                <w:szCs w:val="21"/>
              </w:rPr>
              <w:t>4年度に1件実施。</w:t>
            </w: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賃貸アパートの洗面台修理で、</w:t>
            </w:r>
            <w:r w:rsidRPr="003D2D1C">
              <w:rPr>
                <w:rFonts w:ascii="ＭＳ 明朝" w:eastAsia="ＭＳ 明朝" w:hAnsi="ＭＳ 明朝" w:cs="Arial"/>
                <w:kern w:val="0"/>
                <w:szCs w:val="21"/>
              </w:rPr>
              <w:t>3,000円の広告から26万円を請求された事例。</w:t>
            </w: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調停の結果、</w:t>
            </w:r>
            <w:r w:rsidRPr="003D2D1C">
              <w:rPr>
                <w:rFonts w:ascii="ＭＳ 明朝" w:eastAsia="ＭＳ 明朝" w:hAnsi="ＭＳ 明朝" w:cs="Arial"/>
                <w:kern w:val="0"/>
                <w:szCs w:val="21"/>
              </w:rPr>
              <w:t>3万円で合意。</w:t>
            </w:r>
            <w:r w:rsidRPr="003D2D1C">
              <w:rPr>
                <w:rFonts w:ascii="ＭＳ 明朝" w:eastAsia="ＭＳ 明朝" w:hAnsi="ＭＳ 明朝" w:cs="Arial" w:hint="eastAsia"/>
                <w:kern w:val="0"/>
                <w:szCs w:val="21"/>
              </w:rPr>
              <w:t>事業者が交渉に応じないケースもあるが、市として積極的に対応する方針。</w:t>
            </w:r>
          </w:p>
          <w:p w14:paraId="1BB36625" w14:textId="77777777" w:rsidR="001113B1" w:rsidRDefault="00B10D5F" w:rsidP="001113B1">
            <w:pPr>
              <w:widowControl/>
              <w:shd w:val="clear" w:color="auto" w:fill="FFFFFF"/>
              <w:outlineLvl w:val="3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1113B1">
              <w:rPr>
                <w:rFonts w:ascii="ＭＳ 明朝" w:eastAsia="ＭＳ 明朝" w:hAnsi="ＭＳ 明朝" w:cs="Arial" w:hint="eastAsia"/>
                <w:kern w:val="0"/>
                <w:szCs w:val="21"/>
              </w:rPr>
              <w:t>４．その他</w:t>
            </w:r>
          </w:p>
          <w:p w14:paraId="5A3A8C52" w14:textId="0FE9CB19" w:rsidR="001113B1" w:rsidRPr="00D175DD" w:rsidRDefault="00B10D5F" w:rsidP="001113B1">
            <w:pPr>
              <w:widowControl/>
              <w:shd w:val="clear" w:color="auto" w:fill="FFFFFF"/>
              <w:ind w:firstLineChars="100" w:firstLine="210"/>
              <w:outlineLvl w:val="3"/>
              <w:rPr>
                <w:rFonts w:ascii="ＭＳ 明朝" w:eastAsia="ＭＳ 明朝" w:hAnsi="ＭＳ 明朝" w:cs="Arial"/>
                <w:kern w:val="0"/>
                <w:szCs w:val="21"/>
              </w:rPr>
            </w:pPr>
            <w:r w:rsidRPr="00B10D5F">
              <w:rPr>
                <w:rFonts w:ascii="ＭＳ 明朝" w:eastAsia="ＭＳ 明朝" w:hAnsi="ＭＳ 明朝" w:cs="Arial" w:hint="eastAsia"/>
                <w:kern w:val="0"/>
                <w:szCs w:val="21"/>
              </w:rPr>
              <w:t>・</w:t>
            </w:r>
            <w:r w:rsidR="003A15E1">
              <w:rPr>
                <w:rFonts w:ascii="ＭＳ 明朝" w:eastAsia="ＭＳ 明朝" w:hAnsi="ＭＳ 明朝" w:cs="Arial" w:hint="eastAsia"/>
                <w:kern w:val="0"/>
                <w:szCs w:val="21"/>
              </w:rPr>
              <w:t>特になし</w:t>
            </w:r>
          </w:p>
          <w:p w14:paraId="6A7B33A7" w14:textId="1E8DCE7B" w:rsidR="008C3D6D" w:rsidRPr="00B10D5F" w:rsidRDefault="008C3D6D" w:rsidP="003A15E1">
            <w:pPr>
              <w:widowControl/>
              <w:shd w:val="clear" w:color="auto" w:fill="FFFFFF"/>
              <w:ind w:firstLineChars="100" w:firstLine="210"/>
              <w:outlineLvl w:val="3"/>
              <w:rPr>
                <w:rFonts w:ascii="ＭＳ 明朝" w:eastAsia="ＭＳ 明朝" w:hAnsi="ＭＳ 明朝"/>
              </w:rPr>
            </w:pPr>
          </w:p>
        </w:tc>
      </w:tr>
    </w:tbl>
    <w:p w14:paraId="7D41AC26" w14:textId="77777777" w:rsidR="004015E2" w:rsidRPr="00B10D5F" w:rsidRDefault="004015E2" w:rsidP="008863B4">
      <w:pPr>
        <w:rPr>
          <w:rFonts w:ascii="ＭＳ 明朝" w:eastAsia="ＭＳ 明朝" w:hAnsi="ＭＳ 明朝"/>
        </w:rPr>
      </w:pPr>
    </w:p>
    <w:sectPr w:rsidR="004015E2" w:rsidRPr="00B10D5F" w:rsidSect="005943E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204F4"/>
    <w:multiLevelType w:val="multilevel"/>
    <w:tmpl w:val="8346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E87180"/>
    <w:multiLevelType w:val="multilevel"/>
    <w:tmpl w:val="1CF0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5A7B8F"/>
    <w:multiLevelType w:val="multilevel"/>
    <w:tmpl w:val="D9B0D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9C569C"/>
    <w:multiLevelType w:val="multilevel"/>
    <w:tmpl w:val="F34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A06595"/>
    <w:multiLevelType w:val="multilevel"/>
    <w:tmpl w:val="8C6E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0F7E56"/>
    <w:multiLevelType w:val="multilevel"/>
    <w:tmpl w:val="1732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A42FE0"/>
    <w:multiLevelType w:val="multilevel"/>
    <w:tmpl w:val="AE90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449629E"/>
    <w:multiLevelType w:val="multilevel"/>
    <w:tmpl w:val="1AB0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161916"/>
    <w:multiLevelType w:val="multilevel"/>
    <w:tmpl w:val="1454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0374155"/>
    <w:multiLevelType w:val="multilevel"/>
    <w:tmpl w:val="21A2B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3"/>
  </w:num>
  <w:num w:numId="8">
    <w:abstractNumId w:val="8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5E2"/>
    <w:rsid w:val="000F1BCE"/>
    <w:rsid w:val="001113B1"/>
    <w:rsid w:val="00166C07"/>
    <w:rsid w:val="0017737A"/>
    <w:rsid w:val="00223A77"/>
    <w:rsid w:val="002245B4"/>
    <w:rsid w:val="00292FBA"/>
    <w:rsid w:val="002A20B4"/>
    <w:rsid w:val="00351C71"/>
    <w:rsid w:val="003A15E1"/>
    <w:rsid w:val="003D2D1C"/>
    <w:rsid w:val="004015E2"/>
    <w:rsid w:val="00484EC0"/>
    <w:rsid w:val="005623DA"/>
    <w:rsid w:val="005653FA"/>
    <w:rsid w:val="005943EE"/>
    <w:rsid w:val="005A7C3C"/>
    <w:rsid w:val="005C38B2"/>
    <w:rsid w:val="005C7081"/>
    <w:rsid w:val="00624241"/>
    <w:rsid w:val="0064348E"/>
    <w:rsid w:val="0067661E"/>
    <w:rsid w:val="006C5A74"/>
    <w:rsid w:val="006F3989"/>
    <w:rsid w:val="007F431F"/>
    <w:rsid w:val="008863B4"/>
    <w:rsid w:val="008C3D6D"/>
    <w:rsid w:val="008C4396"/>
    <w:rsid w:val="009E6540"/>
    <w:rsid w:val="009E68D3"/>
    <w:rsid w:val="009F5BBC"/>
    <w:rsid w:val="00A70FD9"/>
    <w:rsid w:val="00B07683"/>
    <w:rsid w:val="00B10D5F"/>
    <w:rsid w:val="00C77D8C"/>
    <w:rsid w:val="00C85520"/>
    <w:rsid w:val="00D175DD"/>
    <w:rsid w:val="00DE0212"/>
    <w:rsid w:val="00FA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C79006"/>
  <w15:chartTrackingRefBased/>
  <w15:docId w15:val="{E1453089-1D5B-45E5-B61A-4009AECEB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8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1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Kamakura City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MSPC531</dc:creator>
  <cp:keywords/>
  <dc:description/>
  <cp:lastModifiedBy>MSPC270</cp:lastModifiedBy>
  <cp:revision>15</cp:revision>
  <dcterms:created xsi:type="dcterms:W3CDTF">2026-09-08T05:34:00Z</dcterms:created>
  <dcterms:modified xsi:type="dcterms:W3CDTF">2026-10-27T06:19:00Z</dcterms:modified>
</cp:coreProperties>
</file>