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4ED6D" w14:textId="77777777" w:rsidR="002D6972" w:rsidRPr="002D6972" w:rsidRDefault="002D6972" w:rsidP="002D6972">
      <w:pPr>
        <w:wordWrap w:val="0"/>
        <w:rPr>
          <w:rFonts w:ascii="ＭＳ 明朝" w:eastAsia="ＭＳ 明朝" w:hAnsi="ＭＳ 明朝"/>
          <w:sz w:val="18"/>
          <w:szCs w:val="28"/>
        </w:rPr>
      </w:pPr>
      <w:r w:rsidRPr="002D6972">
        <w:rPr>
          <w:rFonts w:ascii="ＭＳ 明朝" w:eastAsia="ＭＳ 明朝" w:hAnsi="ＭＳ 明朝" w:hint="eastAsia"/>
          <w:sz w:val="18"/>
        </w:rPr>
        <w:t>第32号様式（第39条）</w:t>
      </w:r>
    </w:p>
    <w:p w14:paraId="76154523" w14:textId="77777777" w:rsidR="002D6972" w:rsidRPr="002D6972" w:rsidRDefault="002D6972" w:rsidP="002D6972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2D6972">
        <w:rPr>
          <w:rFonts w:ascii="ＭＳ 明朝" w:eastAsia="ＭＳ 明朝" w:hAnsi="ＭＳ 明朝" w:hint="eastAsia"/>
          <w:sz w:val="28"/>
          <w:szCs w:val="28"/>
        </w:rPr>
        <w:t>土地利用の方針書</w:t>
      </w:r>
    </w:p>
    <w:p w14:paraId="290A480D" w14:textId="77777777" w:rsidR="002D6972" w:rsidRPr="002D6972" w:rsidRDefault="002D6972" w:rsidP="002D6972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2D6972">
        <w:rPr>
          <w:rFonts w:ascii="ＭＳ 明朝" w:eastAsia="ＭＳ 明朝" w:hAnsi="ＭＳ 明朝" w:hint="eastAsia"/>
        </w:rPr>
        <w:t>（第一面）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93"/>
        <w:gridCol w:w="2268"/>
        <w:gridCol w:w="6634"/>
      </w:tblGrid>
      <w:tr w:rsidR="002D6972" w:rsidRPr="002D6972" w14:paraId="16C151AF" w14:textId="77777777" w:rsidTr="002D6972">
        <w:trPr>
          <w:trHeight w:hRule="exact" w:val="624"/>
          <w:jc w:val="center"/>
        </w:trPr>
        <w:tc>
          <w:tcPr>
            <w:tcW w:w="3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E9C7" w14:textId="77777777" w:rsidR="002D6972" w:rsidRPr="002D6972" w:rsidRDefault="002D697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事業の目的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671C9C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permStart w:id="1997880483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997880483"/>
          </w:p>
        </w:tc>
      </w:tr>
      <w:tr w:rsidR="002D6972" w:rsidRPr="002D6972" w14:paraId="6D247BCA" w14:textId="77777777" w:rsidTr="002D6972">
        <w:trPr>
          <w:trHeight w:hRule="exact" w:val="624"/>
          <w:jc w:val="center"/>
        </w:trPr>
        <w:tc>
          <w:tcPr>
            <w:tcW w:w="30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538" w14:textId="77777777" w:rsidR="002D6972" w:rsidRPr="002D6972" w:rsidRDefault="002D6972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事業区域の地名地番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A2C320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鎌倉市</w:t>
            </w:r>
            <w:permStart w:id="1685406466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</w:t>
            </w:r>
            <w:permEnd w:id="1685406466"/>
          </w:p>
        </w:tc>
      </w:tr>
      <w:tr w:rsidR="002D6972" w:rsidRPr="002D6972" w14:paraId="0E30A46C" w14:textId="77777777" w:rsidTr="002D6972">
        <w:trPr>
          <w:cantSplit/>
          <w:trHeight w:val="4013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BADD411" w14:textId="77777777" w:rsidR="002D6972" w:rsidRPr="002D6972" w:rsidRDefault="002D6972" w:rsidP="002D6972">
            <w:pPr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3850" w:id="-900462079"/>
              </w:rPr>
              <w:t>第３次鎌倉市総合計画との整</w:t>
            </w:r>
            <w:r w:rsidRPr="002D6972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3850" w:id="-900462079"/>
              </w:rPr>
              <w:t>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85E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trike/>
                <w:spacing w:val="-8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土地利用の基本方針に対処している事項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89AFF9" w14:textId="77777777" w:rsidR="002D6972" w:rsidRPr="002D6972" w:rsidRDefault="002D697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permStart w:id="46492734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464927341"/>
          </w:p>
        </w:tc>
      </w:tr>
      <w:tr w:rsidR="002D6972" w:rsidRPr="002D6972" w14:paraId="2933FF1C" w14:textId="77777777" w:rsidTr="002D6972">
        <w:trPr>
          <w:cantSplit/>
          <w:trHeight w:val="1247"/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208937" w14:textId="77777777" w:rsidR="002D6972" w:rsidRPr="002D6972" w:rsidRDefault="002D6972">
            <w:pPr>
              <w:autoSpaceDE w:val="0"/>
              <w:autoSpaceDN w:val="0"/>
              <w:ind w:left="170" w:right="17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鎌倉市都市マスタープランとの整合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F5D9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土地利用の方針に対処している事項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B04AD6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6686687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66866871"/>
          </w:p>
        </w:tc>
      </w:tr>
      <w:tr w:rsidR="002D6972" w:rsidRPr="002D6972" w14:paraId="2DC22F53" w14:textId="77777777" w:rsidTr="002D6972">
        <w:trPr>
          <w:cantSplit/>
          <w:trHeight w:val="1247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CEA951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6196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8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8"/>
                <w:sz w:val="22"/>
              </w:rPr>
              <w:t>自然環境の保全・回復の方針に対処している事項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A6BD8B" w14:textId="77777777" w:rsidR="002D6972" w:rsidRPr="002D6972" w:rsidRDefault="002D6972">
            <w:pPr>
              <w:autoSpaceDE w:val="0"/>
              <w:autoSpaceDN w:val="0"/>
              <w:spacing w:line="240" w:lineRule="exac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2040732409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2040732409"/>
          </w:p>
        </w:tc>
      </w:tr>
      <w:tr w:rsidR="002D6972" w:rsidRPr="002D6972" w14:paraId="7F5FF6DD" w14:textId="77777777" w:rsidTr="002D6972">
        <w:trPr>
          <w:cantSplit/>
          <w:trHeight w:val="1247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9E54FA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BBC9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都市景観形成の方針に対処している事項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E6D401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797583703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797583703"/>
          </w:p>
        </w:tc>
      </w:tr>
      <w:tr w:rsidR="002D6972" w:rsidRPr="002D6972" w14:paraId="2412E979" w14:textId="77777777" w:rsidTr="002D6972">
        <w:trPr>
          <w:cantSplit/>
          <w:trHeight w:val="1247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8E6796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9D2A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循環型のまちづくりの方針に対処している事項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222C85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140236664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402366641"/>
          </w:p>
        </w:tc>
      </w:tr>
      <w:tr w:rsidR="002D6972" w:rsidRPr="002D6972" w14:paraId="61C1D151" w14:textId="77777777" w:rsidTr="002D6972">
        <w:trPr>
          <w:cantSplit/>
          <w:trHeight w:val="1247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9383E1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F5B4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交通システム整備の方針に対処している事項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7CBF41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4"/>
              </w:rPr>
            </w:pPr>
            <w:permStart w:id="1915967539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 w:rsidRPr="002D6972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permEnd w:id="1915967539"/>
          </w:p>
        </w:tc>
      </w:tr>
      <w:tr w:rsidR="002D6972" w:rsidRPr="002D6972" w14:paraId="3D6B66A1" w14:textId="77777777" w:rsidTr="002D6972">
        <w:trPr>
          <w:cantSplit/>
          <w:trHeight w:val="1247"/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87ECCF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94BFFA" w14:textId="77777777" w:rsidR="002D6972" w:rsidRPr="002D6972" w:rsidRDefault="002D6972">
            <w:pPr>
              <w:autoSpaceDE w:val="0"/>
              <w:autoSpaceDN w:val="0"/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住宅・住環境整備の</w:t>
            </w:r>
          </w:p>
          <w:p w14:paraId="1595C08D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0895E6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4"/>
              </w:rPr>
            </w:pPr>
            <w:permStart w:id="2021284756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2021284756"/>
          </w:p>
        </w:tc>
      </w:tr>
    </w:tbl>
    <w:p w14:paraId="44E78118" w14:textId="77777777" w:rsidR="002D6972" w:rsidRPr="002D6972" w:rsidRDefault="002D6972" w:rsidP="002D6972">
      <w:pPr>
        <w:autoSpaceDE w:val="0"/>
        <w:autoSpaceDN w:val="0"/>
        <w:jc w:val="center"/>
        <w:rPr>
          <w:rFonts w:ascii="ＭＳ 明朝" w:eastAsia="ＭＳ 明朝" w:hAnsi="ＭＳ 明朝"/>
          <w:sz w:val="18"/>
          <w:szCs w:val="18"/>
        </w:rPr>
      </w:pPr>
      <w:r w:rsidRPr="002D6972">
        <w:rPr>
          <w:rFonts w:ascii="ＭＳ 明朝" w:eastAsia="ＭＳ 明朝" w:hAnsi="ＭＳ 明朝" w:hint="eastAsia"/>
        </w:rPr>
        <w:lastRenderedPageBreak/>
        <w:t>（第二面）</w:t>
      </w:r>
    </w:p>
    <w:tbl>
      <w:tblPr>
        <w:tblW w:w="9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6634"/>
      </w:tblGrid>
      <w:tr w:rsidR="002D6972" w:rsidRPr="002D6972" w14:paraId="08E4123C" w14:textId="77777777" w:rsidTr="002D6972">
        <w:trPr>
          <w:cantSplit/>
          <w:trHeight w:val="1304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0505661" w14:textId="77777777" w:rsidR="002D6972" w:rsidRPr="002D6972" w:rsidRDefault="002D6972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鎌倉市都市マスタープランとの整合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86DB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都市防災の方針に対処している事項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583B34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1770069826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770069826"/>
          </w:p>
        </w:tc>
      </w:tr>
      <w:tr w:rsidR="002D6972" w:rsidRPr="002D6972" w14:paraId="7EC7D3FB" w14:textId="77777777" w:rsidTr="002D6972">
        <w:trPr>
          <w:cantSplit/>
          <w:trHeight w:val="130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4131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D3E2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健康福祉のまちづくりの方針に対処している事項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367232" w14:textId="4710DE3C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656873540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</w:t>
            </w:r>
            <w:r w:rsidR="00BA0B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permEnd w:id="656873540"/>
          </w:p>
        </w:tc>
      </w:tr>
      <w:tr w:rsidR="002D6972" w:rsidRPr="002D6972" w14:paraId="0174BB2C" w14:textId="77777777" w:rsidTr="002D6972">
        <w:trPr>
          <w:cantSplit/>
          <w:trHeight w:val="130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C5312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C25E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産業環境整備の方針に対処している事項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C480B" w14:textId="77777777" w:rsidR="002D6972" w:rsidRPr="002D6972" w:rsidRDefault="002D6972">
            <w:pPr>
              <w:autoSpaceDE w:val="0"/>
              <w:autoSpaceDN w:val="0"/>
              <w:ind w:left="1210" w:hangingChars="550" w:hanging="1210"/>
              <w:rPr>
                <w:rFonts w:ascii="ＭＳ 明朝" w:eastAsia="ＭＳ 明朝" w:hAnsi="ＭＳ 明朝"/>
                <w:sz w:val="22"/>
              </w:rPr>
            </w:pPr>
            <w:permStart w:id="210571144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210571144"/>
          </w:p>
        </w:tc>
      </w:tr>
      <w:tr w:rsidR="002D6972" w:rsidRPr="002D6972" w14:paraId="5E4816B7" w14:textId="77777777" w:rsidTr="002D6972">
        <w:trPr>
          <w:cantSplit/>
          <w:trHeight w:val="130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3882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D5E8" w14:textId="01ABA7A0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10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10"/>
                <w:sz w:val="22"/>
              </w:rPr>
              <w:t>観光・文化・</w:t>
            </w:r>
            <w:r w:rsidRPr="002D6972">
              <w:rPr>
                <w:rFonts w:ascii="ＭＳ 明朝" w:eastAsia="ＭＳ 明朝" w:hAnsi="ＭＳ 明朝" w:hint="eastAsia"/>
                <w:spacing w:val="-10"/>
                <w:w w:val="80"/>
                <w:sz w:val="22"/>
              </w:rPr>
              <w:t>スポーツ</w:t>
            </w:r>
            <w:r w:rsidRPr="002D6972">
              <w:rPr>
                <w:rFonts w:ascii="ＭＳ 明朝" w:eastAsia="ＭＳ 明朝" w:hAnsi="ＭＳ 明朝" w:hint="eastAsia"/>
                <w:spacing w:val="-10"/>
                <w:sz w:val="22"/>
              </w:rPr>
              <w:t xml:space="preserve">・　　</w:t>
            </w:r>
            <w:r w:rsidRPr="002D6972">
              <w:rPr>
                <w:rFonts w:ascii="ＭＳ 明朝" w:eastAsia="ＭＳ 明朝" w:hAnsi="ＭＳ 明朝" w:hint="eastAsia"/>
                <w:spacing w:val="-10"/>
                <w:w w:val="80"/>
                <w:sz w:val="22"/>
              </w:rPr>
              <w:t>レクリエーション</w:t>
            </w:r>
            <w:r w:rsidRPr="002D6972">
              <w:rPr>
                <w:rFonts w:ascii="ＭＳ 明朝" w:eastAsia="ＭＳ 明朝" w:hAnsi="ＭＳ 明朝" w:hint="eastAsia"/>
                <w:spacing w:val="-10"/>
                <w:sz w:val="22"/>
              </w:rPr>
              <w:t>環境整　備の方針に対処している事項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F3DBE8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1922048388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922048388"/>
          </w:p>
        </w:tc>
      </w:tr>
      <w:tr w:rsidR="002D6972" w:rsidRPr="002D6972" w14:paraId="00ED12AE" w14:textId="77777777" w:rsidTr="002D6972">
        <w:trPr>
          <w:cantSplit/>
          <w:trHeight w:val="130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569B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2FE8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拠点とゾーンの整備方針に対処している事項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41A894" w14:textId="7417DA81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1303138387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BA0B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permEnd w:id="1303138387"/>
          </w:p>
        </w:tc>
      </w:tr>
      <w:tr w:rsidR="002D6972" w:rsidRPr="002D6972" w14:paraId="7E3DE0D0" w14:textId="77777777" w:rsidTr="002D6972">
        <w:trPr>
          <w:cantSplit/>
          <w:trHeight w:hRule="exact" w:val="737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59AE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673217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8571" w14:textId="77777777" w:rsidR="002D6972" w:rsidRPr="002D6972" w:rsidRDefault="002D697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地 域 名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81238F" w14:textId="376A2324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79842992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BA0B2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permEnd w:id="79842992"/>
          </w:p>
        </w:tc>
      </w:tr>
      <w:tr w:rsidR="002D6972" w:rsidRPr="002D6972" w14:paraId="51F0E7F2" w14:textId="77777777" w:rsidTr="002D6972">
        <w:trPr>
          <w:cantSplit/>
          <w:trHeight w:hRule="exact" w:val="2681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90C9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475B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地域別方針に対処している事項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B7742F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permStart w:id="1289189265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289189265"/>
          </w:p>
        </w:tc>
      </w:tr>
      <w:tr w:rsidR="002D6972" w:rsidRPr="002D6972" w14:paraId="1E809162" w14:textId="77777777" w:rsidTr="002D6972">
        <w:trPr>
          <w:cantSplit/>
          <w:trHeight w:val="181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1FF0396" w14:textId="77777777" w:rsidR="002D6972" w:rsidRPr="002D6972" w:rsidRDefault="002D6972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鎌倉市立地適正化計画との関連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4EB5" w14:textId="2E6334B3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都市機能誘導の方針　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D5EF4" w14:textId="2C716A5F" w:rsidR="002D6972" w:rsidRPr="002D6972" w:rsidRDefault="002D6972">
            <w:pPr>
              <w:autoSpaceDE w:val="0"/>
              <w:autoSpaceDN w:val="0"/>
              <w:spacing w:line="240" w:lineRule="exact"/>
              <w:ind w:left="212" w:hangingChars="100" w:hanging="212"/>
              <w:rPr>
                <w:rFonts w:ascii="ＭＳ 明朝" w:eastAsia="ＭＳ 明朝" w:hAnsi="ＭＳ 明朝"/>
                <w:spacing w:val="-4"/>
                <w:sz w:val="22"/>
              </w:rPr>
            </w:pPr>
            <w:permStart w:id="1125780989" w:edGrp="everyone"/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　　　　　　　　　　　　　　　　　　　</w:t>
            </w:r>
            <w:r w:rsidR="00BA0B27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 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 　　　　　　　</w:t>
            </w:r>
            <w:permEnd w:id="1125780989"/>
          </w:p>
        </w:tc>
      </w:tr>
      <w:tr w:rsidR="002D6972" w:rsidRPr="002D6972" w14:paraId="65D5D88B" w14:textId="77777777" w:rsidTr="002D6972">
        <w:trPr>
          <w:cantSplit/>
          <w:trHeight w:val="1814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560ECE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82C324" w14:textId="2EE98DCC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居住誘導の方針に対　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4E86F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permStart w:id="1552513054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552513054"/>
          </w:p>
        </w:tc>
      </w:tr>
    </w:tbl>
    <w:p w14:paraId="0D9DE00A" w14:textId="77777777" w:rsidR="002D6972" w:rsidRPr="002D6972" w:rsidRDefault="002D6972" w:rsidP="003730BF">
      <w:pPr>
        <w:autoSpaceDE w:val="0"/>
        <w:autoSpaceDN w:val="0"/>
        <w:spacing w:line="28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2D6972">
        <w:rPr>
          <w:rFonts w:ascii="ＭＳ 明朝" w:eastAsia="ＭＳ 明朝" w:hAnsi="ＭＳ 明朝" w:hint="eastAsia"/>
        </w:rPr>
        <w:lastRenderedPageBreak/>
        <w:t>（第三面）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851"/>
        <w:gridCol w:w="1134"/>
        <w:gridCol w:w="1134"/>
        <w:gridCol w:w="6634"/>
      </w:tblGrid>
      <w:tr w:rsidR="002D6972" w:rsidRPr="002D6972" w14:paraId="57A73FC1" w14:textId="77777777" w:rsidTr="003730BF">
        <w:trPr>
          <w:cantSplit/>
          <w:trHeight w:val="1134"/>
          <w:jc w:val="center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CA894E7" w14:textId="77777777" w:rsidR="002D6972" w:rsidRPr="002D6972" w:rsidRDefault="002D6972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>鎌倉市緑の基本計画との整合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67BD" w14:textId="6CDC49C5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歴史文化を守る緑の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配置等の方針に対処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している事項</w:t>
            </w:r>
          </w:p>
        </w:tc>
        <w:tc>
          <w:tcPr>
            <w:tcW w:w="66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49A762" w14:textId="77777777" w:rsidR="002D6972" w:rsidRPr="002D6972" w:rsidRDefault="002D6972">
            <w:pPr>
              <w:autoSpaceDE w:val="0"/>
              <w:autoSpaceDN w:val="0"/>
              <w:spacing w:line="240" w:lineRule="exact"/>
              <w:ind w:left="220" w:hangingChars="100" w:hanging="220"/>
              <w:rPr>
                <w:rFonts w:ascii="ＭＳ 明朝" w:eastAsia="ＭＳ 明朝" w:hAnsi="ＭＳ 明朝"/>
                <w:spacing w:val="-4"/>
                <w:sz w:val="22"/>
              </w:rPr>
            </w:pPr>
            <w:permStart w:id="1972373857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972373857"/>
          </w:p>
        </w:tc>
      </w:tr>
      <w:tr w:rsidR="002D6972" w:rsidRPr="002D6972" w14:paraId="3D6E9EBF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45B132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728307210" w:edGrp="everyone" w:colFirst="2" w:colLast="2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9C15" w14:textId="2DF00AD5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安全安心をもたらす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緑の配置等の方針に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FD86D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permEnd w:id="728307210"/>
      <w:tr w:rsidR="002D6972" w:rsidRPr="002D6972" w14:paraId="72277A54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CCD45C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B87E" w14:textId="57C560E3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環境負荷を和らげる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緑の配置等の方針に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EE1A944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852255688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852255688"/>
          </w:p>
        </w:tc>
      </w:tr>
      <w:tr w:rsidR="002D6972" w:rsidRPr="002D6972" w14:paraId="065024F8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8CE68B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5506B" w14:textId="3227E54B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生き物を育む緑の配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置等の方針に対処し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9ADE55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50098717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500987171"/>
          </w:p>
        </w:tc>
      </w:tr>
      <w:tr w:rsidR="002D6972" w:rsidRPr="002D6972" w14:paraId="0E1938F3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A6F983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200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8"/>
                <w:sz w:val="22"/>
              </w:rPr>
              <w:t>交流とふれあいを広げる緑の配置等の方針に対処している事項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56DAEB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38988874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389888741"/>
          </w:p>
        </w:tc>
      </w:tr>
      <w:tr w:rsidR="002D6972" w:rsidRPr="002D6972" w14:paraId="52ABA63B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AA7201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540" w14:textId="6779871F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美しい景観をつくる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緑の配置等の方針に</w:t>
            </w:r>
            <w:r w:rsidR="003730BF">
              <w:rPr>
                <w:rFonts w:ascii="ＭＳ 明朝" w:eastAsia="ＭＳ 明朝" w:hAnsi="ＭＳ 明朝" w:hint="eastAsia"/>
                <w:spacing w:val="-4"/>
                <w:sz w:val="22"/>
              </w:rPr>
              <w:t xml:space="preserve">　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D8CFE1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786181567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786181567"/>
          </w:p>
        </w:tc>
      </w:tr>
      <w:tr w:rsidR="002D6972" w:rsidRPr="002D6972" w14:paraId="39239B84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1507D2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BA5D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8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pacing w:val="-6"/>
                <w:sz w:val="22"/>
              </w:rPr>
              <w:t>暮らしを支</w:t>
            </w:r>
            <w:r w:rsidRPr="002D6972">
              <w:rPr>
                <w:rFonts w:ascii="ＭＳ 明朝" w:eastAsia="ＭＳ 明朝" w:hAnsi="ＭＳ 明朝" w:hint="eastAsia"/>
                <w:spacing w:val="-8"/>
                <w:sz w:val="22"/>
              </w:rPr>
              <w:t>え豊かにする緑の配置等の方針に対処している事項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CF48AA" w14:textId="77777777" w:rsidR="002D6972" w:rsidRPr="002D6972" w:rsidRDefault="002D697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permStart w:id="1245862229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245862229"/>
          </w:p>
        </w:tc>
      </w:tr>
      <w:tr w:rsidR="002D6972" w:rsidRPr="002D6972" w14:paraId="272313CB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11F72A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C26E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リーディング・プロジェクトの趣旨</w:t>
            </w:r>
            <w:r w:rsidRPr="002D6972">
              <w:rPr>
                <w:rFonts w:ascii="ＭＳ 明朝" w:eastAsia="ＭＳ 明朝" w:hAnsi="ＭＳ 明朝" w:hint="eastAsia"/>
                <w:spacing w:val="-4"/>
                <w:sz w:val="22"/>
              </w:rPr>
              <w:t>に対処している事項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A3F8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pacing w:val="-4"/>
                <w:sz w:val="22"/>
              </w:rPr>
            </w:pPr>
            <w:bookmarkStart w:id="0" w:name="_Hlk172807602"/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緑の質の向上</w:t>
            </w:r>
            <w:bookmarkEnd w:id="0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4D28CD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permStart w:id="55214588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  <w:bookmarkStart w:id="1" w:name="_GoBack"/>
            <w:bookmarkEnd w:id="1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permEnd w:id="552145881"/>
          </w:p>
        </w:tc>
      </w:tr>
      <w:tr w:rsidR="002D6972" w:rsidRPr="002D6972" w14:paraId="77CD5434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B2BFD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34933" w14:textId="77777777" w:rsidR="002D6972" w:rsidRPr="002D6972" w:rsidRDefault="002D6972">
            <w:pPr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FD85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MS UI Gothic"/>
                <w:spacing w:val="-4"/>
                <w:sz w:val="22"/>
                <w:lang w:val="ja-JP"/>
              </w:rPr>
            </w:pPr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緑のネットワークの形成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E9C8E8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permStart w:id="1833973912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833973912"/>
          </w:p>
        </w:tc>
      </w:tr>
      <w:tr w:rsidR="002D6972" w:rsidRPr="002D6972" w14:paraId="3FA86685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244C9F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41CF" w14:textId="77777777" w:rsidR="002D6972" w:rsidRPr="002D6972" w:rsidRDefault="002D6972">
            <w:pPr>
              <w:rPr>
                <w:rFonts w:ascii="ＭＳ 明朝" w:eastAsia="ＭＳ 明朝" w:hAnsi="ＭＳ 明朝"/>
                <w:spacing w:val="-4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7811" w14:textId="77777777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MS UI Gothic"/>
                <w:spacing w:val="-4"/>
                <w:sz w:val="22"/>
                <w:lang w:val="ja-JP"/>
              </w:rPr>
            </w:pPr>
            <w:bookmarkStart w:id="2" w:name="_Hlk172807684"/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多様な連携と資源の利活用</w:t>
            </w:r>
            <w:bookmarkEnd w:id="2"/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2C0428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permStart w:id="1138709911" w:edGrp="everyone"/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permEnd w:id="1138709911"/>
          </w:p>
        </w:tc>
      </w:tr>
      <w:tr w:rsidR="002D6972" w:rsidRPr="002D6972" w14:paraId="7C1A7D08" w14:textId="77777777" w:rsidTr="003730BF">
        <w:trPr>
          <w:cantSplit/>
          <w:trHeight w:val="1134"/>
          <w:jc w:val="center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71DD0D" w14:textId="77777777" w:rsidR="002D6972" w:rsidRPr="002D6972" w:rsidRDefault="002D6972">
            <w:pPr>
              <w:rPr>
                <w:rFonts w:ascii="ＭＳ 明朝" w:eastAsia="ＭＳ 明朝" w:hAnsi="ＭＳ 明朝"/>
                <w:sz w:val="22"/>
                <w:szCs w:val="24"/>
              </w:rPr>
            </w:pPr>
            <w:permStart w:id="566700385" w:edGrp="everyone" w:colFirst="2" w:colLast="2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3A024E" w14:textId="3C41A706" w:rsidR="002D6972" w:rsidRPr="002D6972" w:rsidRDefault="002D6972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 w:cs="MS UI Gothic"/>
                <w:spacing w:val="-4"/>
                <w:sz w:val="22"/>
                <w:lang w:val="ja-JP"/>
              </w:rPr>
            </w:pPr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緑の基本計画の実現</w:t>
            </w:r>
            <w:r w:rsidR="003730BF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 xml:space="preserve">　</w:t>
            </w:r>
            <w:r w:rsidRPr="002D6972">
              <w:rPr>
                <w:rFonts w:ascii="ＭＳ 明朝" w:eastAsia="ＭＳ 明朝" w:hAnsi="ＭＳ 明朝" w:cs="MS UI Gothic" w:hint="eastAsia"/>
                <w:spacing w:val="-4"/>
                <w:sz w:val="22"/>
                <w:lang w:val="ja-JP"/>
              </w:rPr>
              <w:t>のための施策方針に対処している事項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774838" w14:textId="77777777" w:rsidR="002D6972" w:rsidRPr="002D6972" w:rsidRDefault="002D6972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2D697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</w:t>
            </w:r>
          </w:p>
        </w:tc>
      </w:tr>
      <w:permEnd w:id="566700385"/>
    </w:tbl>
    <w:p w14:paraId="6B663E12" w14:textId="77777777" w:rsidR="00B43EA4" w:rsidRPr="002D6972" w:rsidRDefault="00B43EA4">
      <w:pPr>
        <w:rPr>
          <w:rFonts w:ascii="ＭＳ 明朝" w:eastAsia="ＭＳ 明朝" w:hAnsi="ＭＳ 明朝"/>
        </w:rPr>
      </w:pPr>
    </w:p>
    <w:sectPr w:rsidR="00B43EA4" w:rsidRPr="002D6972" w:rsidSect="003F6B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QTBma/ogegdOCgiwXyuaulJmeZ1F6lfupIsS3V6XaDpQgNidohdN99bPceJZmW/NTlxZ67ici+0lxTnCuknsuw==" w:salt="hWNE9o1f5aQXma8MTN907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97"/>
    <w:rsid w:val="002D6972"/>
    <w:rsid w:val="003730BF"/>
    <w:rsid w:val="003F6B9E"/>
    <w:rsid w:val="00675097"/>
    <w:rsid w:val="00B43EA4"/>
    <w:rsid w:val="00B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7DAA2"/>
  <w15:chartTrackingRefBased/>
  <w15:docId w15:val="{D1A2C836-5A4D-4187-888E-DF9081D1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0A8A5-F427-4D59-920D-C3AC55CA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243</Words>
  <Characters>1391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A01P063@kamakura.dom</dc:creator>
  <cp:keywords/>
  <dc:description/>
  <cp:lastModifiedBy>A01P063@kamakura.dom</cp:lastModifiedBy>
  <cp:revision>3</cp:revision>
  <cp:lastPrinted>2024-10-10T07:19:00Z</cp:lastPrinted>
  <dcterms:created xsi:type="dcterms:W3CDTF">2024-10-10T06:50:00Z</dcterms:created>
  <dcterms:modified xsi:type="dcterms:W3CDTF">2024-10-10T07:21:00Z</dcterms:modified>
</cp:coreProperties>
</file>